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B33A" w14:textId="77777777" w:rsidR="00CB2725" w:rsidRPr="002F0975" w:rsidRDefault="00236506">
      <w:pPr>
        <w:rPr>
          <w:rFonts w:ascii="Arial" w:hAnsi="Arial" w:cs="Arial"/>
          <w:i/>
          <w:sz w:val="22"/>
          <w:szCs w:val="22"/>
          <w:lang w:val="en-CA"/>
        </w:rPr>
      </w:pPr>
      <w:r>
        <w:rPr>
          <w:rFonts w:ascii="Arial" w:hAnsi="Arial" w:cs="Arial"/>
          <w:i/>
          <w:sz w:val="22"/>
          <w:szCs w:val="22"/>
          <w:lang w:val="en-CA"/>
        </w:rPr>
        <w:t xml:space="preserve">* </w:t>
      </w:r>
      <w:r w:rsidR="00CB2725" w:rsidRPr="002F0975">
        <w:rPr>
          <w:rFonts w:ascii="Arial" w:hAnsi="Arial" w:cs="Arial"/>
          <w:i/>
          <w:sz w:val="22"/>
          <w:szCs w:val="22"/>
          <w:lang w:val="en-CA"/>
        </w:rPr>
        <w:t>P</w:t>
      </w:r>
      <w:r w:rsidR="00C057FD" w:rsidRPr="002F0975">
        <w:rPr>
          <w:rFonts w:ascii="Arial" w:hAnsi="Arial" w:cs="Arial"/>
          <w:i/>
          <w:sz w:val="22"/>
          <w:szCs w:val="22"/>
          <w:lang w:val="en-CA"/>
        </w:rPr>
        <w:t>repare on corporate letterhead</w:t>
      </w:r>
      <w:r w:rsidR="00CB2725" w:rsidRPr="002F0975">
        <w:rPr>
          <w:rFonts w:ascii="Arial" w:hAnsi="Arial" w:cs="Arial"/>
          <w:i/>
          <w:sz w:val="22"/>
          <w:szCs w:val="22"/>
          <w:lang w:val="en-CA"/>
        </w:rPr>
        <w:t xml:space="preserve"> with address and phone number</w:t>
      </w:r>
    </w:p>
    <w:p w14:paraId="04BCB2FE" w14:textId="77777777" w:rsidR="00CB2725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562B8055" w14:textId="77777777" w:rsidR="00FD7124" w:rsidRPr="002F0975" w:rsidRDefault="00FD7124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Sent by email</w:t>
      </w:r>
    </w:p>
    <w:p w14:paraId="5DE71059" w14:textId="77777777" w:rsidR="00CB2725" w:rsidRPr="002F0975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046B0D83" w14:textId="77777777" w:rsidR="00CB2725" w:rsidRPr="002F0975" w:rsidRDefault="00445E2D">
      <w:pPr>
        <w:rPr>
          <w:rFonts w:ascii="Arial" w:hAnsi="Arial" w:cs="Arial"/>
          <w:i/>
          <w:sz w:val="22"/>
          <w:szCs w:val="22"/>
          <w:lang w:val="en-CA"/>
        </w:rPr>
      </w:pPr>
      <w:r w:rsidRPr="002F0975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236506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Date</w:t>
      </w:r>
      <w:r w:rsidRPr="002F0975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19F212A4" w14:textId="77777777" w:rsidR="00CB2725" w:rsidRPr="002F0975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76C1CBF5" w14:textId="77777777" w:rsidR="00DB2596" w:rsidRPr="002F0975" w:rsidRDefault="00DB2596">
      <w:pPr>
        <w:rPr>
          <w:rFonts w:ascii="Arial" w:hAnsi="Arial" w:cs="Arial"/>
          <w:sz w:val="22"/>
          <w:szCs w:val="22"/>
          <w:lang w:val="en-CA"/>
        </w:rPr>
      </w:pPr>
    </w:p>
    <w:p w14:paraId="03BA608E" w14:textId="08F72F20" w:rsidR="00445E2D" w:rsidRPr="002F0975" w:rsidRDefault="001136A8" w:rsidP="00445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Alberta Energy</w:t>
      </w:r>
      <w:r w:rsidR="00DE4ACA">
        <w:rPr>
          <w:rFonts w:ascii="Arial" w:hAnsi="Arial" w:cs="Arial"/>
          <w:sz w:val="22"/>
          <w:szCs w:val="22"/>
        </w:rPr>
        <w:t xml:space="preserve"> and Minerals</w:t>
      </w:r>
    </w:p>
    <w:p w14:paraId="2016E674" w14:textId="77777777" w:rsidR="00445E2D" w:rsidRPr="002F0975" w:rsidRDefault="00445E2D" w:rsidP="00445E2D">
      <w:pPr>
        <w:rPr>
          <w:rFonts w:ascii="Arial" w:hAnsi="Arial" w:cs="Arial"/>
          <w:sz w:val="22"/>
          <w:szCs w:val="22"/>
        </w:rPr>
      </w:pPr>
      <w:r w:rsidRPr="002F0975">
        <w:rPr>
          <w:rFonts w:ascii="Arial" w:hAnsi="Arial" w:cs="Arial"/>
          <w:sz w:val="22"/>
          <w:szCs w:val="22"/>
        </w:rPr>
        <w:t>PNG Tenure</w:t>
      </w:r>
      <w:r w:rsidR="001136A8">
        <w:rPr>
          <w:rFonts w:ascii="Arial" w:hAnsi="Arial" w:cs="Arial"/>
          <w:sz w:val="22"/>
          <w:szCs w:val="22"/>
        </w:rPr>
        <w:t>, Energy Operations</w:t>
      </w:r>
    </w:p>
    <w:p w14:paraId="2993B2D4" w14:textId="77777777" w:rsidR="00445E2D" w:rsidRPr="002F0975" w:rsidRDefault="00445E2D" w:rsidP="00445E2D">
      <w:pPr>
        <w:rPr>
          <w:rFonts w:ascii="Arial" w:hAnsi="Arial" w:cs="Arial"/>
          <w:sz w:val="22"/>
          <w:szCs w:val="22"/>
        </w:rPr>
      </w:pPr>
      <w:r w:rsidRPr="002F0975">
        <w:rPr>
          <w:rFonts w:ascii="Arial" w:hAnsi="Arial" w:cs="Arial"/>
          <w:sz w:val="22"/>
          <w:szCs w:val="22"/>
        </w:rPr>
        <w:t>9945 108 Street</w:t>
      </w:r>
    </w:p>
    <w:p w14:paraId="22403BD2" w14:textId="77777777" w:rsidR="00445E2D" w:rsidRPr="002F0975" w:rsidRDefault="00445E2D" w:rsidP="00445E2D">
      <w:pPr>
        <w:rPr>
          <w:rFonts w:ascii="Arial" w:hAnsi="Arial" w:cs="Arial"/>
          <w:sz w:val="22"/>
          <w:szCs w:val="22"/>
        </w:rPr>
      </w:pPr>
      <w:r w:rsidRPr="002F0975">
        <w:rPr>
          <w:rFonts w:ascii="Arial" w:hAnsi="Arial" w:cs="Arial"/>
          <w:sz w:val="22"/>
          <w:szCs w:val="22"/>
        </w:rPr>
        <w:t>North Petroleum Plaza</w:t>
      </w:r>
    </w:p>
    <w:p w14:paraId="1543A1BC" w14:textId="77777777" w:rsidR="00CB2725" w:rsidRPr="00A93A20" w:rsidRDefault="00445E2D" w:rsidP="00445E2D">
      <w:pPr>
        <w:rPr>
          <w:rFonts w:ascii="Arial" w:hAnsi="Arial" w:cs="Arial"/>
          <w:sz w:val="22"/>
          <w:szCs w:val="22"/>
          <w:lang w:val="de-DE"/>
        </w:rPr>
      </w:pPr>
      <w:r w:rsidRPr="00A93A20">
        <w:rPr>
          <w:rFonts w:ascii="Arial" w:hAnsi="Arial" w:cs="Arial"/>
          <w:sz w:val="22"/>
          <w:szCs w:val="22"/>
          <w:lang w:val="de-DE"/>
        </w:rPr>
        <w:t>Edmonton, AB  T5K 2G6</w:t>
      </w:r>
    </w:p>
    <w:p w14:paraId="5EA076D9" w14:textId="77777777" w:rsidR="00445E2D" w:rsidRPr="00A93A20" w:rsidRDefault="00445E2D" w:rsidP="00445E2D">
      <w:pPr>
        <w:rPr>
          <w:rFonts w:ascii="Arial" w:hAnsi="Arial" w:cs="Arial"/>
          <w:sz w:val="22"/>
          <w:szCs w:val="22"/>
          <w:lang w:val="de-DE"/>
        </w:rPr>
      </w:pPr>
    </w:p>
    <w:p w14:paraId="4CFC3C98" w14:textId="77777777" w:rsidR="00CB2725" w:rsidRPr="00A93A20" w:rsidRDefault="00CB2725" w:rsidP="00816948">
      <w:pPr>
        <w:rPr>
          <w:rFonts w:ascii="Arial" w:hAnsi="Arial" w:cs="Arial"/>
          <w:sz w:val="22"/>
          <w:szCs w:val="22"/>
          <w:lang w:val="de-DE"/>
        </w:rPr>
      </w:pPr>
      <w:r w:rsidRPr="00A93A20">
        <w:rPr>
          <w:rFonts w:ascii="Arial" w:hAnsi="Arial" w:cs="Arial"/>
          <w:sz w:val="22"/>
          <w:szCs w:val="22"/>
          <w:lang w:val="de-DE"/>
        </w:rPr>
        <w:t xml:space="preserve">Attention: </w:t>
      </w:r>
      <w:r w:rsidR="00AF4A1B" w:rsidRPr="00A93A20">
        <w:rPr>
          <w:rFonts w:ascii="Arial" w:hAnsi="Arial" w:cs="Arial"/>
          <w:sz w:val="22"/>
          <w:szCs w:val="22"/>
          <w:lang w:val="de-DE"/>
        </w:rPr>
        <w:t xml:space="preserve"> </w:t>
      </w:r>
      <w:r w:rsidR="00A43FCF" w:rsidRPr="00A93A20">
        <w:rPr>
          <w:rFonts w:ascii="Arial" w:hAnsi="Arial" w:cs="Arial"/>
          <w:sz w:val="22"/>
          <w:szCs w:val="22"/>
          <w:lang w:val="de-DE"/>
        </w:rPr>
        <w:t>Ramona Lofgren</w:t>
      </w:r>
      <w:r w:rsidR="00AF4A1B" w:rsidRPr="00A93A20">
        <w:rPr>
          <w:rFonts w:ascii="Arial" w:hAnsi="Arial" w:cs="Arial"/>
          <w:sz w:val="22"/>
          <w:szCs w:val="22"/>
          <w:lang w:val="de-DE"/>
        </w:rPr>
        <w:t>, Manager</w:t>
      </w:r>
    </w:p>
    <w:p w14:paraId="03AD844A" w14:textId="77777777" w:rsidR="00CB2725" w:rsidRPr="002F0975" w:rsidRDefault="00CB2725">
      <w:pPr>
        <w:rPr>
          <w:rFonts w:ascii="Arial" w:hAnsi="Arial" w:cs="Arial"/>
          <w:sz w:val="22"/>
          <w:szCs w:val="22"/>
          <w:lang w:val="en-CA"/>
        </w:rPr>
      </w:pPr>
      <w:r w:rsidRPr="00A93A20">
        <w:rPr>
          <w:rFonts w:ascii="Arial" w:hAnsi="Arial" w:cs="Arial"/>
          <w:sz w:val="22"/>
          <w:szCs w:val="22"/>
          <w:lang w:val="de-DE"/>
        </w:rPr>
        <w:t xml:space="preserve">                 </w:t>
      </w:r>
      <w:r w:rsidR="00A43FCF" w:rsidRPr="002F0975">
        <w:rPr>
          <w:rFonts w:ascii="Arial" w:hAnsi="Arial" w:cs="Arial"/>
          <w:sz w:val="22"/>
          <w:szCs w:val="22"/>
          <w:lang w:val="en-CA"/>
        </w:rPr>
        <w:t>Crown Equity</w:t>
      </w:r>
    </w:p>
    <w:p w14:paraId="32B8C208" w14:textId="77777777" w:rsidR="00CB2725" w:rsidRPr="002F0975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74F87AC1" w14:textId="2B67A1C8" w:rsidR="00CB2725" w:rsidRPr="002F0975" w:rsidRDefault="00CB2725" w:rsidP="00D07CC8">
      <w:pPr>
        <w:ind w:left="720" w:hanging="720"/>
        <w:rPr>
          <w:rFonts w:ascii="Arial" w:hAnsi="Arial" w:cs="Arial"/>
          <w:sz w:val="22"/>
          <w:szCs w:val="22"/>
          <w:lang w:val="en-CA"/>
        </w:rPr>
      </w:pPr>
      <w:r w:rsidRPr="002F0975">
        <w:rPr>
          <w:rFonts w:ascii="Arial" w:hAnsi="Arial" w:cs="Arial"/>
          <w:b/>
          <w:sz w:val="22"/>
          <w:szCs w:val="22"/>
          <w:lang w:val="en-CA"/>
        </w:rPr>
        <w:t>Re:</w:t>
      </w:r>
      <w:r w:rsidR="00C057FD" w:rsidRPr="002F0975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6B2CFC" w:rsidRPr="002F0975">
        <w:rPr>
          <w:rFonts w:ascii="Arial" w:hAnsi="Arial" w:cs="Arial"/>
          <w:b/>
          <w:sz w:val="22"/>
          <w:szCs w:val="22"/>
          <w:lang w:val="en-CA"/>
        </w:rPr>
        <w:t xml:space="preserve">Declaration of Caprock Coring under Information Letter </w:t>
      </w:r>
      <w:r w:rsidR="001136A8">
        <w:rPr>
          <w:rFonts w:ascii="Arial" w:hAnsi="Arial" w:cs="Arial"/>
          <w:b/>
          <w:sz w:val="22"/>
          <w:szCs w:val="22"/>
          <w:lang w:val="en-CA"/>
        </w:rPr>
        <w:t>2021-</w:t>
      </w:r>
      <w:r w:rsidR="00FE5235">
        <w:rPr>
          <w:rFonts w:ascii="Arial" w:hAnsi="Arial" w:cs="Arial"/>
          <w:b/>
          <w:sz w:val="22"/>
          <w:szCs w:val="22"/>
          <w:lang w:val="en-CA"/>
        </w:rPr>
        <w:t>06</w:t>
      </w:r>
    </w:p>
    <w:p w14:paraId="7B8A33BF" w14:textId="77777777" w:rsidR="00CB2725" w:rsidRPr="002F0975" w:rsidRDefault="00CB2725" w:rsidP="00D07CC8">
      <w:pPr>
        <w:ind w:left="720" w:hanging="720"/>
        <w:rPr>
          <w:rFonts w:ascii="Arial" w:hAnsi="Arial" w:cs="Arial"/>
          <w:sz w:val="22"/>
          <w:szCs w:val="22"/>
          <w:lang w:val="en-CA"/>
        </w:rPr>
      </w:pPr>
    </w:p>
    <w:p w14:paraId="7FF02D7B" w14:textId="02613B15" w:rsidR="00EF4046" w:rsidRDefault="007B68B7" w:rsidP="00636F3F">
      <w:pPr>
        <w:rPr>
          <w:rFonts w:ascii="Arial" w:hAnsi="Arial" w:cs="Arial"/>
          <w:sz w:val="22"/>
          <w:szCs w:val="22"/>
          <w:lang w:val="en-CA"/>
        </w:rPr>
      </w:pPr>
      <w:r w:rsidRPr="002F0975">
        <w:rPr>
          <w:rFonts w:ascii="Arial" w:hAnsi="Arial" w:cs="Arial"/>
          <w:sz w:val="22"/>
          <w:szCs w:val="22"/>
          <w:lang w:val="en-CA"/>
        </w:rPr>
        <w:t xml:space="preserve">In accordance with Information Letter </w:t>
      </w:r>
      <w:r w:rsidR="004C5957" w:rsidRPr="002F0975">
        <w:rPr>
          <w:rFonts w:ascii="Arial" w:hAnsi="Arial" w:cs="Arial"/>
          <w:sz w:val="22"/>
          <w:szCs w:val="22"/>
          <w:lang w:val="en-CA"/>
        </w:rPr>
        <w:t>20</w:t>
      </w:r>
      <w:r w:rsidR="004C5957">
        <w:rPr>
          <w:rFonts w:ascii="Arial" w:hAnsi="Arial" w:cs="Arial"/>
          <w:sz w:val="22"/>
          <w:szCs w:val="22"/>
          <w:lang w:val="en-CA"/>
        </w:rPr>
        <w:t>21</w:t>
      </w:r>
      <w:r w:rsidR="00FE5235">
        <w:rPr>
          <w:rFonts w:ascii="Arial" w:hAnsi="Arial" w:cs="Arial"/>
          <w:sz w:val="22"/>
          <w:szCs w:val="22"/>
          <w:lang w:val="en-CA"/>
        </w:rPr>
        <w:t>-06</w:t>
      </w:r>
      <w:r w:rsidRPr="002F0975">
        <w:rPr>
          <w:rFonts w:ascii="Arial" w:hAnsi="Arial" w:cs="Arial"/>
          <w:sz w:val="22"/>
          <w:szCs w:val="22"/>
          <w:lang w:val="en-CA"/>
        </w:rPr>
        <w:t xml:space="preserve">, </w:t>
      </w:r>
      <w:r w:rsidR="00B35B47">
        <w:rPr>
          <w:rFonts w:ascii="Arial" w:hAnsi="Arial" w:cs="Arial"/>
          <w:sz w:val="22"/>
          <w:szCs w:val="22"/>
          <w:lang w:val="en-CA"/>
        </w:rPr>
        <w:t>our company</w:t>
      </w:r>
      <w:r w:rsidR="00C057FD" w:rsidRPr="002F0975">
        <w:rPr>
          <w:rFonts w:ascii="Arial" w:hAnsi="Arial" w:cs="Arial"/>
          <w:sz w:val="22"/>
          <w:szCs w:val="22"/>
          <w:lang w:val="en-CA"/>
        </w:rPr>
        <w:t xml:space="preserve"> </w:t>
      </w:r>
      <w:r w:rsidRPr="002F0975">
        <w:rPr>
          <w:rFonts w:ascii="Arial" w:hAnsi="Arial" w:cs="Arial"/>
          <w:sz w:val="22"/>
          <w:szCs w:val="22"/>
          <w:lang w:val="en-CA"/>
        </w:rPr>
        <w:t>p</w:t>
      </w:r>
      <w:r w:rsidR="00FE5235">
        <w:rPr>
          <w:rFonts w:ascii="Arial" w:hAnsi="Arial" w:cs="Arial"/>
          <w:sz w:val="22"/>
          <w:szCs w:val="22"/>
          <w:lang w:val="en-CA"/>
        </w:rPr>
        <w:t xml:space="preserve">erformed coring activity in the </w:t>
      </w:r>
      <w:r w:rsidR="00A66510">
        <w:rPr>
          <w:rFonts w:ascii="Arial" w:hAnsi="Arial" w:cs="Arial"/>
          <w:sz w:val="22"/>
          <w:szCs w:val="22"/>
          <w:lang w:val="en-CA"/>
        </w:rPr>
        <w:t>[</w:t>
      </w:r>
      <w:proofErr w:type="gramStart"/>
      <w:r w:rsidR="00A66510" w:rsidRPr="00A66510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16 digit</w:t>
      </w:r>
      <w:proofErr w:type="gramEnd"/>
      <w:r w:rsidR="00A66510" w:rsidRPr="00A66510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 xml:space="preserve"> Unique Well Identifier</w:t>
      </w:r>
      <w:r w:rsidR="00A66510">
        <w:rPr>
          <w:rFonts w:ascii="Arial" w:hAnsi="Arial" w:cs="Arial"/>
          <w:sz w:val="22"/>
          <w:szCs w:val="22"/>
          <w:lang w:val="en-CA"/>
        </w:rPr>
        <w:t>]</w:t>
      </w:r>
      <w:r w:rsidR="006B2CFC" w:rsidRPr="00A66510">
        <w:rPr>
          <w:rFonts w:ascii="Arial" w:hAnsi="Arial" w:cs="Arial"/>
          <w:color w:val="808080" w:themeColor="background1" w:themeShade="80"/>
          <w:sz w:val="22"/>
          <w:szCs w:val="22"/>
          <w:lang w:val="en-CA"/>
        </w:rPr>
        <w:t xml:space="preserve"> </w:t>
      </w:r>
      <w:r w:rsidR="006B2CFC" w:rsidRPr="002F0975">
        <w:rPr>
          <w:rFonts w:ascii="Arial" w:hAnsi="Arial" w:cs="Arial"/>
          <w:sz w:val="22"/>
          <w:szCs w:val="22"/>
          <w:lang w:val="en-CA"/>
        </w:rPr>
        <w:t xml:space="preserve">well </w:t>
      </w:r>
      <w:r w:rsidRPr="002F0975">
        <w:rPr>
          <w:rFonts w:ascii="Arial" w:hAnsi="Arial" w:cs="Arial"/>
          <w:sz w:val="22"/>
          <w:szCs w:val="22"/>
          <w:lang w:val="en-CA"/>
        </w:rPr>
        <w:t>as authorized un</w:t>
      </w:r>
      <w:r w:rsidR="000E46CE">
        <w:rPr>
          <w:rFonts w:ascii="Arial" w:hAnsi="Arial" w:cs="Arial"/>
          <w:sz w:val="22"/>
          <w:szCs w:val="22"/>
          <w:lang w:val="en-CA"/>
        </w:rPr>
        <w:t>der Information Letter 2012-06.</w:t>
      </w:r>
    </w:p>
    <w:p w14:paraId="3C0DB4B4" w14:textId="77777777" w:rsidR="00C2784B" w:rsidRDefault="00C2784B" w:rsidP="00636F3F">
      <w:pPr>
        <w:rPr>
          <w:rFonts w:ascii="Arial" w:hAnsi="Arial" w:cs="Arial"/>
          <w:sz w:val="22"/>
          <w:szCs w:val="22"/>
          <w:lang w:val="en-CA"/>
        </w:rPr>
      </w:pPr>
    </w:p>
    <w:p w14:paraId="74DA4251" w14:textId="603D9364" w:rsidR="00EF4046" w:rsidRPr="00EF4046" w:rsidRDefault="00B35B47" w:rsidP="00636F3F">
      <w:pPr>
        <w:rPr>
          <w:rFonts w:ascii="Arial" w:hAnsi="Arial" w:cs="Arial"/>
          <w:sz w:val="22"/>
          <w:szCs w:val="22"/>
          <w:lang w:val="en-CA"/>
        </w:rPr>
      </w:pPr>
      <w:r w:rsidRPr="008E4748">
        <w:rPr>
          <w:rFonts w:ascii="Arial" w:hAnsi="Arial" w:cs="Arial"/>
          <w:sz w:val="22"/>
          <w:szCs w:val="22"/>
          <w:lang w:val="en-CA"/>
        </w:rPr>
        <w:t>The undersigned</w:t>
      </w:r>
      <w:r w:rsidR="00EF4046" w:rsidRPr="00EF4046">
        <w:rPr>
          <w:rFonts w:ascii="Arial" w:hAnsi="Arial" w:cs="Arial"/>
          <w:sz w:val="22"/>
          <w:szCs w:val="22"/>
          <w:lang w:val="en-CA"/>
        </w:rPr>
        <w:t xml:space="preserve"> acknowledge</w:t>
      </w:r>
      <w:r>
        <w:rPr>
          <w:rFonts w:ascii="Arial" w:hAnsi="Arial" w:cs="Arial"/>
          <w:sz w:val="22"/>
          <w:szCs w:val="22"/>
          <w:lang w:val="en-CA"/>
        </w:rPr>
        <w:t>s</w:t>
      </w:r>
      <w:r w:rsidR="00EF4046" w:rsidRPr="00EF4046">
        <w:rPr>
          <w:rFonts w:ascii="Arial" w:hAnsi="Arial" w:cs="Arial"/>
          <w:sz w:val="22"/>
          <w:szCs w:val="22"/>
          <w:lang w:val="en-CA"/>
        </w:rPr>
        <w:t xml:space="preserve"> by conducting activity in unleased Crown mineral rights that</w:t>
      </w:r>
      <w:r>
        <w:rPr>
          <w:rFonts w:ascii="Arial" w:hAnsi="Arial" w:cs="Arial"/>
          <w:sz w:val="22"/>
          <w:szCs w:val="22"/>
          <w:lang w:val="en-CA"/>
        </w:rPr>
        <w:t xml:space="preserve"> the</w:t>
      </w:r>
      <w:r w:rsidR="005E293F">
        <w:rPr>
          <w:rFonts w:ascii="Arial" w:hAnsi="Arial" w:cs="Arial"/>
          <w:sz w:val="22"/>
          <w:szCs w:val="22"/>
          <w:lang w:val="en-CA"/>
        </w:rPr>
        <w:t>y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EF4046" w:rsidRPr="00EF4046">
        <w:rPr>
          <w:rFonts w:ascii="Arial" w:hAnsi="Arial" w:cs="Arial"/>
          <w:sz w:val="22"/>
          <w:szCs w:val="22"/>
          <w:lang w:val="en-CA"/>
        </w:rPr>
        <w:t>indemnif</w:t>
      </w:r>
      <w:r w:rsidR="005E293F">
        <w:rPr>
          <w:rFonts w:ascii="Arial" w:hAnsi="Arial" w:cs="Arial"/>
          <w:sz w:val="22"/>
          <w:szCs w:val="22"/>
          <w:lang w:val="en-CA"/>
        </w:rPr>
        <w:t>y</w:t>
      </w:r>
      <w:r w:rsidR="00EF4046">
        <w:rPr>
          <w:rFonts w:ascii="Arial" w:hAnsi="Arial" w:cs="Arial"/>
          <w:i/>
          <w:sz w:val="22"/>
          <w:szCs w:val="22"/>
          <w:lang w:val="en-CA"/>
        </w:rPr>
        <w:t xml:space="preserve"> </w:t>
      </w:r>
      <w:r w:rsidR="005E293F">
        <w:rPr>
          <w:rFonts w:ascii="Arial" w:hAnsi="Arial" w:cs="Arial"/>
          <w:sz w:val="22"/>
          <w:szCs w:val="22"/>
          <w:lang w:val="en-CA"/>
        </w:rPr>
        <w:t xml:space="preserve">the Crown </w:t>
      </w:r>
      <w:r w:rsidR="00ED0345" w:rsidRPr="00ED0345">
        <w:rPr>
          <w:rFonts w:ascii="Arial" w:hAnsi="Arial" w:cs="Arial"/>
          <w:sz w:val="22"/>
          <w:szCs w:val="22"/>
          <w:lang w:val="en-CA"/>
        </w:rPr>
        <w:t>agai</w:t>
      </w:r>
      <w:r w:rsidR="00EF4046" w:rsidRPr="00EF4046">
        <w:rPr>
          <w:rFonts w:ascii="Arial" w:hAnsi="Arial" w:cs="Arial"/>
          <w:sz w:val="22"/>
          <w:szCs w:val="22"/>
          <w:lang w:val="en-CA"/>
        </w:rPr>
        <w:t xml:space="preserve">nst </w:t>
      </w:r>
      <w:r w:rsidR="00E83E63">
        <w:rPr>
          <w:rFonts w:ascii="Arial" w:hAnsi="Arial" w:cs="Arial"/>
          <w:sz w:val="22"/>
          <w:szCs w:val="22"/>
          <w:lang w:val="en-CA"/>
        </w:rPr>
        <w:t xml:space="preserve">any </w:t>
      </w:r>
      <w:r w:rsidR="00EF4046" w:rsidRPr="00EF4046">
        <w:rPr>
          <w:rFonts w:ascii="Arial" w:hAnsi="Arial" w:cs="Arial"/>
          <w:sz w:val="22"/>
          <w:szCs w:val="22"/>
          <w:lang w:val="en-CA"/>
        </w:rPr>
        <w:t>loss</w:t>
      </w:r>
      <w:r>
        <w:rPr>
          <w:rFonts w:ascii="Arial" w:hAnsi="Arial" w:cs="Arial"/>
          <w:sz w:val="22"/>
          <w:szCs w:val="22"/>
          <w:lang w:val="en-CA"/>
        </w:rPr>
        <w:t xml:space="preserve">, cost </w:t>
      </w:r>
      <w:r w:rsidR="00ED0345">
        <w:rPr>
          <w:rFonts w:ascii="Arial" w:hAnsi="Arial" w:cs="Arial"/>
          <w:sz w:val="22"/>
          <w:szCs w:val="22"/>
          <w:lang w:val="en-CA"/>
        </w:rPr>
        <w:t xml:space="preserve">or </w:t>
      </w:r>
      <w:r w:rsidR="00EF4046" w:rsidRPr="00EF4046">
        <w:rPr>
          <w:rFonts w:ascii="Arial" w:hAnsi="Arial" w:cs="Arial"/>
          <w:sz w:val="22"/>
          <w:szCs w:val="22"/>
          <w:lang w:val="en-CA"/>
        </w:rPr>
        <w:t xml:space="preserve">damage suffered by the Crown in respect of any claims or demands made by reason of anything done </w:t>
      </w:r>
      <w:r w:rsidR="00EF4046">
        <w:rPr>
          <w:rFonts w:ascii="Arial" w:hAnsi="Arial" w:cs="Arial"/>
          <w:sz w:val="22"/>
          <w:szCs w:val="22"/>
          <w:lang w:val="en-CA"/>
        </w:rPr>
        <w:t xml:space="preserve">by </w:t>
      </w:r>
      <w:r w:rsidR="00E83E63">
        <w:rPr>
          <w:rFonts w:ascii="Arial" w:hAnsi="Arial" w:cs="Arial"/>
          <w:sz w:val="22"/>
          <w:szCs w:val="22"/>
          <w:lang w:val="en-CA"/>
        </w:rPr>
        <w:t xml:space="preserve">anyone </w:t>
      </w:r>
      <w:r w:rsidR="00EF4046" w:rsidRPr="00EF4046">
        <w:rPr>
          <w:rFonts w:ascii="Arial" w:hAnsi="Arial" w:cs="Arial"/>
          <w:sz w:val="22"/>
          <w:szCs w:val="22"/>
          <w:lang w:val="en-CA"/>
        </w:rPr>
        <w:t>on</w:t>
      </w:r>
      <w:r w:rsidR="00EF4046">
        <w:rPr>
          <w:rFonts w:ascii="Arial" w:hAnsi="Arial" w:cs="Arial"/>
          <w:sz w:val="22"/>
          <w:szCs w:val="22"/>
          <w:lang w:val="en-CA"/>
        </w:rPr>
        <w:t xml:space="preserve"> behalf</w:t>
      </w:r>
      <w:r w:rsidR="00E83E63">
        <w:rPr>
          <w:rFonts w:ascii="Arial" w:hAnsi="Arial" w:cs="Arial"/>
          <w:sz w:val="22"/>
          <w:szCs w:val="22"/>
          <w:lang w:val="en-CA"/>
        </w:rPr>
        <w:t xml:space="preserve"> of and</w:t>
      </w:r>
      <w:r w:rsidR="00EF4046">
        <w:rPr>
          <w:rFonts w:ascii="Arial" w:hAnsi="Arial" w:cs="Arial"/>
          <w:sz w:val="22"/>
          <w:szCs w:val="22"/>
          <w:lang w:val="en-CA"/>
        </w:rPr>
        <w:t xml:space="preserve"> </w:t>
      </w:r>
      <w:r w:rsidR="00EF4046" w:rsidRPr="00EF4046">
        <w:rPr>
          <w:rFonts w:ascii="Arial" w:hAnsi="Arial" w:cs="Arial"/>
          <w:sz w:val="22"/>
          <w:szCs w:val="22"/>
          <w:lang w:val="en-CA"/>
        </w:rPr>
        <w:t>in the exercise or purported exercise of activity carried out under Information Letter</w:t>
      </w:r>
      <w:r w:rsidR="00EF4046">
        <w:rPr>
          <w:rFonts w:ascii="Arial" w:hAnsi="Arial" w:cs="Arial"/>
          <w:sz w:val="22"/>
          <w:szCs w:val="22"/>
          <w:lang w:val="en-CA"/>
        </w:rPr>
        <w:t xml:space="preserve"> 2012-06.</w:t>
      </w:r>
    </w:p>
    <w:p w14:paraId="742F10F6" w14:textId="77777777" w:rsidR="00C721A0" w:rsidRPr="002F0975" w:rsidRDefault="00C721A0" w:rsidP="00636F3F">
      <w:pPr>
        <w:rPr>
          <w:rFonts w:ascii="Arial" w:hAnsi="Arial" w:cs="Arial"/>
          <w:sz w:val="22"/>
          <w:szCs w:val="22"/>
          <w:lang w:val="en-CA"/>
        </w:rPr>
      </w:pPr>
    </w:p>
    <w:p w14:paraId="4CAAB12A" w14:textId="63E73462" w:rsidR="00ED0345" w:rsidRDefault="00D177E3" w:rsidP="002F0975">
      <w:pPr>
        <w:rPr>
          <w:rFonts w:ascii="Arial" w:hAnsi="Arial" w:cs="Arial"/>
          <w:sz w:val="22"/>
          <w:szCs w:val="22"/>
        </w:rPr>
      </w:pPr>
      <w:r w:rsidRPr="008E4748">
        <w:rPr>
          <w:rFonts w:ascii="Arial" w:hAnsi="Arial" w:cs="Arial"/>
          <w:sz w:val="22"/>
          <w:szCs w:val="22"/>
        </w:rPr>
        <w:t>Additionally,</w:t>
      </w:r>
      <w:r w:rsidR="002E526C" w:rsidRPr="008E4748">
        <w:rPr>
          <w:rFonts w:ascii="Arial" w:hAnsi="Arial" w:cs="Arial"/>
          <w:sz w:val="22"/>
          <w:szCs w:val="22"/>
        </w:rPr>
        <w:t xml:space="preserve"> </w:t>
      </w:r>
      <w:r w:rsidR="00B35B47" w:rsidRPr="008E4748">
        <w:rPr>
          <w:rFonts w:ascii="Arial" w:hAnsi="Arial" w:cs="Arial"/>
          <w:sz w:val="22"/>
          <w:szCs w:val="22"/>
        </w:rPr>
        <w:t>the undersigned</w:t>
      </w:r>
      <w:r w:rsidR="00C721A0" w:rsidRPr="008E4748">
        <w:rPr>
          <w:rFonts w:ascii="Arial" w:hAnsi="Arial" w:cs="Arial"/>
          <w:sz w:val="22"/>
          <w:szCs w:val="22"/>
        </w:rPr>
        <w:t xml:space="preserve"> hereby</w:t>
      </w:r>
      <w:r w:rsidR="00C721A0" w:rsidRPr="002F0975">
        <w:rPr>
          <w:rFonts w:ascii="Arial" w:hAnsi="Arial" w:cs="Arial"/>
          <w:sz w:val="22"/>
          <w:szCs w:val="22"/>
        </w:rPr>
        <w:t xml:space="preserve"> acknowledges that </w:t>
      </w:r>
      <w:r w:rsidR="002F0975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coring </w:t>
      </w:r>
      <w:r w:rsidR="00C721A0" w:rsidRPr="002F0975">
        <w:rPr>
          <w:rFonts w:ascii="Arial" w:hAnsi="Arial" w:cs="Arial"/>
          <w:sz w:val="22"/>
          <w:szCs w:val="22"/>
        </w:rPr>
        <w:t>activit</w:t>
      </w:r>
      <w:r w:rsidR="002F0975" w:rsidRPr="002F0975">
        <w:rPr>
          <w:rFonts w:ascii="Arial" w:hAnsi="Arial" w:cs="Arial"/>
          <w:sz w:val="22"/>
          <w:szCs w:val="22"/>
        </w:rPr>
        <w:t>y</w:t>
      </w:r>
      <w:r w:rsidR="00C721A0" w:rsidRPr="002F0975">
        <w:rPr>
          <w:rFonts w:ascii="Arial" w:hAnsi="Arial" w:cs="Arial"/>
          <w:sz w:val="22"/>
          <w:szCs w:val="22"/>
        </w:rPr>
        <w:t xml:space="preserve"> </w:t>
      </w:r>
      <w:r w:rsidR="002F0975" w:rsidRPr="002F0975">
        <w:rPr>
          <w:rFonts w:ascii="Arial" w:hAnsi="Arial" w:cs="Arial"/>
          <w:sz w:val="22"/>
          <w:szCs w:val="22"/>
        </w:rPr>
        <w:t xml:space="preserve">was </w:t>
      </w:r>
      <w:r w:rsidR="00ED0345">
        <w:rPr>
          <w:rFonts w:ascii="Arial" w:hAnsi="Arial" w:cs="Arial"/>
          <w:sz w:val="22"/>
          <w:szCs w:val="22"/>
        </w:rPr>
        <w:t xml:space="preserve">restricted to </w:t>
      </w:r>
      <w:r>
        <w:rPr>
          <w:rFonts w:ascii="Arial" w:hAnsi="Arial" w:cs="Arial"/>
          <w:sz w:val="22"/>
          <w:szCs w:val="22"/>
        </w:rPr>
        <w:t xml:space="preserve">the first stratigraphic zone above the leased bitumen zone and was </w:t>
      </w:r>
      <w:r w:rsidR="00C721A0" w:rsidRPr="002F0975">
        <w:rPr>
          <w:rFonts w:ascii="Arial" w:hAnsi="Arial" w:cs="Arial"/>
          <w:sz w:val="22"/>
          <w:szCs w:val="22"/>
        </w:rPr>
        <w:t>necessary to ensure</w:t>
      </w:r>
      <w:r>
        <w:rPr>
          <w:rFonts w:ascii="Arial" w:hAnsi="Arial" w:cs="Arial"/>
          <w:sz w:val="22"/>
          <w:szCs w:val="22"/>
        </w:rPr>
        <w:t xml:space="preserve"> </w:t>
      </w:r>
      <w:r w:rsidR="00ED0345">
        <w:rPr>
          <w:rFonts w:ascii="Arial" w:hAnsi="Arial" w:cs="Arial"/>
          <w:sz w:val="22"/>
          <w:szCs w:val="22"/>
        </w:rPr>
        <w:t xml:space="preserve">caprock containment as required by the Alberta Energy Regulator and consistent </w:t>
      </w:r>
      <w:r w:rsidR="002F0975" w:rsidRPr="002F0975">
        <w:rPr>
          <w:rFonts w:ascii="Arial" w:hAnsi="Arial" w:cs="Arial"/>
          <w:sz w:val="22"/>
          <w:szCs w:val="22"/>
        </w:rPr>
        <w:t>with Information Letter</w:t>
      </w:r>
      <w:r w:rsidR="001136A8">
        <w:rPr>
          <w:rFonts w:ascii="Arial" w:hAnsi="Arial" w:cs="Arial"/>
          <w:sz w:val="22"/>
          <w:szCs w:val="22"/>
        </w:rPr>
        <w:t>s</w:t>
      </w:r>
      <w:r w:rsidR="002F0975" w:rsidRPr="002F0975">
        <w:rPr>
          <w:rFonts w:ascii="Arial" w:hAnsi="Arial" w:cs="Arial"/>
          <w:sz w:val="22"/>
          <w:szCs w:val="22"/>
        </w:rPr>
        <w:t xml:space="preserve"> </w:t>
      </w:r>
      <w:r w:rsidR="001136A8">
        <w:rPr>
          <w:rFonts w:ascii="Arial" w:hAnsi="Arial" w:cs="Arial"/>
          <w:sz w:val="22"/>
          <w:szCs w:val="22"/>
        </w:rPr>
        <w:t>2</w:t>
      </w:r>
      <w:r w:rsidR="00FE5235">
        <w:rPr>
          <w:rFonts w:ascii="Arial" w:hAnsi="Arial" w:cs="Arial"/>
          <w:sz w:val="22"/>
          <w:szCs w:val="22"/>
        </w:rPr>
        <w:t>012-06 and 2021-06</w:t>
      </w:r>
      <w:r w:rsidR="002F0975">
        <w:rPr>
          <w:rFonts w:ascii="Arial" w:hAnsi="Arial" w:cs="Arial"/>
          <w:sz w:val="22"/>
          <w:szCs w:val="22"/>
        </w:rPr>
        <w:t>.</w:t>
      </w:r>
    </w:p>
    <w:p w14:paraId="4B5B8594" w14:textId="77777777" w:rsidR="00CB575F" w:rsidRDefault="00CB575F" w:rsidP="002F0975">
      <w:pPr>
        <w:rPr>
          <w:rFonts w:ascii="Arial" w:hAnsi="Arial" w:cs="Arial"/>
          <w:sz w:val="22"/>
          <w:szCs w:val="22"/>
        </w:rPr>
      </w:pPr>
    </w:p>
    <w:p w14:paraId="11205922" w14:textId="77777777" w:rsidR="00445E2D" w:rsidRPr="002F0975" w:rsidRDefault="00445E2D" w:rsidP="00636F3F">
      <w:pPr>
        <w:rPr>
          <w:rFonts w:ascii="Arial" w:hAnsi="Arial" w:cs="Arial"/>
          <w:sz w:val="22"/>
          <w:szCs w:val="22"/>
          <w:lang w:val="en-CA"/>
        </w:rPr>
      </w:pPr>
    </w:p>
    <w:p w14:paraId="21082314" w14:textId="77777777" w:rsidR="00445E2D" w:rsidRPr="002F0975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2F0975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236506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Signature</w:t>
      </w:r>
      <w:r w:rsidRPr="002F0975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503672CF" w14:textId="77777777" w:rsidR="00CB2725" w:rsidRPr="002F0975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2F0975">
        <w:rPr>
          <w:rFonts w:ascii="Arial" w:hAnsi="Arial" w:cs="Arial"/>
          <w:i/>
          <w:sz w:val="22"/>
          <w:szCs w:val="22"/>
          <w:lang w:val="en-CA"/>
        </w:rPr>
        <w:t>[</w:t>
      </w:r>
      <w:r w:rsidRPr="00236506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Name</w:t>
      </w:r>
      <w:r w:rsidRPr="002F0975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53DF400C" w14:textId="77777777" w:rsidR="00CB2725" w:rsidRPr="002F0975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2F0975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236506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Title</w:t>
      </w:r>
      <w:r w:rsidRPr="002F0975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36A8E5D3" w14:textId="77777777" w:rsidR="00C721A0" w:rsidRPr="002F0975" w:rsidRDefault="00445E2D" w:rsidP="00C721A0">
      <w:pPr>
        <w:rPr>
          <w:rFonts w:ascii="Arial" w:hAnsi="Arial" w:cs="Arial"/>
          <w:i/>
          <w:sz w:val="22"/>
          <w:szCs w:val="22"/>
          <w:lang w:val="en-CA"/>
        </w:rPr>
      </w:pPr>
      <w:r w:rsidRPr="002F0975">
        <w:rPr>
          <w:rFonts w:ascii="Arial" w:hAnsi="Arial" w:cs="Arial"/>
          <w:i/>
          <w:sz w:val="22"/>
          <w:szCs w:val="22"/>
          <w:lang w:val="en-CA"/>
        </w:rPr>
        <w:t>[</w:t>
      </w:r>
      <w:r w:rsidRPr="00236506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Contact I</w:t>
      </w:r>
      <w:r w:rsidR="00CB2725" w:rsidRPr="00236506">
        <w:rPr>
          <w:rFonts w:ascii="Arial" w:hAnsi="Arial" w:cs="Arial"/>
          <w:i/>
          <w:color w:val="808080" w:themeColor="background1" w:themeShade="80"/>
          <w:sz w:val="22"/>
          <w:szCs w:val="22"/>
          <w:lang w:val="en-CA"/>
        </w:rPr>
        <w:t>nformation</w:t>
      </w:r>
      <w:r w:rsidRPr="002F0975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0885A4D9" w14:textId="77777777" w:rsidR="00C721A0" w:rsidRPr="002F0975" w:rsidRDefault="00C721A0" w:rsidP="00C721A0">
      <w:pPr>
        <w:rPr>
          <w:rFonts w:ascii="Arial" w:hAnsi="Arial" w:cs="Arial"/>
          <w:i/>
          <w:sz w:val="22"/>
          <w:szCs w:val="22"/>
          <w:lang w:val="en-CA"/>
        </w:rPr>
      </w:pPr>
    </w:p>
    <w:p w14:paraId="0A11E078" w14:textId="002DC5BF" w:rsidR="00106D54" w:rsidRPr="002F0975" w:rsidRDefault="00236506" w:rsidP="00C721A0">
      <w:pPr>
        <w:rPr>
          <w:rFonts w:ascii="Arial" w:hAnsi="Arial" w:cs="Arial"/>
          <w:i/>
          <w:sz w:val="22"/>
          <w:szCs w:val="22"/>
          <w:lang w:val="en-CA"/>
        </w:rPr>
      </w:pPr>
      <w:r>
        <w:rPr>
          <w:rFonts w:ascii="Arial" w:hAnsi="Arial" w:cs="Arial"/>
          <w:i/>
          <w:sz w:val="22"/>
          <w:szCs w:val="22"/>
          <w:lang w:val="en-CA"/>
        </w:rPr>
        <w:t>*</w:t>
      </w:r>
      <w:r w:rsidR="00C721A0" w:rsidRPr="002F0975">
        <w:rPr>
          <w:rFonts w:ascii="Arial" w:hAnsi="Arial" w:cs="Arial"/>
          <w:i/>
          <w:sz w:val="22"/>
          <w:szCs w:val="22"/>
          <w:lang w:val="en-CA"/>
        </w:rPr>
        <w:t>Send by email to</w:t>
      </w:r>
      <w:r w:rsidR="004717E4">
        <w:rPr>
          <w:rFonts w:ascii="Arial" w:hAnsi="Arial" w:cs="Arial"/>
          <w:i/>
          <w:sz w:val="22"/>
          <w:szCs w:val="22"/>
          <w:lang w:val="en-CA"/>
        </w:rPr>
        <w:t xml:space="preserve"> </w:t>
      </w:r>
      <w:hyperlink r:id="rId10" w:history="1">
        <w:r w:rsidR="004717E4" w:rsidRPr="00BF19A4">
          <w:rPr>
            <w:rStyle w:val="Hyperlink"/>
            <w:rFonts w:ascii="Arial" w:hAnsi="Arial" w:cs="Arial"/>
            <w:i/>
            <w:sz w:val="22"/>
            <w:szCs w:val="22"/>
            <w:lang w:val="en-CA"/>
          </w:rPr>
          <w:t>Energy.CrownAuthorizations@gov.ab.ca</w:t>
        </w:r>
      </w:hyperlink>
      <w:r w:rsidR="004717E4">
        <w:rPr>
          <w:rFonts w:ascii="Arial" w:hAnsi="Arial" w:cs="Arial"/>
          <w:i/>
          <w:sz w:val="22"/>
          <w:szCs w:val="22"/>
          <w:lang w:val="en-CA"/>
        </w:rPr>
        <w:t xml:space="preserve"> </w:t>
      </w:r>
    </w:p>
    <w:sectPr w:rsidR="00106D54" w:rsidRPr="002F0975" w:rsidSect="0065495B"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AEE8" w14:textId="77777777" w:rsidR="00D92D15" w:rsidRDefault="00D92D15">
      <w:r>
        <w:separator/>
      </w:r>
    </w:p>
  </w:endnote>
  <w:endnote w:type="continuationSeparator" w:id="0">
    <w:p w14:paraId="5D69B4DF" w14:textId="77777777" w:rsidR="00D92D15" w:rsidRDefault="00D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039F" w14:textId="77777777" w:rsidR="00533BBC" w:rsidRDefault="002F0975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CB35F1" wp14:editId="24FDCDEA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2264ddda036c4dd05e3ec29" descr="{&quot;HashCode&quot;:14240041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788AB2" w14:textId="53B6A178" w:rsidR="002F0975" w:rsidRPr="00911DFB" w:rsidRDefault="00911DFB" w:rsidP="00911DFB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11DF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B35F1" id="_x0000_t202" coordsize="21600,21600" o:spt="202" path="m,l,21600r21600,l21600,xe">
              <v:stroke joinstyle="miter"/>
              <v:path gradientshapeok="t" o:connecttype="rect"/>
            </v:shapetype>
            <v:shape id="MSIPCMb2264ddda036c4dd05e3ec29" o:spid="_x0000_s1026" type="#_x0000_t202" alt="{&quot;HashCode&quot;:1424004173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35788AB2" w14:textId="53B6A178" w:rsidR="002F0975" w:rsidRPr="00911DFB" w:rsidRDefault="00911DFB" w:rsidP="00911DFB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11DFB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F016" w14:textId="77777777" w:rsidR="00D92D15" w:rsidRDefault="00D92D15">
      <w:r>
        <w:separator/>
      </w:r>
    </w:p>
  </w:footnote>
  <w:footnote w:type="continuationSeparator" w:id="0">
    <w:p w14:paraId="22247289" w14:textId="77777777" w:rsidR="00D92D15" w:rsidRDefault="00D9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C8"/>
    <w:rsid w:val="000362EE"/>
    <w:rsid w:val="00073D6E"/>
    <w:rsid w:val="000B5F3B"/>
    <w:rsid w:val="000C5F06"/>
    <w:rsid w:val="000E46CE"/>
    <w:rsid w:val="000F79C4"/>
    <w:rsid w:val="00106D54"/>
    <w:rsid w:val="001136A8"/>
    <w:rsid w:val="00136B65"/>
    <w:rsid w:val="00141D89"/>
    <w:rsid w:val="0016706F"/>
    <w:rsid w:val="001946AD"/>
    <w:rsid w:val="0019757B"/>
    <w:rsid w:val="001C0615"/>
    <w:rsid w:val="001D5783"/>
    <w:rsid w:val="0021228A"/>
    <w:rsid w:val="00236506"/>
    <w:rsid w:val="0028582A"/>
    <w:rsid w:val="002C42CD"/>
    <w:rsid w:val="002E526C"/>
    <w:rsid w:val="002F0975"/>
    <w:rsid w:val="00313FA3"/>
    <w:rsid w:val="003A7816"/>
    <w:rsid w:val="003E7EAE"/>
    <w:rsid w:val="00401D62"/>
    <w:rsid w:val="00411F6D"/>
    <w:rsid w:val="00444122"/>
    <w:rsid w:val="00445E2D"/>
    <w:rsid w:val="00454608"/>
    <w:rsid w:val="004717E4"/>
    <w:rsid w:val="004C5957"/>
    <w:rsid w:val="004C6F3F"/>
    <w:rsid w:val="004F2047"/>
    <w:rsid w:val="004F6D63"/>
    <w:rsid w:val="00511603"/>
    <w:rsid w:val="00533BBC"/>
    <w:rsid w:val="005565EC"/>
    <w:rsid w:val="0057215F"/>
    <w:rsid w:val="00595B6D"/>
    <w:rsid w:val="005B527A"/>
    <w:rsid w:val="005D53F1"/>
    <w:rsid w:val="005E293F"/>
    <w:rsid w:val="006304BE"/>
    <w:rsid w:val="00636F3F"/>
    <w:rsid w:val="006402EB"/>
    <w:rsid w:val="0065495B"/>
    <w:rsid w:val="006B2CFC"/>
    <w:rsid w:val="006B6E07"/>
    <w:rsid w:val="006C6F8D"/>
    <w:rsid w:val="00733A73"/>
    <w:rsid w:val="007A369C"/>
    <w:rsid w:val="007B68B7"/>
    <w:rsid w:val="007E3E24"/>
    <w:rsid w:val="00814BF9"/>
    <w:rsid w:val="00816948"/>
    <w:rsid w:val="00890A74"/>
    <w:rsid w:val="008A57E8"/>
    <w:rsid w:val="008A6B60"/>
    <w:rsid w:val="008E4748"/>
    <w:rsid w:val="0090651B"/>
    <w:rsid w:val="00911DFB"/>
    <w:rsid w:val="00920D36"/>
    <w:rsid w:val="0097237C"/>
    <w:rsid w:val="009B5563"/>
    <w:rsid w:val="009C24D0"/>
    <w:rsid w:val="00A43FCF"/>
    <w:rsid w:val="00A5752A"/>
    <w:rsid w:val="00A66510"/>
    <w:rsid w:val="00A93A20"/>
    <w:rsid w:val="00AF4A1B"/>
    <w:rsid w:val="00B148DF"/>
    <w:rsid w:val="00B247E7"/>
    <w:rsid w:val="00B35B47"/>
    <w:rsid w:val="00B4539E"/>
    <w:rsid w:val="00B831A1"/>
    <w:rsid w:val="00C057FD"/>
    <w:rsid w:val="00C2784B"/>
    <w:rsid w:val="00C503BB"/>
    <w:rsid w:val="00C55A48"/>
    <w:rsid w:val="00C721A0"/>
    <w:rsid w:val="00C76B3B"/>
    <w:rsid w:val="00C9318B"/>
    <w:rsid w:val="00CB2725"/>
    <w:rsid w:val="00CB575F"/>
    <w:rsid w:val="00D07CC8"/>
    <w:rsid w:val="00D1435D"/>
    <w:rsid w:val="00D177E3"/>
    <w:rsid w:val="00D274BF"/>
    <w:rsid w:val="00D5317F"/>
    <w:rsid w:val="00D85F68"/>
    <w:rsid w:val="00D92D15"/>
    <w:rsid w:val="00DA6D88"/>
    <w:rsid w:val="00DB2596"/>
    <w:rsid w:val="00DC692F"/>
    <w:rsid w:val="00DE4ACA"/>
    <w:rsid w:val="00E726D9"/>
    <w:rsid w:val="00E83E63"/>
    <w:rsid w:val="00EB0776"/>
    <w:rsid w:val="00ED0345"/>
    <w:rsid w:val="00EF4046"/>
    <w:rsid w:val="00F63D77"/>
    <w:rsid w:val="00F92A4C"/>
    <w:rsid w:val="00F9676D"/>
    <w:rsid w:val="00FB5969"/>
    <w:rsid w:val="00FD7124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DFDB1D"/>
  <w15:docId w15:val="{0F40EEBA-F405-4010-91C3-7689614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615"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06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06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33BB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B25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83E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3E6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3E6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3E6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E83E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3E63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365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nergy.CrownAuthorizations@gov.ab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6C70D42A1C04B88780222CF207F82" ma:contentTypeVersion="8" ma:contentTypeDescription="Create a new document." ma:contentTypeScope="" ma:versionID="da572880deb5e53f007798c2e2902895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dedacd1-8ed8-4364-83a4-3ca25ad2d99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5C11A-B9E2-42CE-BBDC-30B002A5C789}">
  <ds:schemaRefs>
    <ds:schemaRef ds:uri="http://schemas.microsoft.com/sharepoint/v3"/>
    <ds:schemaRef ds:uri="http://purl.org/dc/terms/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6AEF06-69D8-43ED-AACF-79EDF6EE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5BD5E-4554-4811-866C-D175365BCE7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22D1A80-40F4-467B-8F31-8274B9AB3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(Prepared on corporate letterhead with address and phone number)</vt:lpstr>
    </vt:vector>
  </TitlesOfParts>
  <Company>Government of Alberta</Company>
  <LinksUpToDate>false</LinksUpToDate>
  <CharactersWithSpaces>1355</CharactersWithSpaces>
  <SharedDoc>false</SharedDoc>
  <HLinks>
    <vt:vector size="6" baseType="variant"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http://www.ercb.ca/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(Prepared on corporate letterhead with address and phone number)</dc:title>
  <dc:creator>Brenda Curle</dc:creator>
  <cp:lastModifiedBy>Lynn McIntosh</cp:lastModifiedBy>
  <cp:revision>2</cp:revision>
  <cp:lastPrinted>2021-01-12T20:21:00Z</cp:lastPrinted>
  <dcterms:created xsi:type="dcterms:W3CDTF">2025-10-23T19:09:00Z</dcterms:created>
  <dcterms:modified xsi:type="dcterms:W3CDTF">2025-10-23T19:09:00Z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0x0101007BB6C70D42A1C04B88780222CF207F82</vt:lpwstr>
  </property>
  <property fmtid="{D5CDD505-2E9C-101B-9397-08002B2CF9AE}" pid="4" name="MSIP_Label_abf2ea38-542c-4b75-bd7d-582ec36a519f_Enabled">
    <vt:lpwstr>true</vt:lpwstr>
  </property>
  <property fmtid="{D5CDD505-2E9C-101B-9397-08002B2CF9AE}" pid="5" name="MSIP_Label_abf2ea38-542c-4b75-bd7d-582ec36a519f_SetDate">
    <vt:lpwstr>2022-09-23T17:06:49Z</vt:lpwstr>
  </property>
  <property fmtid="{D5CDD505-2E9C-101B-9397-08002B2CF9AE}" pid="6" name="MSIP_Label_abf2ea38-542c-4b75-bd7d-582ec36a519f_Method">
    <vt:lpwstr>Standard</vt:lpwstr>
  </property>
  <property fmtid="{D5CDD505-2E9C-101B-9397-08002B2CF9AE}" pid="7" name="MSIP_Label_abf2ea38-542c-4b75-bd7d-582ec36a519f_Name">
    <vt:lpwstr>Protected A</vt:lpwstr>
  </property>
  <property fmtid="{D5CDD505-2E9C-101B-9397-08002B2CF9AE}" pid="8" name="MSIP_Label_abf2ea38-542c-4b75-bd7d-582ec36a519f_SiteId">
    <vt:lpwstr>2bb51c06-af9b-42c5-8bf5-3c3b7b10850b</vt:lpwstr>
  </property>
  <property fmtid="{D5CDD505-2E9C-101B-9397-08002B2CF9AE}" pid="9" name="MSIP_Label_abf2ea38-542c-4b75-bd7d-582ec36a519f_ActionId">
    <vt:lpwstr>04693f91-a844-474c-927a-83150f5119a8</vt:lpwstr>
  </property>
  <property fmtid="{D5CDD505-2E9C-101B-9397-08002B2CF9AE}" pid="10" name="MSIP_Label_abf2ea38-542c-4b75-bd7d-582ec36a519f_ContentBits">
    <vt:lpwstr>2</vt:lpwstr>
  </property>
</Properties>
</file>