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8B82CB" w14:textId="2BB27CD5" w:rsidR="00744389" w:rsidRPr="007B0859" w:rsidRDefault="00B13FC0" w:rsidP="00744389">
      <w:pPr>
        <w:keepNext/>
        <w:keepLines/>
        <w:spacing w:before="240" w:after="240"/>
        <w:outlineLvl w:val="1"/>
        <w:rPr>
          <w:rFonts w:cs="Arial"/>
          <w:b/>
          <w:bCs/>
          <w:smallCaps/>
          <w:sz w:val="20"/>
          <w:szCs w:val="20"/>
          <w:lang w:val="en-CA"/>
        </w:rPr>
      </w:pPr>
      <w:bookmarkStart w:id="0" w:name="_Toc21589210"/>
      <w:bookmarkStart w:id="1" w:name="_Toc390191759"/>
      <w:r w:rsidRPr="007B0859">
        <w:rPr>
          <w:rFonts w:cs="Arial"/>
          <w:b/>
          <w:smallCaps/>
          <w:sz w:val="20"/>
          <w:szCs w:val="20"/>
        </w:rPr>
        <w:t xml:space="preserve">Amendment to specification 2.7 Underground Electrical Conduits, Re: </w:t>
      </w:r>
      <w:r w:rsidR="00C55F97" w:rsidRPr="007B0859">
        <w:rPr>
          <w:rFonts w:cs="Arial"/>
          <w:b/>
          <w:smallCaps/>
          <w:sz w:val="20"/>
          <w:szCs w:val="20"/>
        </w:rPr>
        <w:t xml:space="preserve">CSA Standard Update </w:t>
      </w:r>
      <w:r w:rsidRPr="007B0859">
        <w:rPr>
          <w:rFonts w:cs="Arial"/>
          <w:b/>
          <w:smallCaps/>
          <w:sz w:val="20"/>
          <w:szCs w:val="20"/>
        </w:rPr>
        <w:t xml:space="preserve">for </w:t>
      </w:r>
      <w:r w:rsidR="00C55F97" w:rsidRPr="007B0859">
        <w:rPr>
          <w:rFonts w:cs="Arial"/>
          <w:b/>
          <w:smallCaps/>
          <w:sz w:val="20"/>
          <w:szCs w:val="20"/>
        </w:rPr>
        <w:t>High Density Polyethylene (HDPE) conduit for electrical use</w:t>
      </w:r>
    </w:p>
    <w:p w14:paraId="6329EB01" w14:textId="36B9CDDA" w:rsidR="00B44F58" w:rsidRPr="007B0859" w:rsidRDefault="00B44F58" w:rsidP="00B44F58">
      <w:pPr>
        <w:pStyle w:val="Level4"/>
        <w:keepNext/>
        <w:widowControl w:val="0"/>
        <w:numPr>
          <w:ilvl w:val="0"/>
          <w:numId w:val="0"/>
        </w:numPr>
        <w:autoSpaceDE w:val="0"/>
        <w:autoSpaceDN w:val="0"/>
        <w:adjustRightInd w:val="0"/>
        <w:spacing w:before="120" w:after="240"/>
        <w:outlineLvl w:val="2"/>
        <w:rPr>
          <w:rFonts w:cs="Arial"/>
          <w:sz w:val="20"/>
          <w:szCs w:val="20"/>
        </w:rPr>
      </w:pPr>
      <w:r w:rsidRPr="007B0859">
        <w:rPr>
          <w:rFonts w:cs="Arial"/>
          <w:bCs/>
          <w:sz w:val="20"/>
          <w:szCs w:val="20"/>
        </w:rPr>
        <w:t xml:space="preserve">Section 2.7.2.1, </w:t>
      </w:r>
      <w:bookmarkStart w:id="2" w:name="_Toc29363047"/>
      <w:bookmarkStart w:id="3" w:name="_Toc29369550"/>
      <w:r w:rsidRPr="007B0859">
        <w:rPr>
          <w:rFonts w:cs="Arial"/>
          <w:sz w:val="20"/>
          <w:szCs w:val="20"/>
        </w:rPr>
        <w:t>Conduit</w:t>
      </w:r>
      <w:bookmarkEnd w:id="2"/>
      <w:bookmarkEnd w:id="3"/>
      <w:r w:rsidRPr="007B0859">
        <w:rPr>
          <w:rFonts w:cs="Arial"/>
          <w:sz w:val="20"/>
          <w:szCs w:val="20"/>
        </w:rPr>
        <w:t xml:space="preserve">, </w:t>
      </w:r>
      <w:r w:rsidR="00102599" w:rsidRPr="007B0859">
        <w:rPr>
          <w:rFonts w:cs="Arial"/>
          <w:sz w:val="20"/>
          <w:szCs w:val="20"/>
        </w:rPr>
        <w:t xml:space="preserve">the last paragraph </w:t>
      </w:r>
      <w:r w:rsidRPr="007B0859">
        <w:rPr>
          <w:rFonts w:cs="Arial"/>
          <w:sz w:val="20"/>
          <w:szCs w:val="20"/>
        </w:rPr>
        <w:t>is replaced with the following:</w:t>
      </w:r>
    </w:p>
    <w:p w14:paraId="426490BE" w14:textId="111B048E" w:rsidR="00B44F58" w:rsidRPr="007B0859" w:rsidRDefault="00B44F58" w:rsidP="00B44F58">
      <w:pPr>
        <w:rPr>
          <w:rFonts w:cs="Arial"/>
          <w:sz w:val="20"/>
          <w:szCs w:val="20"/>
        </w:rPr>
      </w:pPr>
      <w:r w:rsidRPr="007B0859">
        <w:rPr>
          <w:rFonts w:cs="Arial"/>
          <w:sz w:val="20"/>
          <w:szCs w:val="20"/>
        </w:rPr>
        <w:t xml:space="preserve">Rigid conduit for underground electrical installation shall be either Polyvinyl Chloride (PVC), type DB2 or Reinforced Thermosetting Resin Conduit (RTRC) or  High Density Polyethylene (HDPE) conduit conforming to CSA Standards C22.2 No.211.1, C22.2 No. </w:t>
      </w:r>
      <w:r w:rsidRPr="007B0859">
        <w:rPr>
          <w:rFonts w:cs="Arial"/>
          <w:color w:val="333333"/>
          <w:sz w:val="20"/>
          <w:szCs w:val="20"/>
        </w:rPr>
        <w:t>2420-09 (R2014)</w:t>
      </w:r>
      <w:r w:rsidRPr="007B0859">
        <w:rPr>
          <w:rFonts w:cs="Arial"/>
          <w:sz w:val="20"/>
          <w:szCs w:val="20"/>
        </w:rPr>
        <w:t xml:space="preserve"> and C22.2 No. 327-18 respectively. </w:t>
      </w:r>
    </w:p>
    <w:p w14:paraId="03454791" w14:textId="77777777" w:rsidR="00B44F58" w:rsidRPr="007B0859" w:rsidRDefault="00B44F58" w:rsidP="00B44F58">
      <w:pPr>
        <w:autoSpaceDE w:val="0"/>
        <w:autoSpaceDN w:val="0"/>
        <w:rPr>
          <w:rFonts w:cs="Arial"/>
          <w:color w:val="000000"/>
          <w:sz w:val="20"/>
          <w:szCs w:val="20"/>
          <w:lang w:val="en-CA"/>
        </w:rPr>
      </w:pPr>
    </w:p>
    <w:p w14:paraId="0499A2B7" w14:textId="548A85B0" w:rsidR="00B161AA" w:rsidRPr="007B0859" w:rsidRDefault="001D1B48" w:rsidP="00B161AA">
      <w:pPr>
        <w:pStyle w:val="Level4"/>
        <w:keepNext/>
        <w:widowControl w:val="0"/>
        <w:numPr>
          <w:ilvl w:val="0"/>
          <w:numId w:val="0"/>
        </w:numPr>
        <w:autoSpaceDE w:val="0"/>
        <w:autoSpaceDN w:val="0"/>
        <w:adjustRightInd w:val="0"/>
        <w:spacing w:before="120" w:after="240"/>
        <w:outlineLvl w:val="2"/>
        <w:rPr>
          <w:rFonts w:cs="Arial"/>
          <w:sz w:val="20"/>
          <w:szCs w:val="20"/>
        </w:rPr>
      </w:pPr>
      <w:r w:rsidRPr="007B0859">
        <w:rPr>
          <w:rFonts w:cs="Arial"/>
          <w:bCs/>
          <w:sz w:val="20"/>
          <w:szCs w:val="20"/>
        </w:rPr>
        <w:t xml:space="preserve">Section 2.7.3.5, </w:t>
      </w:r>
      <w:r w:rsidR="00A45D30" w:rsidRPr="007B0859">
        <w:rPr>
          <w:rFonts w:cs="Arial"/>
          <w:bCs/>
          <w:sz w:val="20"/>
          <w:szCs w:val="20"/>
        </w:rPr>
        <w:t>Placing Conduit and Backfill</w:t>
      </w:r>
      <w:r w:rsidRPr="007B0859">
        <w:rPr>
          <w:rFonts w:cs="Arial"/>
          <w:sz w:val="20"/>
          <w:szCs w:val="20"/>
        </w:rPr>
        <w:t xml:space="preserve">, </w:t>
      </w:r>
      <w:r w:rsidR="00B161AA" w:rsidRPr="007B0859">
        <w:rPr>
          <w:rFonts w:cs="Arial"/>
          <w:sz w:val="20"/>
          <w:szCs w:val="20"/>
        </w:rPr>
        <w:t>the last paragraph is replaced with the following:</w:t>
      </w:r>
    </w:p>
    <w:p w14:paraId="34044DF5" w14:textId="3A0D92E5" w:rsidR="00B161AA" w:rsidRPr="007B0859" w:rsidRDefault="00B161AA" w:rsidP="00B161AA">
      <w:pPr>
        <w:rPr>
          <w:rFonts w:cs="Arial"/>
          <w:sz w:val="20"/>
          <w:szCs w:val="20"/>
        </w:rPr>
      </w:pPr>
      <w:r w:rsidRPr="007B0859">
        <w:rPr>
          <w:rFonts w:cs="Arial"/>
          <w:sz w:val="20"/>
          <w:szCs w:val="20"/>
        </w:rPr>
        <w:t>Rigid PVC conduits may be jointed with approved couplings cemented in accordance with the Manufacturer's instructions. Rigid HDPE conduits may be coupled using manufacture’s recommended couplers to provide an airtight, water tight joint.</w:t>
      </w:r>
    </w:p>
    <w:p w14:paraId="6EF5E7F5" w14:textId="6EA6E25E" w:rsidR="00B11969" w:rsidRPr="007B0859" w:rsidRDefault="00B11969" w:rsidP="00744389">
      <w:pPr>
        <w:autoSpaceDE w:val="0"/>
        <w:autoSpaceDN w:val="0"/>
        <w:rPr>
          <w:rFonts w:cs="Arial"/>
          <w:color w:val="000000"/>
          <w:sz w:val="20"/>
          <w:szCs w:val="20"/>
          <w:lang w:val="en-CA"/>
        </w:rPr>
      </w:pPr>
    </w:p>
    <w:p w14:paraId="2A875BEE" w14:textId="76388F91" w:rsidR="00F533E8" w:rsidRPr="007B0859" w:rsidRDefault="00F533E8" w:rsidP="00F533E8">
      <w:pPr>
        <w:keepNext/>
        <w:keepLines/>
        <w:spacing w:before="240" w:after="240"/>
        <w:outlineLvl w:val="1"/>
        <w:rPr>
          <w:rFonts w:cs="Arial"/>
          <w:b/>
          <w:bCs/>
          <w:smallCaps/>
          <w:sz w:val="20"/>
          <w:szCs w:val="20"/>
          <w:lang w:val="en-CA"/>
        </w:rPr>
      </w:pPr>
      <w:r w:rsidRPr="007B0859">
        <w:rPr>
          <w:rFonts w:cs="Arial"/>
          <w:b/>
          <w:smallCaps/>
          <w:sz w:val="20"/>
          <w:szCs w:val="20"/>
        </w:rPr>
        <w:t>Amendment to specification 2.21, Cable Ducts, Re: CSA Standard Update for High Density Polyethylene (HDPE) conduit for electrical use</w:t>
      </w:r>
    </w:p>
    <w:p w14:paraId="25DE8657" w14:textId="65F2B72C" w:rsidR="00F533E8" w:rsidRPr="007B0859" w:rsidRDefault="00F533E8" w:rsidP="00F533E8">
      <w:pPr>
        <w:pStyle w:val="Level4"/>
        <w:keepNext/>
        <w:widowControl w:val="0"/>
        <w:numPr>
          <w:ilvl w:val="0"/>
          <w:numId w:val="0"/>
        </w:numPr>
        <w:autoSpaceDE w:val="0"/>
        <w:autoSpaceDN w:val="0"/>
        <w:adjustRightInd w:val="0"/>
        <w:spacing w:before="120" w:after="240"/>
        <w:outlineLvl w:val="2"/>
        <w:rPr>
          <w:rFonts w:cs="Arial"/>
          <w:sz w:val="20"/>
          <w:szCs w:val="20"/>
        </w:rPr>
      </w:pPr>
      <w:r w:rsidRPr="007B0859">
        <w:rPr>
          <w:rFonts w:cs="Arial"/>
          <w:bCs/>
          <w:sz w:val="20"/>
          <w:szCs w:val="20"/>
        </w:rPr>
        <w:t>Section 2.</w:t>
      </w:r>
      <w:r w:rsidR="00C868C2" w:rsidRPr="007B0859">
        <w:rPr>
          <w:rFonts w:cs="Arial"/>
          <w:bCs/>
          <w:sz w:val="20"/>
          <w:szCs w:val="20"/>
        </w:rPr>
        <w:t>21</w:t>
      </w:r>
      <w:r w:rsidRPr="007B0859">
        <w:rPr>
          <w:rFonts w:cs="Arial"/>
          <w:bCs/>
          <w:sz w:val="20"/>
          <w:szCs w:val="20"/>
        </w:rPr>
        <w:t xml:space="preserve">.2.1, </w:t>
      </w:r>
      <w:r w:rsidR="00C868C2" w:rsidRPr="007B0859">
        <w:rPr>
          <w:rFonts w:cs="Arial"/>
          <w:bCs/>
          <w:sz w:val="20"/>
          <w:szCs w:val="20"/>
        </w:rPr>
        <w:t>Ducts</w:t>
      </w:r>
      <w:r w:rsidRPr="007B0859">
        <w:rPr>
          <w:rFonts w:cs="Arial"/>
          <w:sz w:val="20"/>
          <w:szCs w:val="20"/>
        </w:rPr>
        <w:t>, is replaced in its entirety with the following:</w:t>
      </w:r>
    </w:p>
    <w:p w14:paraId="64407F1A" w14:textId="77777777" w:rsidR="00C868C2" w:rsidRPr="007B0859" w:rsidRDefault="00C868C2" w:rsidP="00C868C2">
      <w:pPr>
        <w:pStyle w:val="p1"/>
        <w:rPr>
          <w:rFonts w:ascii="Arial" w:eastAsia="Times New Roman" w:hAnsi="Arial" w:cs="Arial"/>
          <w:sz w:val="20"/>
          <w:szCs w:val="20"/>
        </w:rPr>
      </w:pPr>
      <w:r w:rsidRPr="007B0859">
        <w:rPr>
          <w:rFonts w:ascii="Arial" w:eastAsia="Times New Roman" w:hAnsi="Arial" w:cs="Arial"/>
          <w:sz w:val="20"/>
          <w:szCs w:val="20"/>
        </w:rPr>
        <w:t>Ducts shall be 100 mm nominal inside diameter and of rigid non-metallic P.V.C. or HDPE pipe conforming to respective CSA 22.2 standards. Couplings are to suit the pipe.</w:t>
      </w:r>
    </w:p>
    <w:p w14:paraId="1B86971E" w14:textId="77777777" w:rsidR="00C868C2" w:rsidRPr="007B0859" w:rsidRDefault="00C868C2" w:rsidP="00744389">
      <w:pPr>
        <w:autoSpaceDE w:val="0"/>
        <w:autoSpaceDN w:val="0"/>
        <w:rPr>
          <w:rFonts w:cs="Arial"/>
          <w:color w:val="000000"/>
          <w:sz w:val="20"/>
          <w:szCs w:val="20"/>
          <w:lang w:val="en-CA"/>
        </w:rPr>
      </w:pPr>
    </w:p>
    <w:p w14:paraId="5A67FB09" w14:textId="20562B9C" w:rsidR="004850F2" w:rsidRPr="007B0859" w:rsidRDefault="004850F2" w:rsidP="004850F2">
      <w:pPr>
        <w:pStyle w:val="Level4"/>
        <w:keepNext/>
        <w:widowControl w:val="0"/>
        <w:numPr>
          <w:ilvl w:val="0"/>
          <w:numId w:val="0"/>
        </w:numPr>
        <w:autoSpaceDE w:val="0"/>
        <w:autoSpaceDN w:val="0"/>
        <w:adjustRightInd w:val="0"/>
        <w:spacing w:before="120" w:after="240"/>
        <w:outlineLvl w:val="2"/>
        <w:rPr>
          <w:rFonts w:cs="Arial"/>
          <w:sz w:val="20"/>
          <w:szCs w:val="20"/>
        </w:rPr>
      </w:pPr>
      <w:r w:rsidRPr="007B0859">
        <w:rPr>
          <w:rFonts w:cs="Arial"/>
          <w:bCs/>
          <w:sz w:val="20"/>
          <w:szCs w:val="20"/>
        </w:rPr>
        <w:t>Section 2.21.2.4, Rope</w:t>
      </w:r>
      <w:r w:rsidRPr="007B0859">
        <w:rPr>
          <w:rFonts w:cs="Arial"/>
          <w:sz w:val="20"/>
          <w:szCs w:val="20"/>
        </w:rPr>
        <w:t>, is replaced in its entirety with the following:</w:t>
      </w:r>
    </w:p>
    <w:p w14:paraId="2C8A3A64" w14:textId="77777777" w:rsidR="007B0859" w:rsidRDefault="004850F2" w:rsidP="004850F2">
      <w:pPr>
        <w:rPr>
          <w:sz w:val="20"/>
          <w:szCs w:val="20"/>
        </w:rPr>
      </w:pPr>
      <w:r w:rsidRPr="007B0859">
        <w:rPr>
          <w:sz w:val="20"/>
          <w:szCs w:val="20"/>
        </w:rPr>
        <w:t xml:space="preserve">Pull rope shall be 7 mm diameter nylon cord or pull tape with a minimum tensile strength of 1800 Lbs. </w:t>
      </w:r>
    </w:p>
    <w:p w14:paraId="24D3B40C" w14:textId="62247ADC" w:rsidR="004850F2" w:rsidRPr="007B0859" w:rsidRDefault="004850F2" w:rsidP="004850F2">
      <w:pPr>
        <w:rPr>
          <w:sz w:val="20"/>
          <w:szCs w:val="20"/>
        </w:rPr>
      </w:pPr>
      <w:r w:rsidRPr="007B0859">
        <w:rPr>
          <w:sz w:val="20"/>
          <w:szCs w:val="20"/>
        </w:rPr>
        <w:t>The rope or tape shall be continuous through each duct with 3.0 m spare at each end.</w:t>
      </w:r>
    </w:p>
    <w:p w14:paraId="6FF78784" w14:textId="77777777" w:rsidR="00E57257" w:rsidRPr="007B0859" w:rsidRDefault="00E57257" w:rsidP="007B0859">
      <w:pPr>
        <w:autoSpaceDE w:val="0"/>
        <w:autoSpaceDN w:val="0"/>
        <w:rPr>
          <w:rFonts w:cs="Arial"/>
          <w:color w:val="000000"/>
          <w:sz w:val="20"/>
          <w:szCs w:val="20"/>
          <w:lang w:val="en-CA"/>
        </w:rPr>
      </w:pPr>
      <w:bookmarkStart w:id="4" w:name="_GoBack"/>
      <w:bookmarkEnd w:id="0"/>
      <w:bookmarkEnd w:id="1"/>
      <w:bookmarkEnd w:id="4"/>
    </w:p>
    <w:sectPr w:rsidR="00E57257" w:rsidRPr="007B0859" w:rsidSect="0009494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271DF1" w14:textId="77777777" w:rsidR="00B97C4E" w:rsidRDefault="00B97C4E" w:rsidP="00DA15C6">
      <w:r>
        <w:separator/>
      </w:r>
    </w:p>
  </w:endnote>
  <w:endnote w:type="continuationSeparator" w:id="0">
    <w:p w14:paraId="68136C00" w14:textId="77777777" w:rsidR="00B97C4E" w:rsidRDefault="00B97C4E" w:rsidP="00DA1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E52FD" w14:textId="319D63AC" w:rsidR="004850F2" w:rsidRDefault="004850F2">
    <w:pPr>
      <w:pStyle w:val="Footer"/>
    </w:pPr>
    <w:r>
      <w:rPr>
        <w:noProof/>
        <w:lang w:val="en-CA" w:eastAsia="en-CA"/>
      </w:rPr>
      <mc:AlternateContent>
        <mc:Choice Requires="wps">
          <w:drawing>
            <wp:anchor distT="0" distB="0" distL="114300" distR="114300" simplePos="0" relativeHeight="251659264" behindDoc="0" locked="0" layoutInCell="0" allowOverlap="1" wp14:anchorId="48792B34" wp14:editId="71812FF2">
              <wp:simplePos x="0" y="0"/>
              <wp:positionH relativeFrom="page">
                <wp:posOffset>0</wp:posOffset>
              </wp:positionH>
              <wp:positionV relativeFrom="page">
                <wp:posOffset>9594850</wp:posOffset>
              </wp:positionV>
              <wp:extent cx="7772400" cy="273050"/>
              <wp:effectExtent l="0" t="0" r="0" b="12700"/>
              <wp:wrapNone/>
              <wp:docPr id="1" name="MSIPCM8a294103bf3d86e1ebbaad8e"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4C4FE0" w14:textId="434A61C0" w:rsidR="004850F2" w:rsidRPr="00296F49" w:rsidRDefault="00296F49" w:rsidP="00296F49">
                          <w:pPr>
                            <w:jc w:val="left"/>
                            <w:rPr>
                              <w:rFonts w:ascii="Calibri" w:hAnsi="Calibri" w:cs="Calibri"/>
                              <w:color w:val="000000"/>
                              <w:sz w:val="22"/>
                            </w:rPr>
                          </w:pPr>
                          <w:r w:rsidRPr="00296F49">
                            <w:rPr>
                              <w:rFonts w:ascii="Calibri" w:hAnsi="Calibri"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8792B34" id="_x0000_t202" coordsize="21600,21600" o:spt="202" path="m,l,21600r21600,l21600,xe">
              <v:stroke joinstyle="miter"/>
              <v:path gradientshapeok="t" o:connecttype="rect"/>
            </v:shapetype>
            <v:shape id="MSIPCM8a294103bf3d86e1ebbaad8e" o:spid="_x0000_s1026" type="#_x0000_t202" alt="{&quot;HashCode&quot;:24906777,&quot;Height&quot;:792.0,&quot;Width&quot;:612.0,&quot;Placement&quot;:&quot;Footer&quot;,&quot;Index&quot;:&quot;Primary&quot;,&quot;Section&quot;:1,&quot;Top&quot;:0.0,&quot;Left&quot;:0.0}" style="position:absolute;left:0;text-align:left;margin-left:0;margin-top:755.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" o:allowincell="f" filled="f" stroked="f" strokeweight=".5pt">
              <v:textbox inset="20pt,0,,0">
                <w:txbxContent>
                  <w:p w14:paraId="644C4FE0" w14:textId="434A61C0" w:rsidR="004850F2" w:rsidRPr="00296F49" w:rsidRDefault="00296F49" w:rsidP="00296F49">
                    <w:pPr>
                      <w:jc w:val="left"/>
                      <w:rPr>
                        <w:rFonts w:ascii="Calibri" w:hAnsi="Calibri" w:cs="Calibri"/>
                        <w:color w:val="000000"/>
                        <w:sz w:val="22"/>
                      </w:rPr>
                    </w:pPr>
                    <w:r w:rsidRPr="00296F49">
                      <w:rPr>
                        <w:rFonts w:ascii="Calibri" w:hAnsi="Calibri" w:cs="Calibri"/>
                        <w:color w:val="000000"/>
                        <w:sz w:val="22"/>
                      </w:rPr>
                      <w:t>Classification: Public</w:t>
                    </w:r>
                  </w:p>
                </w:txbxContent>
              </v:textbox>
              <w10:wrap anchorx="page" anchory="page"/>
            </v:shape>
          </w:pict>
        </mc:Fallback>
      </mc:AlternateContent>
    </w:r>
    <w:r w:rsidR="003E0929">
      <w:t>Ju</w:t>
    </w:r>
    <w:r w:rsidR="005C30D7">
      <w:t>ly</w:t>
    </w:r>
    <w:r>
      <w:t xml:space="preserve">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0E7AEB" w14:textId="77777777" w:rsidR="00B97C4E" w:rsidRDefault="00B97C4E" w:rsidP="00DA15C6">
      <w:r>
        <w:separator/>
      </w:r>
    </w:p>
  </w:footnote>
  <w:footnote w:type="continuationSeparator" w:id="0">
    <w:p w14:paraId="438AB079" w14:textId="77777777" w:rsidR="00B97C4E" w:rsidRDefault="00B97C4E" w:rsidP="00DA1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6ACF2" w14:textId="72F7EBB8" w:rsidR="004850F2" w:rsidRDefault="004850F2" w:rsidP="006D310C">
    <w:pPr>
      <w:tabs>
        <w:tab w:val="left" w:pos="7740"/>
        <w:tab w:val="left" w:pos="7830"/>
        <w:tab w:val="left" w:pos="9180"/>
      </w:tabs>
      <w:jc w:val="left"/>
      <w:rPr>
        <w:b/>
        <w:i/>
        <w:color w:val="B2A1C7" w:themeColor="accent4" w:themeTint="99"/>
        <w:sz w:val="36"/>
        <w:szCs w:val="36"/>
      </w:rPr>
    </w:pPr>
    <w:r>
      <w:rPr>
        <w:sz w:val="28"/>
        <w:szCs w:val="28"/>
      </w:rPr>
      <w:t xml:space="preserve">Specification Amendment </w:t>
    </w:r>
    <w:r>
      <w:rPr>
        <w:sz w:val="28"/>
        <w:szCs w:val="28"/>
      </w:rPr>
      <w:tab/>
      <w:t>AMC_</w:t>
    </w:r>
    <w:r w:rsidR="00BF7D24">
      <w:rPr>
        <w:sz w:val="28"/>
        <w:szCs w:val="28"/>
      </w:rPr>
      <w:t>C287</w:t>
    </w:r>
  </w:p>
  <w:p w14:paraId="1A38C8A7" w14:textId="77777777" w:rsidR="004850F2" w:rsidRDefault="004850F2" w:rsidP="00911B98">
    <w:pPr>
      <w:jc w:val="center"/>
      <w:rPr>
        <w:b/>
        <w:i/>
        <w:color w:val="B2A1C7" w:themeColor="accent4" w:themeTint="99"/>
        <w:sz w:val="36"/>
        <w:szCs w:val="36"/>
      </w:rPr>
    </w:pPr>
  </w:p>
  <w:p w14:paraId="3D75A511" w14:textId="0F3FB614" w:rsidR="004850F2" w:rsidRPr="00E46798" w:rsidRDefault="004850F2" w:rsidP="00911B98">
    <w:pPr>
      <w:jc w:val="center"/>
      <w:rPr>
        <w:b/>
        <w:i/>
        <w:color w:val="B2A1C7" w:themeColor="accent4" w:themeTint="99"/>
        <w:sz w:val="36"/>
        <w:szCs w:val="36"/>
      </w:rPr>
    </w:pPr>
    <w:r>
      <w:rPr>
        <w:b/>
        <w:i/>
        <w:color w:val="B2A1C7" w:themeColor="accent4" w:themeTint="99"/>
        <w:sz w:val="36"/>
        <w:szCs w:val="36"/>
      </w:rPr>
      <w:t xml:space="preserve">INCLUDE IN ALL TENDERS THAT REFERENCE THE </w:t>
    </w:r>
    <w:r w:rsidRPr="006D310C">
      <w:rPr>
        <w:b/>
        <w:i/>
        <w:color w:val="B2A1C7" w:themeColor="accent4" w:themeTint="99"/>
        <w:sz w:val="36"/>
        <w:szCs w:val="36"/>
      </w:rPr>
      <w:t>STANDARD SPECIFICATIONS FOR HIGHWAY CONSTRUCTION EDITION 16</w:t>
    </w:r>
    <w:r>
      <w:rPr>
        <w:b/>
        <w:i/>
        <w:color w:val="B2A1C7" w:themeColor="accent4" w:themeTint="99"/>
        <w:sz w:val="36"/>
        <w:szCs w:val="36"/>
      </w:rPr>
      <w:t>, 2019</w:t>
    </w:r>
  </w:p>
  <w:p w14:paraId="654A5F41" w14:textId="77777777" w:rsidR="004850F2" w:rsidRDefault="004850F2" w:rsidP="00DA15C6">
    <w:pP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64F07"/>
    <w:multiLevelType w:val="hybridMultilevel"/>
    <w:tmpl w:val="17DA724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0418B0"/>
    <w:multiLevelType w:val="hybridMultilevel"/>
    <w:tmpl w:val="7212A0E0"/>
    <w:lvl w:ilvl="0" w:tplc="7132101C">
      <w:start w:val="1"/>
      <w:numFmt w:val="decimal"/>
      <w:lvlText w:val="%1)"/>
      <w:lvlJc w:val="left"/>
      <w:pPr>
        <w:ind w:left="1350" w:hanging="360"/>
      </w:pPr>
      <w:rPr>
        <w:b w:val="0"/>
      </w:rPr>
    </w:lvl>
    <w:lvl w:ilvl="1" w:tplc="10090019" w:tentative="1">
      <w:start w:val="1"/>
      <w:numFmt w:val="lowerLetter"/>
      <w:lvlText w:val="%2."/>
      <w:lvlJc w:val="left"/>
      <w:pPr>
        <w:ind w:left="207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3510" w:hanging="360"/>
      </w:pPr>
    </w:lvl>
    <w:lvl w:ilvl="4" w:tplc="10090019" w:tentative="1">
      <w:start w:val="1"/>
      <w:numFmt w:val="lowerLetter"/>
      <w:lvlText w:val="%5."/>
      <w:lvlJc w:val="left"/>
      <w:pPr>
        <w:ind w:left="4230" w:hanging="360"/>
      </w:pPr>
    </w:lvl>
    <w:lvl w:ilvl="5" w:tplc="1009001B" w:tentative="1">
      <w:start w:val="1"/>
      <w:numFmt w:val="lowerRoman"/>
      <w:lvlText w:val="%6."/>
      <w:lvlJc w:val="right"/>
      <w:pPr>
        <w:ind w:left="4950" w:hanging="180"/>
      </w:pPr>
    </w:lvl>
    <w:lvl w:ilvl="6" w:tplc="1009000F" w:tentative="1">
      <w:start w:val="1"/>
      <w:numFmt w:val="decimal"/>
      <w:lvlText w:val="%7."/>
      <w:lvlJc w:val="left"/>
      <w:pPr>
        <w:ind w:left="5670" w:hanging="360"/>
      </w:pPr>
    </w:lvl>
    <w:lvl w:ilvl="7" w:tplc="10090019" w:tentative="1">
      <w:start w:val="1"/>
      <w:numFmt w:val="lowerLetter"/>
      <w:lvlText w:val="%8."/>
      <w:lvlJc w:val="left"/>
      <w:pPr>
        <w:ind w:left="6390" w:hanging="360"/>
      </w:pPr>
    </w:lvl>
    <w:lvl w:ilvl="8" w:tplc="1009001B" w:tentative="1">
      <w:start w:val="1"/>
      <w:numFmt w:val="lowerRoman"/>
      <w:lvlText w:val="%9."/>
      <w:lvlJc w:val="right"/>
      <w:pPr>
        <w:ind w:left="7110" w:hanging="180"/>
      </w:pPr>
    </w:lvl>
  </w:abstractNum>
  <w:abstractNum w:abstractNumId="2" w15:restartNumberingAfterBreak="0">
    <w:nsid w:val="0E7E2D21"/>
    <w:multiLevelType w:val="multilevel"/>
    <w:tmpl w:val="52DAFC1E"/>
    <w:lvl w:ilvl="0">
      <w:start w:val="1"/>
      <w:numFmt w:val="low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55C16FA"/>
    <w:multiLevelType w:val="hybridMultilevel"/>
    <w:tmpl w:val="DC540420"/>
    <w:lvl w:ilvl="0" w:tplc="D9FE68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521BE8"/>
    <w:multiLevelType w:val="multilevel"/>
    <w:tmpl w:val="D6A05C90"/>
    <w:lvl w:ilvl="0">
      <w:start w:val="1"/>
      <w:numFmt w:val="decimal"/>
      <w:lvlText w:val="%1."/>
      <w:lvlJc w:val="left"/>
      <w:pPr>
        <w:tabs>
          <w:tab w:val="num" w:pos="720"/>
        </w:tabs>
        <w:ind w:left="720" w:hanging="720"/>
      </w:pPr>
      <w:rPr>
        <w:rFonts w:ascii="Arial" w:hAnsi="Arial" w:cs="Times New Roman" w:hint="default"/>
        <w:b/>
        <w:bCs w:val="0"/>
        <w:i w:val="0"/>
        <w:iCs w:val="0"/>
        <w:caps w:val="0"/>
        <w:smallCaps w:val="0"/>
        <w:strike w:val="0"/>
        <w:dstrike w:val="0"/>
        <w:vanish w:val="0"/>
        <w:color w:val="000000"/>
        <w:spacing w:val="0"/>
        <w:kern w:val="0"/>
        <w:position w:val="0"/>
        <w:sz w:val="22"/>
        <w:szCs w:val="22"/>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720"/>
        </w:tabs>
        <w:ind w:left="720" w:hanging="72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2">
      <w:start w:val="57"/>
      <w:numFmt w:val="decimal"/>
      <w:lvlText w:val="%1.%2.%3"/>
      <w:lvlJc w:val="left"/>
      <w:pPr>
        <w:tabs>
          <w:tab w:val="num" w:pos="720"/>
        </w:tabs>
        <w:ind w:left="720" w:hanging="72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1.%2.%3.%4"/>
      <w:lvlJc w:val="left"/>
      <w:pPr>
        <w:tabs>
          <w:tab w:val="num" w:pos="720"/>
        </w:tabs>
        <w:ind w:left="720" w:hanging="72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lvlText w:val="%1.%2.57.%4.%5"/>
      <w:lvlJc w:val="left"/>
      <w:pPr>
        <w:tabs>
          <w:tab w:val="num" w:pos="1440"/>
        </w:tabs>
        <w:ind w:left="2160" w:hanging="144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5">
      <w:numFmt w:val="none"/>
      <w:lvlText w:val="1.2.57.1.2.2"/>
      <w:lvlJc w:val="left"/>
      <w:pPr>
        <w:tabs>
          <w:tab w:val="num" w:pos="1800"/>
        </w:tabs>
        <w:ind w:left="1440" w:firstLine="0"/>
      </w:pPr>
      <w:rPr>
        <w:rFonts w:hint="default"/>
      </w:rPr>
    </w:lvl>
    <w:lvl w:ilvl="6">
      <w:numFmt w:val="none"/>
      <w:lvlText w:val=""/>
      <w:lvlJc w:val="left"/>
      <w:pPr>
        <w:tabs>
          <w:tab w:val="num" w:pos="360"/>
        </w:tabs>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20A519AB"/>
    <w:multiLevelType w:val="hybridMultilevel"/>
    <w:tmpl w:val="A342BB94"/>
    <w:lvl w:ilvl="0" w:tplc="DFB8149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21167D9C"/>
    <w:multiLevelType w:val="multilevel"/>
    <w:tmpl w:val="19485C6A"/>
    <w:lvl w:ilvl="0">
      <w:start w:val="1"/>
      <w:numFmt w:val="decimal"/>
      <w:lvlText w:val="%1"/>
      <w:lvlJc w:val="left"/>
      <w:pPr>
        <w:ind w:left="960" w:hanging="960"/>
      </w:pPr>
      <w:rPr>
        <w:rFonts w:hint="default"/>
      </w:rPr>
    </w:lvl>
    <w:lvl w:ilvl="1">
      <w:start w:val="2"/>
      <w:numFmt w:val="decimal"/>
      <w:lvlText w:val="%1.%2"/>
      <w:lvlJc w:val="left"/>
      <w:pPr>
        <w:ind w:left="960" w:hanging="960"/>
      </w:pPr>
      <w:rPr>
        <w:rFonts w:hint="default"/>
      </w:rPr>
    </w:lvl>
    <w:lvl w:ilvl="2">
      <w:start w:val="16"/>
      <w:numFmt w:val="decimal"/>
      <w:lvlText w:val="%1.%2.%3"/>
      <w:lvlJc w:val="left"/>
      <w:pPr>
        <w:ind w:left="960" w:hanging="960"/>
      </w:pPr>
      <w:rPr>
        <w:rFonts w:hint="default"/>
      </w:rPr>
    </w:lvl>
    <w:lvl w:ilvl="3">
      <w:start w:val="4"/>
      <w:numFmt w:val="decimal"/>
      <w:lvlText w:val="%1.%2.%3.%4"/>
      <w:lvlJc w:val="left"/>
      <w:pPr>
        <w:ind w:left="960" w:hanging="960"/>
      </w:pPr>
      <w:rPr>
        <w:rFonts w:hint="default"/>
      </w:rPr>
    </w:lvl>
    <w:lvl w:ilvl="4">
      <w:start w:val="4"/>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074422"/>
    <w:multiLevelType w:val="multilevel"/>
    <w:tmpl w:val="0480FBF8"/>
    <w:lvl w:ilvl="0">
      <w:start w:val="2"/>
      <w:numFmt w:val="decimal"/>
      <w:lvlText w:val="%1"/>
      <w:lvlJc w:val="left"/>
      <w:pPr>
        <w:ind w:left="660" w:hanging="660"/>
      </w:pPr>
      <w:rPr>
        <w:rFonts w:hint="default"/>
      </w:rPr>
    </w:lvl>
    <w:lvl w:ilvl="1">
      <w:start w:val="7"/>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744273"/>
    <w:multiLevelType w:val="hybridMultilevel"/>
    <w:tmpl w:val="00C2887A"/>
    <w:lvl w:ilvl="0" w:tplc="3D78A806">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AAB15FF"/>
    <w:multiLevelType w:val="hybridMultilevel"/>
    <w:tmpl w:val="A9D4D26E"/>
    <w:lvl w:ilvl="0" w:tplc="15E8E826">
      <w:numFmt w:val="bullet"/>
      <w:lvlText w:val="-"/>
      <w:lvlJc w:val="left"/>
      <w:pPr>
        <w:ind w:left="1620" w:hanging="360"/>
      </w:pPr>
      <w:rPr>
        <w:rFonts w:ascii="Arial" w:eastAsiaTheme="minorHAnsi" w:hAnsi="Arial" w:cs="Arial" w:hint="default"/>
        <w:i w:val="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15:restartNumberingAfterBreak="0">
    <w:nsid w:val="2CFF669D"/>
    <w:multiLevelType w:val="multilevel"/>
    <w:tmpl w:val="52DAFC1E"/>
    <w:lvl w:ilvl="0">
      <w:start w:val="1"/>
      <w:numFmt w:val="low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1E431D3"/>
    <w:multiLevelType w:val="multilevel"/>
    <w:tmpl w:val="1EC8472E"/>
    <w:lvl w:ilvl="0">
      <w:start w:val="1"/>
      <w:numFmt w:val="decimal"/>
      <w:lvlText w:val="%1."/>
      <w:lvlJc w:val="left"/>
      <w:pPr>
        <w:tabs>
          <w:tab w:val="num" w:pos="720"/>
        </w:tabs>
        <w:ind w:left="720" w:hanging="720"/>
      </w:pPr>
      <w:rPr>
        <w:rFonts w:ascii="Arial" w:hAnsi="Arial" w:cs="Times New Roman" w:hint="default"/>
        <w:b/>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720"/>
        </w:tabs>
        <w:ind w:left="72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720"/>
        </w:tabs>
        <w:ind w:left="72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720"/>
        </w:tabs>
        <w:ind w:left="720"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numFmt w:val="none"/>
      <w:lvlText w:val=""/>
      <w:lvlJc w:val="left"/>
      <w:pPr>
        <w:tabs>
          <w:tab w:val="num" w:pos="360"/>
        </w:tabs>
      </w:pPr>
    </w:lvl>
    <w:lvl w:ilvl="6">
      <w:numFmt w:val="none"/>
      <w:lvlText w:val=""/>
      <w:lvlJc w:val="left"/>
      <w:pPr>
        <w:tabs>
          <w:tab w:val="num" w:pos="360"/>
        </w:tabs>
      </w:pPr>
    </w:lvl>
    <w:lvl w:ilvl="7">
      <w:numFmt w:val="decimal"/>
      <w:lvlText w:val=""/>
      <w:lvlJc w:val="left"/>
    </w:lvl>
    <w:lvl w:ilvl="8">
      <w:numFmt w:val="decimal"/>
      <w:lvlText w:val=""/>
      <w:lvlJc w:val="left"/>
    </w:lvl>
  </w:abstractNum>
  <w:abstractNum w:abstractNumId="12" w15:restartNumberingAfterBreak="0">
    <w:nsid w:val="33D078C2"/>
    <w:multiLevelType w:val="hybridMultilevel"/>
    <w:tmpl w:val="CE226EA2"/>
    <w:lvl w:ilvl="0" w:tplc="3D78A806">
      <w:start w:val="1"/>
      <w:numFmt w:val="lowerRoman"/>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A3417DE"/>
    <w:multiLevelType w:val="hybridMultilevel"/>
    <w:tmpl w:val="10D4E764"/>
    <w:lvl w:ilvl="0" w:tplc="10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7B43D6"/>
    <w:multiLevelType w:val="hybridMultilevel"/>
    <w:tmpl w:val="BF2A40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9F21981"/>
    <w:multiLevelType w:val="hybridMultilevel"/>
    <w:tmpl w:val="467C7CC6"/>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6" w15:restartNumberingAfterBreak="0">
    <w:nsid w:val="4E30467B"/>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FF06587"/>
    <w:multiLevelType w:val="multilevel"/>
    <w:tmpl w:val="0480FBF8"/>
    <w:lvl w:ilvl="0">
      <w:start w:val="2"/>
      <w:numFmt w:val="decimal"/>
      <w:lvlText w:val="%1"/>
      <w:lvlJc w:val="left"/>
      <w:pPr>
        <w:ind w:left="660" w:hanging="660"/>
      </w:pPr>
      <w:rPr>
        <w:rFonts w:hint="default"/>
      </w:rPr>
    </w:lvl>
    <w:lvl w:ilvl="1">
      <w:start w:val="7"/>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CAC0F03"/>
    <w:multiLevelType w:val="multilevel"/>
    <w:tmpl w:val="5BAE7E9C"/>
    <w:lvl w:ilvl="0">
      <w:start w:val="1"/>
      <w:numFmt w:val="none"/>
      <w:lvlText w:val="2."/>
      <w:lvlJc w:val="left"/>
      <w:pPr>
        <w:tabs>
          <w:tab w:val="num" w:pos="720"/>
        </w:tabs>
        <w:ind w:left="720" w:hanging="720"/>
      </w:pPr>
      <w:rPr>
        <w:rFonts w:ascii="Times New Roman" w:hAnsi="Times New Roman" w:hint="default"/>
        <w:b/>
        <w:i w:val="0"/>
        <w:sz w:val="22"/>
      </w:rPr>
    </w:lvl>
    <w:lvl w:ilvl="1">
      <w:start w:val="1"/>
      <w:numFmt w:val="none"/>
      <w:pStyle w:val="Level2"/>
      <w:lvlText w:val="%1%22.7"/>
      <w:lvlJc w:val="left"/>
      <w:pPr>
        <w:tabs>
          <w:tab w:val="num" w:pos="720"/>
        </w:tabs>
        <w:ind w:left="720" w:hanging="720"/>
      </w:pPr>
      <w:rPr>
        <w:rFonts w:ascii="Arial" w:hAnsi="Arial" w:hint="default"/>
        <w:b/>
        <w:i w:val="0"/>
        <w:sz w:val="22"/>
        <w:szCs w:val="22"/>
      </w:rPr>
    </w:lvl>
    <w:lvl w:ilvl="2">
      <w:start w:val="1"/>
      <w:numFmt w:val="decimal"/>
      <w:pStyle w:val="Level3"/>
      <w:lvlText w:val="%12.7.%3"/>
      <w:lvlJc w:val="left"/>
      <w:pPr>
        <w:tabs>
          <w:tab w:val="num" w:pos="720"/>
        </w:tabs>
        <w:ind w:left="720" w:hanging="720"/>
      </w:pPr>
      <w:rPr>
        <w:rFonts w:ascii="Arial" w:hAnsi="Arial"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
      <w:lvlText w:val="%12.7.%3.%4"/>
      <w:lvlJc w:val="left"/>
      <w:pPr>
        <w:tabs>
          <w:tab w:val="num" w:pos="720"/>
        </w:tabs>
        <w:ind w:left="720" w:hanging="720"/>
      </w:pPr>
      <w:rPr>
        <w:rFonts w:ascii="Arial" w:hAnsi="Arial" w:hint="default"/>
        <w:b w:val="0"/>
        <w:i w:val="0"/>
        <w:sz w:val="22"/>
        <w:szCs w:val="22"/>
      </w:rPr>
    </w:lvl>
    <w:lvl w:ilvl="4">
      <w:start w:val="1"/>
      <w:numFmt w:val="decimal"/>
      <w:pStyle w:val="Level5"/>
      <w:lvlText w:val="%12.7.%3.%4.%5"/>
      <w:lvlJc w:val="left"/>
      <w:pPr>
        <w:tabs>
          <w:tab w:val="num" w:pos="1080"/>
        </w:tabs>
        <w:ind w:left="1080" w:hanging="1080"/>
      </w:pPr>
      <w:rPr>
        <w:rFonts w:ascii="Arial" w:hAnsi="Arial" w:hint="default"/>
        <w:b w:val="0"/>
        <w:i w:val="0"/>
        <w:sz w:val="22"/>
        <w:szCs w:val="22"/>
        <w:u w:val="none"/>
      </w:rPr>
    </w:lvl>
    <w:lvl w:ilvl="5">
      <w:start w:val="1"/>
      <w:numFmt w:val="decimal"/>
      <w:pStyle w:val="Level6"/>
      <w:lvlText w:val="%12.7.%3.%4.%5.%6"/>
      <w:lvlJc w:val="left"/>
      <w:pPr>
        <w:tabs>
          <w:tab w:val="num" w:pos="1080"/>
        </w:tabs>
        <w:ind w:left="1080" w:hanging="1080"/>
      </w:pPr>
      <w:rPr>
        <w:rFonts w:ascii="Times New Roman" w:hAnsi="Times New Roman" w:hint="default"/>
        <w:b w:val="0"/>
        <w:i w:val="0"/>
        <w:sz w:val="19"/>
      </w:rPr>
    </w:lvl>
    <w:lvl w:ilvl="6">
      <w:start w:val="1"/>
      <w:numFmt w:val="decimal"/>
      <w:pStyle w:val="Level7"/>
      <w:lvlText w:val="2.7.%3.%4.%5.%6.%7"/>
      <w:lvlJc w:val="left"/>
      <w:pPr>
        <w:tabs>
          <w:tab w:val="num" w:pos="1080"/>
        </w:tabs>
        <w:ind w:left="1080" w:hanging="1080"/>
      </w:pPr>
      <w:rPr>
        <w:rFonts w:ascii="Times New Roman" w:hAnsi="Times New Roman" w:hint="default"/>
        <w:b w:val="0"/>
        <w:i w:val="0"/>
        <w:sz w:val="19"/>
      </w:rPr>
    </w:lvl>
    <w:lvl w:ilvl="7">
      <w:start w:val="1"/>
      <w:numFmt w:val="none"/>
      <w:lvlText w:val=""/>
      <w:lvlJc w:val="left"/>
      <w:pPr>
        <w:tabs>
          <w:tab w:val="num" w:pos="720"/>
        </w:tabs>
        <w:ind w:left="720" w:hanging="720"/>
      </w:pPr>
      <w:rPr>
        <w:rFonts w:ascii="Times New Roman" w:hAnsi="Times New Roman" w:hint="default"/>
        <w:b w:val="0"/>
        <w:i w:val="0"/>
        <w:sz w:val="19"/>
      </w:rPr>
    </w:lvl>
    <w:lvl w:ilvl="8">
      <w:numFmt w:val="none"/>
      <w:lvlText w:val=""/>
      <w:lvlJc w:val="left"/>
      <w:pPr>
        <w:tabs>
          <w:tab w:val="num" w:pos="720"/>
        </w:tabs>
        <w:ind w:left="720" w:hanging="720"/>
      </w:pPr>
      <w:rPr>
        <w:rFonts w:ascii="Times New Roman" w:hAnsi="Times New Roman" w:hint="default"/>
        <w:b w:val="0"/>
        <w:i w:val="0"/>
        <w:sz w:val="19"/>
      </w:rPr>
    </w:lvl>
  </w:abstractNum>
  <w:abstractNum w:abstractNumId="19" w15:restartNumberingAfterBreak="0">
    <w:nsid w:val="5F42360C"/>
    <w:multiLevelType w:val="hybridMultilevel"/>
    <w:tmpl w:val="7D06B1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07060E5"/>
    <w:multiLevelType w:val="multilevel"/>
    <w:tmpl w:val="3ACAE70C"/>
    <w:lvl w:ilvl="0">
      <w:start w:val="1"/>
      <w:numFmt w:val="decimal"/>
      <w:lvlText w:val="%1"/>
      <w:lvlJc w:val="left"/>
      <w:pPr>
        <w:ind w:left="1140" w:hanging="1140"/>
      </w:pPr>
      <w:rPr>
        <w:rFonts w:hint="default"/>
      </w:rPr>
    </w:lvl>
    <w:lvl w:ilvl="1">
      <w:start w:val="2"/>
      <w:numFmt w:val="decimal"/>
      <w:lvlText w:val="%1.%2"/>
      <w:lvlJc w:val="left"/>
      <w:pPr>
        <w:ind w:left="1428" w:hanging="1140"/>
      </w:pPr>
      <w:rPr>
        <w:rFonts w:hint="default"/>
      </w:rPr>
    </w:lvl>
    <w:lvl w:ilvl="2">
      <w:start w:val="57"/>
      <w:numFmt w:val="decimal"/>
      <w:lvlText w:val="%1.%2.%3"/>
      <w:lvlJc w:val="left"/>
      <w:pPr>
        <w:ind w:left="1716" w:hanging="1140"/>
      </w:pPr>
      <w:rPr>
        <w:rFonts w:hint="default"/>
      </w:rPr>
    </w:lvl>
    <w:lvl w:ilvl="3">
      <w:start w:val="1"/>
      <w:numFmt w:val="decimal"/>
      <w:lvlText w:val="%1.%2.%3.%4"/>
      <w:lvlJc w:val="left"/>
      <w:pPr>
        <w:ind w:left="2004" w:hanging="1140"/>
      </w:pPr>
      <w:rPr>
        <w:rFonts w:hint="default"/>
      </w:rPr>
    </w:lvl>
    <w:lvl w:ilvl="4">
      <w:start w:val="2"/>
      <w:numFmt w:val="decimal"/>
      <w:lvlText w:val="%1.%2.%3.%4.%5"/>
      <w:lvlJc w:val="left"/>
      <w:pPr>
        <w:ind w:left="2292" w:hanging="1140"/>
      </w:pPr>
      <w:rPr>
        <w:rFonts w:hint="default"/>
      </w:rPr>
    </w:lvl>
    <w:lvl w:ilvl="5">
      <w:start w:val="3"/>
      <w:numFmt w:val="decimal"/>
      <w:lvlText w:val="%1.%2.57.%4.%5.%6"/>
      <w:lvlJc w:val="left"/>
      <w:pPr>
        <w:ind w:left="2580" w:hanging="114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4104" w:hanging="1800"/>
      </w:pPr>
      <w:rPr>
        <w:rFonts w:hint="default"/>
      </w:rPr>
    </w:lvl>
  </w:abstractNum>
  <w:abstractNum w:abstractNumId="21" w15:restartNumberingAfterBreak="0">
    <w:nsid w:val="61B5290B"/>
    <w:multiLevelType w:val="multilevel"/>
    <w:tmpl w:val="0A7A3188"/>
    <w:lvl w:ilvl="0">
      <w:start w:val="1"/>
      <w:numFmt w:val="decimal"/>
      <w:lvlText w:val="%1."/>
      <w:lvlJc w:val="left"/>
      <w:pPr>
        <w:tabs>
          <w:tab w:val="num" w:pos="720"/>
        </w:tabs>
        <w:ind w:left="720" w:hanging="720"/>
      </w:pPr>
      <w:rPr>
        <w:rFonts w:ascii="Arial" w:hAnsi="Arial" w:cs="Times New Roman" w:hint="default"/>
        <w:b/>
        <w:bCs w:val="0"/>
        <w:i w:val="0"/>
        <w:iCs w:val="0"/>
        <w:caps w:val="0"/>
        <w:smallCaps w:val="0"/>
        <w:strike w:val="0"/>
        <w:dstrike w:val="0"/>
        <w:vanish w:val="0"/>
        <w:color w:val="000000"/>
        <w:spacing w:val="0"/>
        <w:kern w:val="0"/>
        <w:position w:val="0"/>
        <w:sz w:val="22"/>
        <w:szCs w:val="22"/>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720"/>
        </w:tabs>
        <w:ind w:left="720" w:hanging="72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2">
      <w:start w:val="57"/>
      <w:numFmt w:val="decimal"/>
      <w:pStyle w:val="Heading3"/>
      <w:lvlText w:val="%1.2.54"/>
      <w:lvlJc w:val="left"/>
      <w:pPr>
        <w:tabs>
          <w:tab w:val="num" w:pos="720"/>
        </w:tabs>
        <w:ind w:left="720" w:hanging="72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1.2.57.%4"/>
      <w:lvlJc w:val="left"/>
      <w:pPr>
        <w:tabs>
          <w:tab w:val="num" w:pos="720"/>
        </w:tabs>
        <w:ind w:left="72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2.57.1.1"/>
      <w:lvlJc w:val="left"/>
      <w:pPr>
        <w:tabs>
          <w:tab w:val="num" w:pos="1440"/>
        </w:tabs>
        <w:ind w:left="2160" w:hanging="144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numFmt w:val="none"/>
      <w:lvlText w:val="1.2.57.1.2.2"/>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15:restartNumberingAfterBreak="0">
    <w:nsid w:val="65DA17B5"/>
    <w:multiLevelType w:val="hybridMultilevel"/>
    <w:tmpl w:val="96560598"/>
    <w:lvl w:ilvl="0" w:tplc="65ECA3F6">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C2648AF"/>
    <w:multiLevelType w:val="hybridMultilevel"/>
    <w:tmpl w:val="34202AC4"/>
    <w:lvl w:ilvl="0" w:tplc="3D78A806">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72EA5746"/>
    <w:multiLevelType w:val="multilevel"/>
    <w:tmpl w:val="AB044BD0"/>
    <w:lvl w:ilvl="0">
      <w:start w:val="5"/>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5" w15:restartNumberingAfterBreak="0">
    <w:nsid w:val="765320CB"/>
    <w:multiLevelType w:val="multilevel"/>
    <w:tmpl w:val="52DAFC1E"/>
    <w:lvl w:ilvl="0">
      <w:start w:val="1"/>
      <w:numFmt w:val="low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8413584"/>
    <w:multiLevelType w:val="hybridMultilevel"/>
    <w:tmpl w:val="26CA95DC"/>
    <w:lvl w:ilvl="0" w:tplc="B394DC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BF7B6B"/>
    <w:multiLevelType w:val="multilevel"/>
    <w:tmpl w:val="1EC8472E"/>
    <w:styleLink w:val="AdeleGenMultilievel"/>
    <w:lvl w:ilvl="0">
      <w:start w:val="1"/>
      <w:numFmt w:val="decimal"/>
      <w:lvlText w:val="%1."/>
      <w:lvlJc w:val="left"/>
      <w:pPr>
        <w:tabs>
          <w:tab w:val="num" w:pos="720"/>
        </w:tabs>
        <w:ind w:left="720" w:hanging="720"/>
      </w:pPr>
      <w:rPr>
        <w:rFonts w:ascii="Arial" w:hAnsi="Arial" w:cs="Times New Roman" w:hint="default"/>
        <w:b/>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720"/>
        </w:tabs>
        <w:ind w:left="72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720"/>
        </w:tabs>
        <w:ind w:left="72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720"/>
        </w:tabs>
        <w:ind w:left="720"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numFmt w:val="none"/>
      <w:lvlText w:val=""/>
      <w:lvlJc w:val="left"/>
      <w:pPr>
        <w:tabs>
          <w:tab w:val="num" w:pos="360"/>
        </w:tabs>
      </w:pPr>
    </w:lvl>
    <w:lvl w:ilvl="6">
      <w:numFmt w:val="none"/>
      <w:lvlText w:val=""/>
      <w:lvlJc w:val="left"/>
      <w:pPr>
        <w:tabs>
          <w:tab w:val="num" w:pos="360"/>
        </w:tabs>
      </w:pPr>
    </w:lvl>
    <w:lvl w:ilvl="7">
      <w:numFmt w:val="decimal"/>
      <w:lvlText w:val=""/>
      <w:lvlJc w:val="left"/>
    </w:lvl>
    <w:lvl w:ilvl="8">
      <w:numFmt w:val="decimal"/>
      <w:lvlText w:val=""/>
      <w:lvlJc w:val="left"/>
    </w:lvl>
  </w:abstractNum>
  <w:num w:numId="1">
    <w:abstractNumId w:val="19"/>
  </w:num>
  <w:num w:numId="2">
    <w:abstractNumId w:val="1"/>
  </w:num>
  <w:num w:numId="3">
    <w:abstractNumId w:val="14"/>
  </w:num>
  <w:num w:numId="4">
    <w:abstractNumId w:val="10"/>
  </w:num>
  <w:num w:numId="5">
    <w:abstractNumId w:val="5"/>
  </w:num>
  <w:num w:numId="6">
    <w:abstractNumId w:val="2"/>
  </w:num>
  <w:num w:numId="7">
    <w:abstractNumId w:val="25"/>
  </w:num>
  <w:num w:numId="8">
    <w:abstractNumId w:val="23"/>
  </w:num>
  <w:num w:numId="9">
    <w:abstractNumId w:val="8"/>
  </w:num>
  <w:num w:numId="10">
    <w:abstractNumId w:val="15"/>
  </w:num>
  <w:num w:numId="11">
    <w:abstractNumId w:val="16"/>
  </w:num>
  <w:num w:numId="12">
    <w:abstractNumId w:val="12"/>
  </w:num>
  <w:num w:numId="13">
    <w:abstractNumId w:val="22"/>
  </w:num>
  <w:num w:numId="14">
    <w:abstractNumId w:val="26"/>
  </w:num>
  <w:num w:numId="15">
    <w:abstractNumId w:val="13"/>
  </w:num>
  <w:num w:numId="16">
    <w:abstractNumId w:val="0"/>
  </w:num>
  <w:num w:numId="17">
    <w:abstractNumId w:val="4"/>
  </w:num>
  <w:num w:numId="18">
    <w:abstractNumId w:val="20"/>
  </w:num>
  <w:num w:numId="19">
    <w:abstractNumId w:val="21"/>
  </w:num>
  <w:num w:numId="20">
    <w:abstractNumId w:val="3"/>
  </w:num>
  <w:num w:numId="21">
    <w:abstractNumId w:val="11"/>
    <w:lvlOverride w:ilvl="0">
      <w:lvl w:ilvl="0">
        <w:start w:val="1"/>
        <w:numFmt w:val="decimal"/>
        <w:lvlText w:val="%1."/>
        <w:lvlJc w:val="left"/>
        <w:pPr>
          <w:tabs>
            <w:tab w:val="num" w:pos="720"/>
          </w:tabs>
          <w:ind w:left="720" w:hanging="720"/>
        </w:pPr>
        <w:rPr>
          <w:rFonts w:ascii="Arial" w:hAnsi="Arial" w:cs="Times New Roman" w:hint="default"/>
          <w:b/>
          <w:bCs w:val="0"/>
          <w:i w:val="0"/>
          <w:iCs w:val="0"/>
          <w:caps w:val="0"/>
          <w:smallCaps w:val="0"/>
          <w:strike w:val="0"/>
          <w:dstrike w:val="0"/>
          <w:vanish w:val="0"/>
          <w:color w:val="000000"/>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left"/>
        <w:pPr>
          <w:tabs>
            <w:tab w:val="num" w:pos="720"/>
          </w:tabs>
          <w:ind w:left="720" w:hanging="72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lvlText w:val="%1.%2.%3"/>
        <w:lvlJc w:val="left"/>
        <w:pPr>
          <w:tabs>
            <w:tab w:val="num" w:pos="720"/>
          </w:tabs>
          <w:ind w:left="720" w:hanging="72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lvlText w:val="%1.%2.%3.%4"/>
        <w:lvlJc w:val="left"/>
        <w:pPr>
          <w:ind w:left="720" w:hanging="72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1.%2.%3.%4.%5"/>
        <w:lvlJc w:val="left"/>
        <w:pPr>
          <w:tabs>
            <w:tab w:val="num" w:pos="720"/>
          </w:tabs>
          <w:ind w:left="720" w:hanging="72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Override>
    <w:lvlOverride w:ilvl="5">
      <w:lvl w:ilvl="5">
        <w:numFmt w:val="decimal"/>
        <w:lvlText w:val="%1.%2.%3.%4.%5.%6"/>
        <w:lvlJc w:val="left"/>
        <w:pPr>
          <w:tabs>
            <w:tab w:val="num" w:pos="360"/>
          </w:tabs>
          <w:ind w:left="720" w:hanging="720"/>
        </w:pPr>
        <w:rPr>
          <w:rFonts w:hint="default"/>
        </w:rPr>
      </w:lvl>
    </w:lvlOverride>
    <w:lvlOverride w:ilvl="6">
      <w:lvl w:ilvl="6">
        <w:numFmt w:val="none"/>
        <w:lvlText w:val=""/>
        <w:lvlJc w:val="left"/>
        <w:pPr>
          <w:tabs>
            <w:tab w:val="num" w:pos="360"/>
          </w:tabs>
          <w:ind w:left="0" w:firstLine="0"/>
        </w:pPr>
        <w:rPr>
          <w:rFonts w:hint="default"/>
        </w:rPr>
      </w:lvl>
    </w:lvlOverride>
    <w:lvlOverride w:ilvl="7">
      <w:lvl w:ilvl="7">
        <w:numFmt w:val="decimal"/>
        <w:lvlText w:val=""/>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22">
    <w:abstractNumId w:val="27"/>
  </w:num>
  <w:num w:numId="23">
    <w:abstractNumId w:val="11"/>
    <w:lvlOverride w:ilvl="0">
      <w:lvl w:ilvl="0">
        <w:start w:val="1"/>
        <w:numFmt w:val="decimal"/>
        <w:lvlText w:val="%1."/>
        <w:lvlJc w:val="left"/>
        <w:pPr>
          <w:tabs>
            <w:tab w:val="num" w:pos="720"/>
          </w:tabs>
          <w:ind w:left="720" w:hanging="720"/>
        </w:pPr>
        <w:rPr>
          <w:rFonts w:ascii="Arial" w:hAnsi="Arial" w:cs="Times New Roman" w:hint="default"/>
          <w:b/>
          <w:bCs w:val="0"/>
          <w:i w:val="0"/>
          <w:iCs w:val="0"/>
          <w:caps w:val="0"/>
          <w:smallCaps w:val="0"/>
          <w:strike w:val="0"/>
          <w:dstrike w:val="0"/>
          <w:vanish w:val="0"/>
          <w:color w:val="000000"/>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left"/>
        <w:pPr>
          <w:tabs>
            <w:tab w:val="num" w:pos="720"/>
          </w:tabs>
          <w:ind w:left="720" w:hanging="72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lvlText w:val="%1.%2.%3"/>
        <w:lvlJc w:val="left"/>
        <w:pPr>
          <w:tabs>
            <w:tab w:val="num" w:pos="720"/>
          </w:tabs>
          <w:ind w:left="720" w:hanging="72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lvlText w:val="%1.%2.%3.%4"/>
        <w:lvlJc w:val="left"/>
        <w:pPr>
          <w:ind w:left="720" w:hanging="72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1.%2.%3.%4.%5"/>
        <w:lvlJc w:val="left"/>
        <w:pPr>
          <w:tabs>
            <w:tab w:val="num" w:pos="720"/>
          </w:tabs>
          <w:ind w:left="720" w:hanging="72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Override>
    <w:lvlOverride w:ilvl="5">
      <w:lvl w:ilvl="5">
        <w:numFmt w:val="decimal"/>
        <w:lvlText w:val="%1.%2.%3.%4.%5.%6"/>
        <w:lvlJc w:val="left"/>
        <w:pPr>
          <w:tabs>
            <w:tab w:val="num" w:pos="360"/>
          </w:tabs>
          <w:ind w:left="0" w:firstLine="0"/>
        </w:pPr>
        <w:rPr>
          <w:rFonts w:hint="default"/>
        </w:rPr>
      </w:lvl>
    </w:lvlOverride>
    <w:lvlOverride w:ilvl="6">
      <w:lvl w:ilvl="6">
        <w:numFmt w:val="none"/>
        <w:lvlText w:val=""/>
        <w:lvlJc w:val="left"/>
        <w:pPr>
          <w:tabs>
            <w:tab w:val="num" w:pos="360"/>
          </w:tabs>
          <w:ind w:left="0" w:firstLine="0"/>
        </w:pPr>
        <w:rPr>
          <w:rFonts w:hint="default"/>
        </w:rPr>
      </w:lvl>
    </w:lvlOverride>
    <w:lvlOverride w:ilvl="7">
      <w:lvl w:ilvl="7">
        <w:numFmt w:val="decimal"/>
        <w:lvlText w:val=""/>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24">
    <w:abstractNumId w:val="11"/>
    <w:lvlOverride w:ilvl="0">
      <w:lvl w:ilvl="0">
        <w:start w:val="1"/>
        <w:numFmt w:val="decimal"/>
        <w:lvlText w:val="%1."/>
        <w:lvlJc w:val="left"/>
        <w:pPr>
          <w:tabs>
            <w:tab w:val="num" w:pos="720"/>
          </w:tabs>
          <w:ind w:left="720" w:hanging="720"/>
        </w:pPr>
        <w:rPr>
          <w:rFonts w:ascii="Arial" w:hAnsi="Arial" w:cs="Times New Roman" w:hint="default"/>
          <w:b/>
          <w:bCs w:val="0"/>
          <w:i w:val="0"/>
          <w:iCs w:val="0"/>
          <w:caps w:val="0"/>
          <w:smallCaps w:val="0"/>
          <w:strike w:val="0"/>
          <w:dstrike w:val="0"/>
          <w:vanish w:val="0"/>
          <w:color w:val="000000"/>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left"/>
        <w:pPr>
          <w:tabs>
            <w:tab w:val="num" w:pos="720"/>
          </w:tabs>
          <w:ind w:left="720" w:hanging="72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lvlText w:val="%1.%2.%3"/>
        <w:lvlJc w:val="left"/>
        <w:pPr>
          <w:tabs>
            <w:tab w:val="num" w:pos="720"/>
          </w:tabs>
          <w:ind w:left="720" w:hanging="72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lvlText w:val="%1.%2.%3.%4"/>
        <w:lvlJc w:val="left"/>
        <w:pPr>
          <w:ind w:left="1440" w:hanging="144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1.%2.%3.%4.%5"/>
        <w:lvlJc w:val="left"/>
        <w:pPr>
          <w:tabs>
            <w:tab w:val="num" w:pos="720"/>
          </w:tabs>
          <w:ind w:left="720" w:hanging="72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Override>
    <w:lvlOverride w:ilvl="5">
      <w:lvl w:ilvl="5">
        <w:numFmt w:val="decimal"/>
        <w:lvlText w:val="%1.%2.%3.%4.%5.%6"/>
        <w:lvlJc w:val="left"/>
        <w:pPr>
          <w:tabs>
            <w:tab w:val="num" w:pos="360"/>
          </w:tabs>
          <w:ind w:left="720" w:hanging="720"/>
        </w:pPr>
        <w:rPr>
          <w:rFonts w:hint="default"/>
        </w:rPr>
      </w:lvl>
    </w:lvlOverride>
    <w:lvlOverride w:ilvl="6">
      <w:lvl w:ilvl="6">
        <w:numFmt w:val="none"/>
        <w:lvlText w:val=""/>
        <w:lvlJc w:val="left"/>
        <w:pPr>
          <w:tabs>
            <w:tab w:val="num" w:pos="360"/>
          </w:tabs>
          <w:ind w:left="0" w:firstLine="0"/>
        </w:pPr>
        <w:rPr>
          <w:rFonts w:hint="default"/>
        </w:rPr>
      </w:lvl>
    </w:lvlOverride>
    <w:lvlOverride w:ilvl="7">
      <w:lvl w:ilvl="7">
        <w:numFmt w:val="decimal"/>
        <w:lvlText w:val=""/>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25">
    <w:abstractNumId w:val="6"/>
  </w:num>
  <w:num w:numId="26">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18"/>
  </w:num>
  <w:num w:numId="29">
    <w:abstractNumId w:val="7"/>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333"/>
    <w:rsid w:val="00000BE5"/>
    <w:rsid w:val="00003E12"/>
    <w:rsid w:val="000602C7"/>
    <w:rsid w:val="0006230E"/>
    <w:rsid w:val="00065FE9"/>
    <w:rsid w:val="00077EC9"/>
    <w:rsid w:val="0009494F"/>
    <w:rsid w:val="00097526"/>
    <w:rsid w:val="000A0255"/>
    <w:rsid w:val="000A6B9D"/>
    <w:rsid w:val="000D6072"/>
    <w:rsid w:val="000E00AE"/>
    <w:rsid w:val="000F5709"/>
    <w:rsid w:val="000F77D0"/>
    <w:rsid w:val="00102599"/>
    <w:rsid w:val="001179C8"/>
    <w:rsid w:val="00161D55"/>
    <w:rsid w:val="00175453"/>
    <w:rsid w:val="00193D72"/>
    <w:rsid w:val="001A0C70"/>
    <w:rsid w:val="001B07DC"/>
    <w:rsid w:val="001D1B48"/>
    <w:rsid w:val="001D6AB1"/>
    <w:rsid w:val="001E5827"/>
    <w:rsid w:val="00221203"/>
    <w:rsid w:val="002243A7"/>
    <w:rsid w:val="00231CE4"/>
    <w:rsid w:val="002774D9"/>
    <w:rsid w:val="00294D4B"/>
    <w:rsid w:val="00296F49"/>
    <w:rsid w:val="002A0375"/>
    <w:rsid w:val="002A0997"/>
    <w:rsid w:val="002D1EF5"/>
    <w:rsid w:val="0030135B"/>
    <w:rsid w:val="00324843"/>
    <w:rsid w:val="00341591"/>
    <w:rsid w:val="003445C6"/>
    <w:rsid w:val="00381D75"/>
    <w:rsid w:val="00387989"/>
    <w:rsid w:val="003B0F37"/>
    <w:rsid w:val="003E0929"/>
    <w:rsid w:val="004116B5"/>
    <w:rsid w:val="0041336F"/>
    <w:rsid w:val="0044659E"/>
    <w:rsid w:val="00480BE5"/>
    <w:rsid w:val="004850F2"/>
    <w:rsid w:val="004B2333"/>
    <w:rsid w:val="004C407F"/>
    <w:rsid w:val="004D371D"/>
    <w:rsid w:val="004F76CD"/>
    <w:rsid w:val="004F7E5D"/>
    <w:rsid w:val="005114EE"/>
    <w:rsid w:val="005123D8"/>
    <w:rsid w:val="0054538D"/>
    <w:rsid w:val="005538EE"/>
    <w:rsid w:val="00591B89"/>
    <w:rsid w:val="005B168A"/>
    <w:rsid w:val="005C30D7"/>
    <w:rsid w:val="005D3225"/>
    <w:rsid w:val="005D7881"/>
    <w:rsid w:val="006037AE"/>
    <w:rsid w:val="00633849"/>
    <w:rsid w:val="006640DE"/>
    <w:rsid w:val="00666FFC"/>
    <w:rsid w:val="00680124"/>
    <w:rsid w:val="006B45FE"/>
    <w:rsid w:val="006C3A38"/>
    <w:rsid w:val="006D310C"/>
    <w:rsid w:val="00717A63"/>
    <w:rsid w:val="00721190"/>
    <w:rsid w:val="00727D5A"/>
    <w:rsid w:val="00744389"/>
    <w:rsid w:val="00772267"/>
    <w:rsid w:val="007B0859"/>
    <w:rsid w:val="007D3665"/>
    <w:rsid w:val="008013A5"/>
    <w:rsid w:val="00830D75"/>
    <w:rsid w:val="00856E61"/>
    <w:rsid w:val="00895E33"/>
    <w:rsid w:val="008A00A4"/>
    <w:rsid w:val="008A7BE4"/>
    <w:rsid w:val="008C537E"/>
    <w:rsid w:val="008E5A7F"/>
    <w:rsid w:val="008F7D6B"/>
    <w:rsid w:val="00911B98"/>
    <w:rsid w:val="00934077"/>
    <w:rsid w:val="00960D5F"/>
    <w:rsid w:val="009626EB"/>
    <w:rsid w:val="00974393"/>
    <w:rsid w:val="009829F5"/>
    <w:rsid w:val="009A3001"/>
    <w:rsid w:val="009E1081"/>
    <w:rsid w:val="009E1C9C"/>
    <w:rsid w:val="009E5262"/>
    <w:rsid w:val="00A035D6"/>
    <w:rsid w:val="00A121A4"/>
    <w:rsid w:val="00A27D01"/>
    <w:rsid w:val="00A45D30"/>
    <w:rsid w:val="00A63639"/>
    <w:rsid w:val="00A7734D"/>
    <w:rsid w:val="00A804B8"/>
    <w:rsid w:val="00AA099F"/>
    <w:rsid w:val="00AA2EE2"/>
    <w:rsid w:val="00AB011B"/>
    <w:rsid w:val="00AB5A6E"/>
    <w:rsid w:val="00AD0C4E"/>
    <w:rsid w:val="00B00A83"/>
    <w:rsid w:val="00B11969"/>
    <w:rsid w:val="00B1247B"/>
    <w:rsid w:val="00B13FC0"/>
    <w:rsid w:val="00B161AA"/>
    <w:rsid w:val="00B2190E"/>
    <w:rsid w:val="00B2196B"/>
    <w:rsid w:val="00B44F58"/>
    <w:rsid w:val="00B525D2"/>
    <w:rsid w:val="00B834CE"/>
    <w:rsid w:val="00B976DF"/>
    <w:rsid w:val="00B97C4E"/>
    <w:rsid w:val="00BA6228"/>
    <w:rsid w:val="00BD36CB"/>
    <w:rsid w:val="00BF7D24"/>
    <w:rsid w:val="00C37F9D"/>
    <w:rsid w:val="00C417F6"/>
    <w:rsid w:val="00C55F97"/>
    <w:rsid w:val="00C71EAF"/>
    <w:rsid w:val="00C73BBB"/>
    <w:rsid w:val="00C868C2"/>
    <w:rsid w:val="00C95DA3"/>
    <w:rsid w:val="00CB0207"/>
    <w:rsid w:val="00CB2D1A"/>
    <w:rsid w:val="00CD1E11"/>
    <w:rsid w:val="00D00F9A"/>
    <w:rsid w:val="00D15401"/>
    <w:rsid w:val="00D44DC2"/>
    <w:rsid w:val="00D52589"/>
    <w:rsid w:val="00D575EB"/>
    <w:rsid w:val="00D67DF9"/>
    <w:rsid w:val="00DA15C6"/>
    <w:rsid w:val="00DB1CDE"/>
    <w:rsid w:val="00DB4312"/>
    <w:rsid w:val="00DC7D40"/>
    <w:rsid w:val="00DF45F1"/>
    <w:rsid w:val="00DF46AC"/>
    <w:rsid w:val="00E17239"/>
    <w:rsid w:val="00E32880"/>
    <w:rsid w:val="00E344A5"/>
    <w:rsid w:val="00E40074"/>
    <w:rsid w:val="00E46798"/>
    <w:rsid w:val="00E57257"/>
    <w:rsid w:val="00E74570"/>
    <w:rsid w:val="00EB28DF"/>
    <w:rsid w:val="00EB5C26"/>
    <w:rsid w:val="00EE6181"/>
    <w:rsid w:val="00F07386"/>
    <w:rsid w:val="00F13903"/>
    <w:rsid w:val="00F25BA1"/>
    <w:rsid w:val="00F47EC4"/>
    <w:rsid w:val="00F533E8"/>
    <w:rsid w:val="00F66D8B"/>
    <w:rsid w:val="00F833C0"/>
    <w:rsid w:val="00F8640A"/>
    <w:rsid w:val="00FC6C82"/>
    <w:rsid w:val="00FD10FA"/>
    <w:rsid w:val="00FF2033"/>
    <w:rsid w:val="00FF2CF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C7CE15"/>
  <w15:docId w15:val="{13090D39-0C77-4877-8A57-13ABDD626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2333"/>
    <w:pPr>
      <w:spacing w:after="0" w:line="240" w:lineRule="auto"/>
      <w:jc w:val="both"/>
    </w:pPr>
    <w:rPr>
      <w:rFonts w:ascii="Arial" w:eastAsia="Times New Roman" w:hAnsi="Arial" w:cs="Times New Roman"/>
      <w:sz w:val="19"/>
      <w:szCs w:val="19"/>
      <w:lang w:val="en-US"/>
    </w:rPr>
  </w:style>
  <w:style w:type="paragraph" w:styleId="Heading1">
    <w:name w:val="heading 1"/>
    <w:basedOn w:val="Normal"/>
    <w:next w:val="Normal"/>
    <w:link w:val="Heading1Char"/>
    <w:uiPriority w:val="9"/>
    <w:qFormat/>
    <w:rsid w:val="005538EE"/>
    <w:pPr>
      <w:tabs>
        <w:tab w:val="num" w:pos="720"/>
      </w:tabs>
      <w:ind w:left="720" w:hanging="720"/>
      <w:jc w:val="left"/>
      <w:outlineLvl w:val="0"/>
    </w:pPr>
    <w:rPr>
      <w:b/>
      <w:sz w:val="22"/>
      <w:szCs w:val="22"/>
    </w:rPr>
  </w:style>
  <w:style w:type="paragraph" w:styleId="Heading2">
    <w:name w:val="heading 2"/>
    <w:basedOn w:val="Normal"/>
    <w:next w:val="Normal"/>
    <w:link w:val="Heading2Char"/>
    <w:uiPriority w:val="9"/>
    <w:qFormat/>
    <w:rsid w:val="005538EE"/>
    <w:pPr>
      <w:tabs>
        <w:tab w:val="num" w:pos="720"/>
      </w:tabs>
      <w:ind w:left="720" w:hanging="720"/>
      <w:jc w:val="left"/>
      <w:outlineLvl w:val="1"/>
    </w:pPr>
    <w:rPr>
      <w:b/>
      <w:sz w:val="22"/>
      <w:szCs w:val="22"/>
      <w:u w:val="single"/>
    </w:rPr>
  </w:style>
  <w:style w:type="paragraph" w:styleId="Heading3">
    <w:name w:val="heading 3"/>
    <w:basedOn w:val="Normal"/>
    <w:next w:val="Normal"/>
    <w:link w:val="Heading3Char"/>
    <w:autoRedefine/>
    <w:uiPriority w:val="9"/>
    <w:qFormat/>
    <w:rsid w:val="00161D55"/>
    <w:pPr>
      <w:numPr>
        <w:ilvl w:val="2"/>
        <w:numId w:val="19"/>
      </w:numPr>
      <w:jc w:val="left"/>
      <w:outlineLvl w:val="2"/>
    </w:pPr>
    <w:rPr>
      <w:sz w:val="22"/>
      <w:szCs w:val="22"/>
      <w:u w:val="single"/>
    </w:rPr>
  </w:style>
  <w:style w:type="paragraph" w:styleId="Heading4">
    <w:name w:val="heading 4"/>
    <w:basedOn w:val="Normal"/>
    <w:next w:val="Normal"/>
    <w:link w:val="Heading4Char"/>
    <w:uiPriority w:val="9"/>
    <w:qFormat/>
    <w:rsid w:val="00161D55"/>
    <w:pPr>
      <w:jc w:val="left"/>
      <w:outlineLvl w:val="3"/>
    </w:pPr>
    <w:rPr>
      <w:b/>
      <w:sz w:val="22"/>
      <w:szCs w:val="22"/>
    </w:rPr>
  </w:style>
  <w:style w:type="paragraph" w:styleId="Heading5">
    <w:name w:val="heading 5"/>
    <w:basedOn w:val="Normal"/>
    <w:next w:val="Normal"/>
    <w:link w:val="Heading5Char"/>
    <w:unhideWhenUsed/>
    <w:qFormat/>
    <w:rsid w:val="005538EE"/>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Heading5"/>
    <w:next w:val="Normal"/>
    <w:link w:val="Heading6Char"/>
    <w:autoRedefine/>
    <w:qFormat/>
    <w:rsid w:val="005538EE"/>
    <w:pPr>
      <w:tabs>
        <w:tab w:val="num" w:pos="360"/>
      </w:tabs>
      <w:spacing w:before="0"/>
      <w:jc w:val="left"/>
      <w:outlineLvl w:val="5"/>
    </w:pPr>
    <w:rPr>
      <w:rFonts w:ascii="Arial" w:eastAsia="Times New Roman" w:hAnsi="Arial" w:cs="Times New Roman"/>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15C6"/>
    <w:pPr>
      <w:tabs>
        <w:tab w:val="center" w:pos="4680"/>
        <w:tab w:val="right" w:pos="9360"/>
      </w:tabs>
    </w:pPr>
  </w:style>
  <w:style w:type="character" w:customStyle="1" w:styleId="HeaderChar">
    <w:name w:val="Header Char"/>
    <w:basedOn w:val="DefaultParagraphFont"/>
    <w:link w:val="Header"/>
    <w:uiPriority w:val="99"/>
    <w:rsid w:val="00DA15C6"/>
    <w:rPr>
      <w:rFonts w:ascii="Arial" w:eastAsia="Times New Roman" w:hAnsi="Arial" w:cs="Times New Roman"/>
      <w:sz w:val="19"/>
      <w:szCs w:val="19"/>
      <w:lang w:val="en-US"/>
    </w:rPr>
  </w:style>
  <w:style w:type="paragraph" w:styleId="Footer">
    <w:name w:val="footer"/>
    <w:basedOn w:val="Normal"/>
    <w:link w:val="FooterChar"/>
    <w:uiPriority w:val="99"/>
    <w:unhideWhenUsed/>
    <w:rsid w:val="00DA15C6"/>
    <w:pPr>
      <w:tabs>
        <w:tab w:val="center" w:pos="4680"/>
        <w:tab w:val="right" w:pos="9360"/>
      </w:tabs>
    </w:pPr>
  </w:style>
  <w:style w:type="character" w:customStyle="1" w:styleId="FooterChar">
    <w:name w:val="Footer Char"/>
    <w:basedOn w:val="DefaultParagraphFont"/>
    <w:link w:val="Footer"/>
    <w:uiPriority w:val="99"/>
    <w:rsid w:val="00DA15C6"/>
    <w:rPr>
      <w:rFonts w:ascii="Arial" w:eastAsia="Times New Roman" w:hAnsi="Arial" w:cs="Times New Roman"/>
      <w:sz w:val="19"/>
      <w:szCs w:val="19"/>
      <w:lang w:val="en-US"/>
    </w:rPr>
  </w:style>
  <w:style w:type="paragraph" w:styleId="ListParagraph">
    <w:name w:val="List Paragraph"/>
    <w:basedOn w:val="Normal"/>
    <w:uiPriority w:val="34"/>
    <w:qFormat/>
    <w:rsid w:val="005B168A"/>
    <w:pPr>
      <w:ind w:left="720"/>
      <w:contextualSpacing/>
    </w:pPr>
  </w:style>
  <w:style w:type="paragraph" w:styleId="BalloonText">
    <w:name w:val="Balloon Text"/>
    <w:basedOn w:val="Normal"/>
    <w:link w:val="BalloonTextChar"/>
    <w:uiPriority w:val="99"/>
    <w:semiHidden/>
    <w:unhideWhenUsed/>
    <w:rsid w:val="00387989"/>
    <w:rPr>
      <w:rFonts w:ascii="Tahoma" w:hAnsi="Tahoma" w:cs="Tahoma"/>
      <w:sz w:val="16"/>
      <w:szCs w:val="16"/>
    </w:rPr>
  </w:style>
  <w:style w:type="character" w:customStyle="1" w:styleId="BalloonTextChar">
    <w:name w:val="Balloon Text Char"/>
    <w:basedOn w:val="DefaultParagraphFont"/>
    <w:link w:val="BalloonText"/>
    <w:uiPriority w:val="99"/>
    <w:semiHidden/>
    <w:rsid w:val="00387989"/>
    <w:rPr>
      <w:rFonts w:ascii="Tahoma" w:eastAsia="Times New Roman" w:hAnsi="Tahoma" w:cs="Tahoma"/>
      <w:sz w:val="16"/>
      <w:szCs w:val="16"/>
      <w:lang w:val="en-US"/>
    </w:rPr>
  </w:style>
  <w:style w:type="character" w:styleId="CommentReference">
    <w:name w:val="annotation reference"/>
    <w:basedOn w:val="DefaultParagraphFont"/>
    <w:uiPriority w:val="99"/>
    <w:semiHidden/>
    <w:unhideWhenUsed/>
    <w:rsid w:val="0054538D"/>
    <w:rPr>
      <w:sz w:val="16"/>
      <w:szCs w:val="16"/>
    </w:rPr>
  </w:style>
  <w:style w:type="paragraph" w:styleId="CommentText">
    <w:name w:val="annotation text"/>
    <w:basedOn w:val="Normal"/>
    <w:link w:val="CommentTextChar"/>
    <w:uiPriority w:val="99"/>
    <w:semiHidden/>
    <w:unhideWhenUsed/>
    <w:rsid w:val="0054538D"/>
    <w:rPr>
      <w:sz w:val="20"/>
      <w:szCs w:val="20"/>
    </w:rPr>
  </w:style>
  <w:style w:type="character" w:customStyle="1" w:styleId="CommentTextChar">
    <w:name w:val="Comment Text Char"/>
    <w:basedOn w:val="DefaultParagraphFont"/>
    <w:link w:val="CommentText"/>
    <w:uiPriority w:val="99"/>
    <w:semiHidden/>
    <w:rsid w:val="0054538D"/>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4538D"/>
    <w:rPr>
      <w:b/>
      <w:bCs/>
    </w:rPr>
  </w:style>
  <w:style w:type="character" w:customStyle="1" w:styleId="CommentSubjectChar">
    <w:name w:val="Comment Subject Char"/>
    <w:basedOn w:val="CommentTextChar"/>
    <w:link w:val="CommentSubject"/>
    <w:uiPriority w:val="99"/>
    <w:semiHidden/>
    <w:rsid w:val="0054538D"/>
    <w:rPr>
      <w:rFonts w:ascii="Arial" w:eastAsia="Times New Roman" w:hAnsi="Arial" w:cs="Times New Roman"/>
      <w:b/>
      <w:bCs/>
      <w:sz w:val="20"/>
      <w:szCs w:val="20"/>
      <w:lang w:val="en-US"/>
    </w:rPr>
  </w:style>
  <w:style w:type="character" w:customStyle="1" w:styleId="Heading3Char">
    <w:name w:val="Heading 3 Char"/>
    <w:basedOn w:val="DefaultParagraphFont"/>
    <w:link w:val="Heading3"/>
    <w:uiPriority w:val="9"/>
    <w:rsid w:val="00161D55"/>
    <w:rPr>
      <w:rFonts w:ascii="Arial" w:eastAsia="Times New Roman" w:hAnsi="Arial" w:cs="Times New Roman"/>
      <w:u w:val="single"/>
      <w:lang w:val="en-US"/>
    </w:rPr>
  </w:style>
  <w:style w:type="character" w:customStyle="1" w:styleId="Heading4Char">
    <w:name w:val="Heading 4 Char"/>
    <w:basedOn w:val="DefaultParagraphFont"/>
    <w:link w:val="Heading4"/>
    <w:uiPriority w:val="9"/>
    <w:rsid w:val="00161D55"/>
    <w:rPr>
      <w:rFonts w:ascii="Arial" w:eastAsia="Times New Roman" w:hAnsi="Arial" w:cs="Times New Roman"/>
      <w:b/>
      <w:lang w:val="en-US"/>
    </w:rPr>
  </w:style>
  <w:style w:type="character" w:customStyle="1" w:styleId="Heading5Char">
    <w:name w:val="Heading 5 Char"/>
    <w:basedOn w:val="DefaultParagraphFont"/>
    <w:link w:val="Heading5"/>
    <w:uiPriority w:val="9"/>
    <w:semiHidden/>
    <w:rsid w:val="005538EE"/>
    <w:rPr>
      <w:rFonts w:asciiTheme="majorHAnsi" w:eastAsiaTheme="majorEastAsia" w:hAnsiTheme="majorHAnsi" w:cstheme="majorBidi"/>
      <w:color w:val="365F91" w:themeColor="accent1" w:themeShade="BF"/>
      <w:sz w:val="19"/>
      <w:szCs w:val="19"/>
      <w:lang w:val="en-US"/>
    </w:rPr>
  </w:style>
  <w:style w:type="character" w:customStyle="1" w:styleId="Heading1Char">
    <w:name w:val="Heading 1 Char"/>
    <w:basedOn w:val="DefaultParagraphFont"/>
    <w:link w:val="Heading1"/>
    <w:uiPriority w:val="9"/>
    <w:rsid w:val="005538EE"/>
    <w:rPr>
      <w:rFonts w:ascii="Arial" w:eastAsia="Times New Roman" w:hAnsi="Arial" w:cs="Times New Roman"/>
      <w:b/>
      <w:lang w:val="en-US"/>
    </w:rPr>
  </w:style>
  <w:style w:type="character" w:customStyle="1" w:styleId="Heading2Char">
    <w:name w:val="Heading 2 Char"/>
    <w:basedOn w:val="DefaultParagraphFont"/>
    <w:link w:val="Heading2"/>
    <w:uiPriority w:val="9"/>
    <w:rsid w:val="005538EE"/>
    <w:rPr>
      <w:rFonts w:ascii="Arial" w:eastAsia="Times New Roman" w:hAnsi="Arial" w:cs="Times New Roman"/>
      <w:b/>
      <w:u w:val="single"/>
      <w:lang w:val="en-US"/>
    </w:rPr>
  </w:style>
  <w:style w:type="character" w:customStyle="1" w:styleId="Heading6Char">
    <w:name w:val="Heading 6 Char"/>
    <w:basedOn w:val="DefaultParagraphFont"/>
    <w:link w:val="Heading6"/>
    <w:rsid w:val="005538EE"/>
    <w:rPr>
      <w:rFonts w:ascii="Arial" w:eastAsia="Times New Roman" w:hAnsi="Arial" w:cs="Times New Roman"/>
      <w:lang w:val="en-US"/>
    </w:rPr>
  </w:style>
  <w:style w:type="numbering" w:customStyle="1" w:styleId="AdeleGenMultilievel">
    <w:name w:val="AdeleGenMultilievel"/>
    <w:uiPriority w:val="99"/>
    <w:rsid w:val="005538EE"/>
    <w:pPr>
      <w:numPr>
        <w:numId w:val="22"/>
      </w:numPr>
    </w:pPr>
  </w:style>
  <w:style w:type="paragraph" w:customStyle="1" w:styleId="p1">
    <w:name w:val="p1"/>
    <w:basedOn w:val="Normal"/>
    <w:rsid w:val="00744389"/>
    <w:pPr>
      <w:jc w:val="left"/>
    </w:pPr>
    <w:rPr>
      <w:rFonts w:ascii="Helvetica" w:eastAsiaTheme="minorHAnsi" w:hAnsi="Helvetica"/>
      <w:sz w:val="17"/>
      <w:szCs w:val="17"/>
    </w:rPr>
  </w:style>
  <w:style w:type="paragraph" w:customStyle="1" w:styleId="Level2">
    <w:name w:val="Level 2"/>
    <w:basedOn w:val="Normal"/>
    <w:rsid w:val="00B44F58"/>
    <w:pPr>
      <w:numPr>
        <w:ilvl w:val="1"/>
        <w:numId w:val="28"/>
      </w:numPr>
    </w:pPr>
    <w:rPr>
      <w:b/>
      <w:sz w:val="22"/>
      <w:szCs w:val="22"/>
    </w:rPr>
  </w:style>
  <w:style w:type="paragraph" w:customStyle="1" w:styleId="Level3">
    <w:name w:val="Level 3"/>
    <w:basedOn w:val="Normal"/>
    <w:rsid w:val="00B44F58"/>
    <w:pPr>
      <w:numPr>
        <w:ilvl w:val="2"/>
        <w:numId w:val="28"/>
      </w:numPr>
    </w:pPr>
    <w:rPr>
      <w:sz w:val="22"/>
      <w:szCs w:val="22"/>
      <w:u w:val="single"/>
    </w:rPr>
  </w:style>
  <w:style w:type="paragraph" w:customStyle="1" w:styleId="Level4">
    <w:name w:val="Level 4"/>
    <w:basedOn w:val="Normal"/>
    <w:rsid w:val="00B44F58"/>
    <w:pPr>
      <w:numPr>
        <w:ilvl w:val="3"/>
        <w:numId w:val="28"/>
      </w:numPr>
      <w:tabs>
        <w:tab w:val="left" w:pos="1440"/>
      </w:tabs>
    </w:pPr>
    <w:rPr>
      <w:b/>
      <w:sz w:val="22"/>
      <w:szCs w:val="22"/>
    </w:rPr>
  </w:style>
  <w:style w:type="paragraph" w:customStyle="1" w:styleId="Level5">
    <w:name w:val="Level 5"/>
    <w:basedOn w:val="Normal"/>
    <w:rsid w:val="00B44F58"/>
    <w:pPr>
      <w:numPr>
        <w:ilvl w:val="4"/>
        <w:numId w:val="28"/>
      </w:numPr>
    </w:pPr>
    <w:rPr>
      <w:sz w:val="22"/>
      <w:szCs w:val="22"/>
      <w:u w:val="single"/>
    </w:rPr>
  </w:style>
  <w:style w:type="paragraph" w:customStyle="1" w:styleId="Level6">
    <w:name w:val="Level 6"/>
    <w:basedOn w:val="Normal"/>
    <w:rsid w:val="00B44F58"/>
    <w:pPr>
      <w:numPr>
        <w:ilvl w:val="5"/>
        <w:numId w:val="28"/>
      </w:numPr>
    </w:pPr>
    <w:rPr>
      <w:sz w:val="22"/>
      <w:szCs w:val="22"/>
    </w:rPr>
  </w:style>
  <w:style w:type="paragraph" w:customStyle="1" w:styleId="Level7">
    <w:name w:val="Level 7"/>
    <w:basedOn w:val="Normal"/>
    <w:rsid w:val="00B44F58"/>
    <w:pPr>
      <w:numPr>
        <w:ilvl w:val="6"/>
        <w:numId w:val="28"/>
      </w:numPr>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299871">
      <w:bodyDiv w:val="1"/>
      <w:marLeft w:val="0"/>
      <w:marRight w:val="0"/>
      <w:marTop w:val="0"/>
      <w:marBottom w:val="0"/>
      <w:divBdr>
        <w:top w:val="none" w:sz="0" w:space="0" w:color="auto"/>
        <w:left w:val="none" w:sz="0" w:space="0" w:color="auto"/>
        <w:bottom w:val="none" w:sz="0" w:space="0" w:color="auto"/>
        <w:right w:val="none" w:sz="0" w:space="0" w:color="auto"/>
      </w:divBdr>
    </w:div>
    <w:div w:id="68282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2DEF9-DA1F-4C63-92C0-C580C0487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225</Words>
  <Characters>1285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AMC-287 HDPE Conduit for electrical use</vt:lpstr>
    </vt:vector>
  </TitlesOfParts>
  <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AMC-287 HDPE Conduit for electrical use</dc:title>
  <dc:subject>Specification</dc:subject>
  <dc:creator>Government of Alberta - Transportation</dc:creator>
  <cp:revision>8</cp:revision>
  <cp:lastPrinted>2017-08-28T01:14:00Z</cp:lastPrinted>
  <dcterms:created xsi:type="dcterms:W3CDTF">2020-07-16T16:47:00Z</dcterms:created>
  <dcterms:modified xsi:type="dcterms:W3CDTF">2020-07-16T21:04:00Z</dcterms:modified>
  <cp:category>Security Classification: 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2020-07-16T19:08:27Z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585fd6c5-1687-4745-96f6-000041d375f8</vt:lpwstr>
  </property>
  <property fmtid="{D5CDD505-2E9C-101B-9397-08002B2CF9AE}" pid="8" name="MSIP_Label_60c3ebf9-3c2f-4745-a75f-55836bdb736f_ContentBits">
    <vt:lpwstr>2</vt:lpwstr>
  </property>
</Properties>
</file>