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Garamond" w:hAnsi="Garamond" w:cs="Times New Roman"/>
          <w:b w:val="0"/>
          <w:sz w:val="22"/>
          <w:szCs w:val="24"/>
        </w:rPr>
        <w:id w:val="-658997871"/>
        <w:lock w:val="contentLocked"/>
        <w:placeholder>
          <w:docPart w:val="DefaultPlaceholder_1082065158"/>
        </w:placeholder>
        <w:group/>
      </w:sdtPr>
      <w:sdtEndPr>
        <w:rPr>
          <w:rStyle w:val="FieldTextChar"/>
        </w:rPr>
      </w:sdtEndPr>
      <w:sdtContent>
        <w:tbl>
          <w:tblPr>
            <w:tblW w:w="10170" w:type="dxa"/>
            <w:tblInd w:w="105" w:type="dxa"/>
            <w:tblBorders>
              <w:bottom w:val="single" w:sz="6" w:space="0" w:color="auto"/>
            </w:tblBorders>
            <w:tblLayout w:type="fixed"/>
            <w:tblCellMar>
              <w:left w:w="105" w:type="dxa"/>
              <w:right w:w="105" w:type="dxa"/>
            </w:tblCellMar>
            <w:tblLook w:val="0000" w:firstRow="0" w:lastRow="0" w:firstColumn="0" w:lastColumn="0" w:noHBand="0" w:noVBand="0"/>
          </w:tblPr>
          <w:tblGrid>
            <w:gridCol w:w="2160"/>
            <w:gridCol w:w="3150"/>
            <w:gridCol w:w="2340"/>
            <w:gridCol w:w="2520"/>
          </w:tblGrid>
          <w:tr w:rsidR="007C1626" w14:paraId="7B9DADC7" w14:textId="77777777" w:rsidTr="00611FB6">
            <w:trPr>
              <w:cantSplit/>
            </w:trPr>
            <w:tc>
              <w:tcPr>
                <w:tcW w:w="10170" w:type="dxa"/>
                <w:gridSpan w:val="4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7B9DADC5" w14:textId="77777777" w:rsidR="007C1626" w:rsidRPr="005A7744" w:rsidRDefault="007C1626" w:rsidP="00611FB6">
                <w:pPr>
                  <w:pStyle w:val="FieldLabel"/>
                  <w:spacing w:before="120"/>
                </w:pPr>
                <w:r w:rsidRPr="005A7744">
                  <w:t>Official Project Title:</w:t>
                </w:r>
              </w:p>
              <w:sdt>
                <w:sdtPr>
                  <w:rPr>
                    <w:rStyle w:val="FieldTextChar"/>
                  </w:rPr>
                  <w:id w:val="902187561"/>
                  <w:placeholder>
                    <w:docPart w:val="2730CEEC76D649B5BAF0D58BCD4E5FBB"/>
                  </w:placeholder>
                  <w:showingPlcHdr/>
                  <w:text/>
                </w:sdtPr>
                <w:sdtEndPr>
                  <w:rPr>
                    <w:rStyle w:val="DefaultParagraphFont"/>
                  </w:rPr>
                </w:sdtEndPr>
                <w:sdtContent>
                  <w:p w14:paraId="7B9DADC6" w14:textId="77777777" w:rsidR="007C1626" w:rsidRPr="00B10AA8" w:rsidRDefault="007C1626" w:rsidP="00611FB6">
                    <w:pPr>
                      <w:pStyle w:val="FieldText"/>
                    </w:pPr>
                    <w:r w:rsidRPr="00B46273">
                      <w:rPr>
                        <w:rStyle w:val="PlaceholderText"/>
                      </w:rPr>
                      <w:t>LOCATION - BUILDING NAME AND CONTRACT TITLE</w:t>
                    </w:r>
                  </w:p>
                </w:sdtContent>
              </w:sdt>
            </w:tc>
          </w:tr>
          <w:tr w:rsidR="007C1626" w14:paraId="7B9DADD0" w14:textId="77777777" w:rsidTr="00611FB6">
            <w:trPr>
              <w:cantSplit/>
            </w:trPr>
            <w:tc>
              <w:tcPr>
                <w:tcW w:w="216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7B9DADC8" w14:textId="77777777" w:rsidR="007C1626" w:rsidRPr="005A7744" w:rsidRDefault="007C1626" w:rsidP="00611FB6">
                <w:pPr>
                  <w:pStyle w:val="FieldLabel"/>
                </w:pPr>
                <w:r w:rsidRPr="005A7744">
                  <w:t>Project ID:</w:t>
                </w:r>
              </w:p>
              <w:p w14:paraId="7B9DADC9" w14:textId="77777777" w:rsidR="007C1626" w:rsidRPr="00903179" w:rsidRDefault="00A61625" w:rsidP="00611FB6">
                <w:pPr>
                  <w:pStyle w:val="ProjID"/>
                </w:pPr>
                <w:sdt>
                  <w:sdtPr>
                    <w:rPr>
                      <w:rStyle w:val="ProjIDChar"/>
                    </w:rPr>
                    <w:id w:val="738752117"/>
                    <w:placeholder>
                      <w:docPart w:val="F7BF178DD07344728BF40C4718AB785C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7C1626">
                      <w:rPr>
                        <w:rStyle w:val="PlaceholderText"/>
                      </w:rPr>
                      <w:t>ID</w:t>
                    </w:r>
                  </w:sdtContent>
                </w:sdt>
                <w:r w:rsidR="007C1626">
                  <w:t xml:space="preserve"> </w:t>
                </w:r>
              </w:p>
            </w:tc>
            <w:tc>
              <w:tcPr>
                <w:tcW w:w="315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7B9DADCA" w14:textId="77777777" w:rsidR="007C1626" w:rsidRDefault="007C1626" w:rsidP="00611FB6">
                <w:pPr>
                  <w:pStyle w:val="FieldLabel"/>
                </w:pPr>
                <w:r>
                  <w:t>Project Manager:</w:t>
                </w:r>
              </w:p>
              <w:sdt>
                <w:sdtPr>
                  <w:rPr>
                    <w:rStyle w:val="FieldTextChar"/>
                  </w:rPr>
                  <w:id w:val="625357281"/>
                  <w:placeholder>
                    <w:docPart w:val="DF1629CFB20F4D54A63BD51B930C6E91"/>
                  </w:placeholder>
                  <w:showingPlcHdr/>
                  <w:text/>
                </w:sdtPr>
                <w:sdtEndPr>
                  <w:rPr>
                    <w:rStyle w:val="DefaultParagraphFont"/>
                  </w:rPr>
                </w:sdtEndPr>
                <w:sdtContent>
                  <w:p w14:paraId="7B9DADCB" w14:textId="77777777" w:rsidR="007C1626" w:rsidRDefault="007C1626" w:rsidP="00611FB6">
                    <w:pPr>
                      <w:pStyle w:val="FieldText"/>
                    </w:pPr>
                    <w:r>
                      <w:rPr>
                        <w:rStyle w:val="PlaceholderText"/>
                      </w:rPr>
                      <w:t>Name</w:t>
                    </w:r>
                  </w:p>
                </w:sdtContent>
              </w:sdt>
            </w:tc>
            <w:tc>
              <w:tcPr>
                <w:tcW w:w="234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7B9DADCC" w14:textId="77777777" w:rsidR="007C1626" w:rsidRDefault="007C1626" w:rsidP="00611FB6">
                <w:pPr>
                  <w:pStyle w:val="FieldLabel"/>
                </w:pPr>
                <w:r>
                  <w:t>Phone Number:</w:t>
                </w:r>
              </w:p>
              <w:sdt>
                <w:sdtPr>
                  <w:rPr>
                    <w:rStyle w:val="FieldTextChar"/>
                  </w:rPr>
                  <w:id w:val="1169756145"/>
                  <w:placeholder>
                    <w:docPart w:val="4745554DF4FE4607BC46AC109534333D"/>
                  </w:placeholder>
                  <w:showingPlcHdr/>
                  <w:text/>
                </w:sdtPr>
                <w:sdtEndPr>
                  <w:rPr>
                    <w:rStyle w:val="DefaultParagraphFont"/>
                  </w:rPr>
                </w:sdtEndPr>
                <w:sdtContent>
                  <w:p w14:paraId="7B9DADCD" w14:textId="77777777" w:rsidR="007C1626" w:rsidRPr="00FF7B12" w:rsidRDefault="007C1626" w:rsidP="00611FB6">
                    <w:pPr>
                      <w:pStyle w:val="FieldText"/>
                    </w:pPr>
                    <w:r>
                      <w:rPr>
                        <w:rStyle w:val="PlaceholderText"/>
                      </w:rPr>
                      <w:t>xxx-xxx-xxxx</w:t>
                    </w:r>
                  </w:p>
                </w:sdtContent>
              </w:sdt>
            </w:tc>
            <w:tc>
              <w:tcPr>
                <w:tcW w:w="252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7B9DADCE" w14:textId="77777777" w:rsidR="007C1626" w:rsidRPr="005A7744" w:rsidRDefault="007C1626" w:rsidP="00611FB6">
                <w:pPr>
                  <w:pStyle w:val="FieldLabel"/>
                </w:pPr>
                <w:r w:rsidRPr="005A7744">
                  <w:t xml:space="preserve">Date: </w:t>
                </w:r>
              </w:p>
              <w:sdt>
                <w:sdtPr>
                  <w:rPr>
                    <w:rStyle w:val="FieldTextChar"/>
                  </w:rPr>
                  <w:id w:val="1201203717"/>
                  <w:placeholder>
                    <w:docPart w:val="40C4BEBEB2CD4D708445A1A44D47E670"/>
                  </w:placeholder>
                  <w:showingPlcHdr/>
                  <w:date>
                    <w:dateFormat w:val="MM-dd-yyyy"/>
                    <w:lid w:val="en-CA"/>
                    <w:storeMappedDataAs w:val="dateTime"/>
                    <w:calendar w:val="gregorian"/>
                  </w:date>
                </w:sdtPr>
                <w:sdtEndPr>
                  <w:rPr>
                    <w:rStyle w:val="DefaultParagraphFont"/>
                    <w:sz w:val="28"/>
                  </w:rPr>
                </w:sdtEndPr>
                <w:sdtContent>
                  <w:p w14:paraId="7B9DADCF" w14:textId="77777777" w:rsidR="007C1626" w:rsidRDefault="007C1626" w:rsidP="00611FB6">
                    <w:pPr>
                      <w:pStyle w:val="FieldText"/>
                      <w:rPr>
                        <w:sz w:val="28"/>
                      </w:rPr>
                    </w:pPr>
                    <w:r w:rsidRPr="00CA445E">
                      <w:rPr>
                        <w:rStyle w:val="PlaceholderText"/>
                      </w:rPr>
                      <w:t xml:space="preserve">Click to </w:t>
                    </w:r>
                    <w:r>
                      <w:rPr>
                        <w:rStyle w:val="PlaceholderText"/>
                      </w:rPr>
                      <w:t>select</w:t>
                    </w:r>
                    <w:r w:rsidRPr="00CA445E">
                      <w:rPr>
                        <w:rStyle w:val="PlaceholderText"/>
                      </w:rPr>
                      <w:t xml:space="preserve"> date.</w:t>
                    </w:r>
                  </w:p>
                </w:sdtContent>
              </w:sdt>
            </w:tc>
          </w:tr>
        </w:tbl>
      </w:sdtContent>
    </w:sdt>
    <w:p w14:paraId="7B9DADD1" w14:textId="77777777" w:rsidR="007C1626" w:rsidRPr="007C1626" w:rsidRDefault="007C1626" w:rsidP="007C1626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9282"/>
      </w:tblGrid>
      <w:tr w:rsidR="00E057BD" w14:paraId="7B9DADD4" w14:textId="77777777" w:rsidTr="007C1626">
        <w:trPr>
          <w:cantSplit/>
          <w:trHeight w:val="405"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DD2" w14:textId="77777777" w:rsidR="00E057BD" w:rsidRDefault="00E057BD" w:rsidP="007C1626">
            <w:pPr>
              <w:pStyle w:val="Heading1numbered"/>
            </w:pP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DD3" w14:textId="77777777" w:rsidR="00E057BD" w:rsidRDefault="00E057BD" w:rsidP="007C1626">
            <w:pPr>
              <w:pStyle w:val="PIMSTableHeading"/>
              <w:jc w:val="left"/>
            </w:pPr>
            <w:r>
              <w:t>Abandoned Chemicals</w:t>
            </w:r>
            <w:r>
              <w:rPr>
                <w:sz w:val="28"/>
              </w:rPr>
              <w:t xml:space="preserve"> </w:t>
            </w:r>
          </w:p>
        </w:tc>
      </w:tr>
      <w:tr w:rsidR="00831233" w14:paraId="7B9DADD8" w14:textId="77777777" w:rsidTr="007C1626">
        <w:trPr>
          <w:cantSplit/>
          <w:trHeight w:val="690"/>
        </w:trPr>
        <w:tc>
          <w:tcPr>
            <w:tcW w:w="10200" w:type="dxa"/>
            <w:gridSpan w:val="2"/>
            <w:tcBorders>
              <w:top w:val="single" w:sz="4" w:space="0" w:color="auto"/>
            </w:tcBorders>
          </w:tcPr>
          <w:p w14:paraId="7B9DADD5" w14:textId="77777777" w:rsidR="00831233" w:rsidRDefault="00831233" w:rsidP="007C1626">
            <w:r>
              <w:rPr>
                <w:snapToGrid w:val="0"/>
              </w:rPr>
              <w:t xml:space="preserve">Abandoned chemicals are defined as unidentified substances or materials that are </w:t>
            </w:r>
            <w:r>
              <w:t xml:space="preserve">no longer used for their original purpose. </w:t>
            </w:r>
            <w:proofErr w:type="gramStart"/>
            <w:r>
              <w:rPr>
                <w:snapToGrid w:val="0"/>
              </w:rPr>
              <w:t>For the purpose of</w:t>
            </w:r>
            <w:proofErr w:type="gramEnd"/>
            <w:r>
              <w:rPr>
                <w:snapToGrid w:val="0"/>
              </w:rPr>
              <w:t xml:space="preserve"> this checklist, sources of unidentified abandoned chemicals include unwashed chemical containers and </w:t>
            </w:r>
            <w:r>
              <w:t xml:space="preserve">chemicals found either without identification labels or with an obliterated label (corroded, faded or smeared). </w:t>
            </w:r>
          </w:p>
          <w:p w14:paraId="7B9DADD6" w14:textId="77777777" w:rsidR="00831233" w:rsidRDefault="00831233" w:rsidP="007C1626">
            <w:pPr>
              <w:rPr>
                <w:snapToGrid w:val="0"/>
                <w:sz w:val="20"/>
              </w:rPr>
            </w:pPr>
          </w:p>
          <w:p w14:paraId="7B9DADD7" w14:textId="77777777" w:rsidR="00831233" w:rsidRDefault="00831233" w:rsidP="007C1626">
            <w:r>
              <w:rPr>
                <w:snapToGrid w:val="0"/>
              </w:rPr>
              <w:t>Alberta Infrastructure disposes any quantity of these materials as unregulated waste as well as regulated waste.</w:t>
            </w:r>
          </w:p>
        </w:tc>
      </w:tr>
    </w:tbl>
    <w:p w14:paraId="7B9DADD9" w14:textId="77777777" w:rsidR="00831233" w:rsidRDefault="00831233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512"/>
      </w:tblGrid>
      <w:tr w:rsidR="005F512C" w:rsidRPr="007C1626" w14:paraId="7B9DADDD" w14:textId="77777777" w:rsidTr="007C1626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DDA" w14:textId="77777777" w:rsidR="005F512C" w:rsidRPr="007C1626" w:rsidRDefault="005F512C" w:rsidP="007C1626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DDB" w14:textId="77777777" w:rsidR="005F512C" w:rsidRPr="007C1626" w:rsidRDefault="005F512C" w:rsidP="001702B6">
            <w:pPr>
              <w:pStyle w:val="PIMSTableHeading"/>
              <w:jc w:val="left"/>
            </w:pPr>
            <w:r w:rsidRPr="007C1626">
              <w:t>Emergency Response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DDC" w14:textId="77777777" w:rsidR="005F512C" w:rsidRPr="007C1626" w:rsidRDefault="005F512C" w:rsidP="007C1626">
            <w:pPr>
              <w:pStyle w:val="PIMSTableHeading"/>
            </w:pPr>
            <w:r w:rsidRPr="007C1626">
              <w:t>Notes:</w:t>
            </w:r>
          </w:p>
        </w:tc>
      </w:tr>
      <w:tr w:rsidR="005F512C" w:rsidRPr="007C1626" w14:paraId="7B9DADE1" w14:textId="77777777" w:rsidTr="007C1626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7B9DADDE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7B9DADDF" w14:textId="77777777" w:rsidR="005F512C" w:rsidRPr="007C1626" w:rsidRDefault="005F512C" w:rsidP="007C1626">
            <w:pPr>
              <w:pStyle w:val="PIMSTableText"/>
            </w:pPr>
            <w:r w:rsidRPr="007C1626">
              <w:t>The Contractor has submitted a site-specific emergency preparedness and response plan (EPRP).</w:t>
            </w:r>
          </w:p>
        </w:tc>
        <w:tc>
          <w:tcPr>
            <w:tcW w:w="4512" w:type="dxa"/>
            <w:tcBorders>
              <w:top w:val="single" w:sz="4" w:space="0" w:color="auto"/>
            </w:tcBorders>
          </w:tcPr>
          <w:p w14:paraId="7B9DADE0" w14:textId="77777777" w:rsidR="005F512C" w:rsidRPr="007C1626" w:rsidRDefault="005F512C" w:rsidP="007C1626">
            <w:pPr>
              <w:pStyle w:val="PIMSTableText"/>
            </w:pPr>
          </w:p>
        </w:tc>
      </w:tr>
      <w:tr w:rsidR="005F512C" w:rsidRPr="007C1626" w14:paraId="7B9DADE5" w14:textId="77777777" w:rsidTr="007C1626">
        <w:trPr>
          <w:cantSplit/>
        </w:trPr>
        <w:tc>
          <w:tcPr>
            <w:tcW w:w="918" w:type="dxa"/>
          </w:tcPr>
          <w:p w14:paraId="7B9DADE2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7B9DADE3" w14:textId="77777777" w:rsidR="005F512C" w:rsidRPr="007C1626" w:rsidRDefault="005F512C" w:rsidP="007C1626">
            <w:pPr>
              <w:pStyle w:val="PIMSTableText"/>
            </w:pPr>
            <w:r w:rsidRPr="007C1626">
              <w:t>The Contractor has submitted a site-specific fire protection plan.</w:t>
            </w:r>
          </w:p>
        </w:tc>
        <w:tc>
          <w:tcPr>
            <w:tcW w:w="4512" w:type="dxa"/>
          </w:tcPr>
          <w:p w14:paraId="7B9DADE4" w14:textId="77777777" w:rsidR="005F512C" w:rsidRPr="007C1626" w:rsidRDefault="005F512C" w:rsidP="007C1626">
            <w:pPr>
              <w:pStyle w:val="PIMSTableText"/>
            </w:pPr>
          </w:p>
        </w:tc>
      </w:tr>
      <w:tr w:rsidR="005F512C" w:rsidRPr="007C1626" w14:paraId="7B9DADE9" w14:textId="77777777" w:rsidTr="007C1626">
        <w:trPr>
          <w:cantSplit/>
        </w:trPr>
        <w:tc>
          <w:tcPr>
            <w:tcW w:w="918" w:type="dxa"/>
          </w:tcPr>
          <w:p w14:paraId="7B9DADE6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7B9DADE7" w14:textId="77777777" w:rsidR="005F512C" w:rsidRPr="007C1626" w:rsidRDefault="005F512C" w:rsidP="007C1626">
            <w:pPr>
              <w:pStyle w:val="PIMSTableText"/>
            </w:pPr>
            <w:r w:rsidRPr="007C1626">
              <w:t>The EPRP should include provisions for spills/ releases and fire.</w:t>
            </w:r>
          </w:p>
        </w:tc>
        <w:tc>
          <w:tcPr>
            <w:tcW w:w="4512" w:type="dxa"/>
          </w:tcPr>
          <w:p w14:paraId="7B9DADE8" w14:textId="77777777" w:rsidR="005F512C" w:rsidRPr="007C1626" w:rsidRDefault="005F512C" w:rsidP="007C1626">
            <w:pPr>
              <w:pStyle w:val="PIMSTableText"/>
            </w:pPr>
          </w:p>
        </w:tc>
      </w:tr>
      <w:tr w:rsidR="005F512C" w:rsidRPr="007C1626" w14:paraId="7B9DADED" w14:textId="77777777" w:rsidTr="007C1626">
        <w:trPr>
          <w:cantSplit/>
        </w:trPr>
        <w:tc>
          <w:tcPr>
            <w:tcW w:w="918" w:type="dxa"/>
          </w:tcPr>
          <w:p w14:paraId="7B9DADEA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7B9DADEB" w14:textId="77777777" w:rsidR="005F512C" w:rsidRPr="007C1626" w:rsidRDefault="005F512C" w:rsidP="007C1626">
            <w:pPr>
              <w:pStyle w:val="PIMSTableText"/>
            </w:pPr>
            <w:r w:rsidRPr="007C1626">
              <w:t>Local authority may have further requirements.</w:t>
            </w:r>
          </w:p>
        </w:tc>
        <w:tc>
          <w:tcPr>
            <w:tcW w:w="4512" w:type="dxa"/>
          </w:tcPr>
          <w:p w14:paraId="7B9DADEC" w14:textId="77777777" w:rsidR="005F512C" w:rsidRPr="007C1626" w:rsidRDefault="005F512C" w:rsidP="007C1626">
            <w:pPr>
              <w:pStyle w:val="PIMSTableText"/>
            </w:pPr>
          </w:p>
        </w:tc>
      </w:tr>
    </w:tbl>
    <w:p w14:paraId="7B9DADEE" w14:textId="77777777" w:rsidR="001702B6" w:rsidRDefault="001702B6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512"/>
      </w:tblGrid>
      <w:tr w:rsidR="005F512C" w:rsidRPr="007C1626" w14:paraId="7B9DADF2" w14:textId="77777777" w:rsidTr="007C1626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DEF" w14:textId="77777777" w:rsidR="005F512C" w:rsidRPr="007C1626" w:rsidRDefault="005F512C" w:rsidP="007C1626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DF0" w14:textId="77777777" w:rsidR="005F512C" w:rsidRPr="007C1626" w:rsidRDefault="005F512C" w:rsidP="001702B6">
            <w:pPr>
              <w:pStyle w:val="PIMSTableHeading"/>
              <w:jc w:val="left"/>
            </w:pPr>
            <w:r w:rsidRPr="007C1626">
              <w:t>Identification of unidentified abandoned chemicals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DF1" w14:textId="77777777" w:rsidR="005F512C" w:rsidRPr="007C1626" w:rsidRDefault="005F512C" w:rsidP="007C1626">
            <w:pPr>
              <w:pStyle w:val="PIMSTableHeading"/>
            </w:pPr>
            <w:r w:rsidRPr="007C1626">
              <w:t>Notes:</w:t>
            </w:r>
          </w:p>
        </w:tc>
      </w:tr>
      <w:tr w:rsidR="005F512C" w:rsidRPr="007C1626" w14:paraId="7B9DADF6" w14:textId="77777777" w:rsidTr="007C1626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7B9DADF3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7B9DADF4" w14:textId="77777777" w:rsidR="005F512C" w:rsidRPr="007C1626" w:rsidRDefault="005F512C" w:rsidP="007C1626">
            <w:pPr>
              <w:pStyle w:val="PIMSTableText"/>
            </w:pPr>
            <w:r w:rsidRPr="007C1626">
              <w:t>Identify abandoned chemical to determine if substance is combustible or flammable for appropriate indoor or outdoor storage according to Alberta Fire Code.</w:t>
            </w:r>
          </w:p>
        </w:tc>
        <w:tc>
          <w:tcPr>
            <w:tcW w:w="4512" w:type="dxa"/>
            <w:tcBorders>
              <w:top w:val="single" w:sz="4" w:space="0" w:color="auto"/>
            </w:tcBorders>
          </w:tcPr>
          <w:p w14:paraId="7B9DADF5" w14:textId="77777777" w:rsidR="005F512C" w:rsidRPr="007C1626" w:rsidRDefault="005F512C" w:rsidP="007C1626">
            <w:pPr>
              <w:pStyle w:val="PIMSTableText"/>
            </w:pPr>
          </w:p>
        </w:tc>
      </w:tr>
      <w:tr w:rsidR="005F512C" w:rsidRPr="007C1626" w14:paraId="7B9DADFA" w14:textId="77777777" w:rsidTr="007C1626">
        <w:trPr>
          <w:cantSplit/>
        </w:trPr>
        <w:tc>
          <w:tcPr>
            <w:tcW w:w="918" w:type="dxa"/>
          </w:tcPr>
          <w:p w14:paraId="7B9DADF7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7B9DADF8" w14:textId="77777777" w:rsidR="005F512C" w:rsidRPr="007C1626" w:rsidRDefault="005F512C" w:rsidP="007C1626">
            <w:pPr>
              <w:pStyle w:val="PIMSTableText"/>
            </w:pPr>
            <w:r w:rsidRPr="007C1626">
              <w:t>Identify abandoned chemical to determine the classification of dangerous good for appropriate placarding and storage during transportation.</w:t>
            </w:r>
          </w:p>
        </w:tc>
        <w:tc>
          <w:tcPr>
            <w:tcW w:w="4512" w:type="dxa"/>
          </w:tcPr>
          <w:p w14:paraId="7B9DADF9" w14:textId="77777777" w:rsidR="005F512C" w:rsidRPr="007C1626" w:rsidRDefault="005F512C" w:rsidP="007C1626">
            <w:pPr>
              <w:pStyle w:val="PIMSTableText"/>
            </w:pPr>
          </w:p>
        </w:tc>
      </w:tr>
      <w:tr w:rsidR="005F512C" w:rsidRPr="007C1626" w14:paraId="7B9DADFE" w14:textId="77777777" w:rsidTr="007C1626">
        <w:trPr>
          <w:cantSplit/>
        </w:trPr>
        <w:tc>
          <w:tcPr>
            <w:tcW w:w="918" w:type="dxa"/>
          </w:tcPr>
          <w:p w14:paraId="7B9DADFB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7B9DADFC" w14:textId="77777777" w:rsidR="005F512C" w:rsidRPr="007C1626" w:rsidRDefault="005F512C" w:rsidP="007C1626">
            <w:pPr>
              <w:pStyle w:val="PIMSTableText"/>
            </w:pPr>
            <w:r w:rsidRPr="007C1626">
              <w:t>Identify abandoned chemical to determine appropriate waste disposal method and waste disposal/recycling facility.</w:t>
            </w:r>
          </w:p>
        </w:tc>
        <w:tc>
          <w:tcPr>
            <w:tcW w:w="4512" w:type="dxa"/>
          </w:tcPr>
          <w:p w14:paraId="7B9DADFD" w14:textId="77777777" w:rsidR="005F512C" w:rsidRPr="007C1626" w:rsidRDefault="005F512C" w:rsidP="007C1626">
            <w:pPr>
              <w:pStyle w:val="PIMSTableText"/>
            </w:pPr>
          </w:p>
        </w:tc>
      </w:tr>
      <w:tr w:rsidR="005F512C" w:rsidRPr="007C1626" w14:paraId="7B9DAE02" w14:textId="77777777" w:rsidTr="007C1626">
        <w:trPr>
          <w:cantSplit/>
        </w:trPr>
        <w:tc>
          <w:tcPr>
            <w:tcW w:w="918" w:type="dxa"/>
          </w:tcPr>
          <w:p w14:paraId="7B9DADFF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7B9DAE00" w14:textId="77777777" w:rsidR="005F512C" w:rsidRPr="007C1626" w:rsidRDefault="005F512C" w:rsidP="007C1626">
            <w:pPr>
              <w:pStyle w:val="PIMSTableText"/>
            </w:pPr>
            <w:r w:rsidRPr="007C1626">
              <w:t>See appropriate Hazardous Materials Health Safety and Environmental Compliance Checklist if applicable to identified abandoned chemical.</w:t>
            </w:r>
          </w:p>
        </w:tc>
        <w:tc>
          <w:tcPr>
            <w:tcW w:w="4512" w:type="dxa"/>
          </w:tcPr>
          <w:p w14:paraId="7B9DAE01" w14:textId="77777777" w:rsidR="005F512C" w:rsidRPr="007C1626" w:rsidRDefault="005F512C" w:rsidP="007C1626">
            <w:pPr>
              <w:pStyle w:val="PIMSTableText"/>
            </w:pPr>
          </w:p>
        </w:tc>
      </w:tr>
    </w:tbl>
    <w:p w14:paraId="7B9DAE03" w14:textId="77777777" w:rsidR="001702B6" w:rsidRDefault="001702B6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932"/>
        <w:gridCol w:w="4350"/>
      </w:tblGrid>
      <w:tr w:rsidR="005F512C" w:rsidRPr="007C1626" w14:paraId="7B9DAE07" w14:textId="77777777" w:rsidTr="007C1626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E04" w14:textId="77777777" w:rsidR="005F512C" w:rsidRPr="007C1626" w:rsidRDefault="005F512C" w:rsidP="007C1626">
            <w:pPr>
              <w:pStyle w:val="Heading1numbered"/>
            </w:pP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E05" w14:textId="77777777" w:rsidR="005F512C" w:rsidRPr="007C1626" w:rsidRDefault="005F512C" w:rsidP="001702B6">
            <w:pPr>
              <w:pStyle w:val="PIMSTableHeading"/>
              <w:jc w:val="left"/>
            </w:pPr>
            <w:r w:rsidRPr="007C1626">
              <w:t xml:space="preserve">Handling 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E06" w14:textId="77777777" w:rsidR="005F512C" w:rsidRPr="007C1626" w:rsidRDefault="005F512C" w:rsidP="007C1626">
            <w:pPr>
              <w:pStyle w:val="PIMSTableHeading"/>
            </w:pPr>
            <w:r w:rsidRPr="007C1626">
              <w:t>Notes:</w:t>
            </w:r>
          </w:p>
        </w:tc>
      </w:tr>
      <w:tr w:rsidR="005F512C" w:rsidRPr="007C1626" w14:paraId="7B9DAE0B" w14:textId="77777777" w:rsidTr="007C1626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7B9DAE08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932" w:type="dxa"/>
            <w:tcBorders>
              <w:top w:val="single" w:sz="4" w:space="0" w:color="auto"/>
            </w:tcBorders>
          </w:tcPr>
          <w:p w14:paraId="7B9DAE09" w14:textId="77777777" w:rsidR="005F512C" w:rsidRPr="007C1626" w:rsidRDefault="005F512C" w:rsidP="007C1626">
            <w:pPr>
              <w:pStyle w:val="PIMSTableText"/>
            </w:pPr>
            <w:r w:rsidRPr="007C1626">
              <w:t>Persons handling unidentified abandoned chemical wastes are trained in safe work procedures, proper use of PPE, and emergency response procedures.</w:t>
            </w:r>
          </w:p>
        </w:tc>
        <w:tc>
          <w:tcPr>
            <w:tcW w:w="4350" w:type="dxa"/>
            <w:tcBorders>
              <w:top w:val="single" w:sz="4" w:space="0" w:color="auto"/>
            </w:tcBorders>
          </w:tcPr>
          <w:p w14:paraId="7B9DAE0A" w14:textId="77777777" w:rsidR="005F512C" w:rsidRPr="007C1626" w:rsidRDefault="005F512C" w:rsidP="007C1626">
            <w:pPr>
              <w:pStyle w:val="PIMSTableText"/>
            </w:pPr>
          </w:p>
        </w:tc>
      </w:tr>
      <w:tr w:rsidR="005F512C" w:rsidRPr="007C1626" w14:paraId="7B9DAE12" w14:textId="77777777" w:rsidTr="007C1626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7B9DAE0C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932" w:type="dxa"/>
            <w:tcBorders>
              <w:top w:val="single" w:sz="4" w:space="0" w:color="auto"/>
            </w:tcBorders>
          </w:tcPr>
          <w:p w14:paraId="7B9DAE0D" w14:textId="77777777" w:rsidR="005F512C" w:rsidRPr="007C1626" w:rsidRDefault="005F512C" w:rsidP="007C1626">
            <w:pPr>
              <w:pStyle w:val="PIMSTableText"/>
            </w:pPr>
            <w:r w:rsidRPr="007C1626">
              <w:t>If unidentified abandoned chemical wastes are in combination with any of the following substances that is:</w:t>
            </w:r>
          </w:p>
          <w:p w14:paraId="7B9DAE0E" w14:textId="77777777" w:rsidR="005F512C" w:rsidRPr="007C1626" w:rsidRDefault="005F512C" w:rsidP="007C1626">
            <w:pPr>
              <w:pStyle w:val="PIMSTableText"/>
            </w:pPr>
            <w:r w:rsidRPr="007C1626">
              <w:t>a pure substance in an amount exceeding 10kg or</w:t>
            </w:r>
          </w:p>
          <w:p w14:paraId="7B9DAE0F" w14:textId="77777777" w:rsidR="005F512C" w:rsidRPr="007C1626" w:rsidRDefault="005F512C" w:rsidP="007C1626">
            <w:pPr>
              <w:pStyle w:val="PIMSTableText"/>
            </w:pPr>
            <w:r w:rsidRPr="007C1626">
              <w:t>a mixture in which the amount of the substance is more than 10kg at a concentration o</w:t>
            </w:r>
            <w:r w:rsidR="0097401A" w:rsidRPr="007C1626">
              <w:t>f 0.1 percent by weight or more,</w:t>
            </w:r>
          </w:p>
          <w:p w14:paraId="7B9DAE10" w14:textId="77777777" w:rsidR="005F512C" w:rsidRPr="007C1626" w:rsidRDefault="0097401A" w:rsidP="007C1626">
            <w:pPr>
              <w:pStyle w:val="PIMSTableText"/>
            </w:pPr>
            <w:r w:rsidRPr="007C1626">
              <w:t>a</w:t>
            </w:r>
            <w:r w:rsidR="005F512C" w:rsidRPr="007C1626">
              <w:t xml:space="preserve"> code of practice for the storage, handling and disposal of unidentified abandoned chemical waste is made available.</w:t>
            </w:r>
          </w:p>
        </w:tc>
        <w:tc>
          <w:tcPr>
            <w:tcW w:w="4350" w:type="dxa"/>
            <w:tcBorders>
              <w:top w:val="single" w:sz="4" w:space="0" w:color="auto"/>
            </w:tcBorders>
          </w:tcPr>
          <w:p w14:paraId="7B9DAE11" w14:textId="77777777" w:rsidR="005F512C" w:rsidRPr="007C1626" w:rsidRDefault="005F512C" w:rsidP="007C1626">
            <w:pPr>
              <w:pStyle w:val="PIMSTableText"/>
            </w:pPr>
          </w:p>
        </w:tc>
      </w:tr>
      <w:tr w:rsidR="00BE6043" w:rsidRPr="007C1626" w14:paraId="7B9DAE2B" w14:textId="77777777" w:rsidTr="007C1626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7B9DAE13" w14:textId="77777777" w:rsidR="00BE6043" w:rsidRPr="007C1626" w:rsidRDefault="00BE6043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932" w:type="dxa"/>
            <w:tcBorders>
              <w:top w:val="single" w:sz="4" w:space="0" w:color="auto"/>
            </w:tcBorders>
          </w:tcPr>
          <w:p w14:paraId="7B9DAE14" w14:textId="77777777" w:rsidR="00BE6043" w:rsidRPr="007C1626" w:rsidRDefault="00BE6043" w:rsidP="007C1626">
            <w:pPr>
              <w:pStyle w:val="PIMSTableText"/>
            </w:pPr>
            <w:r w:rsidRPr="007C1626">
              <w:t>Substances and processes requiring a code of practice:</w:t>
            </w:r>
          </w:p>
          <w:p w14:paraId="7B9DAE15" w14:textId="77777777" w:rsidR="00BE6043" w:rsidRPr="007C1626" w:rsidRDefault="00BE6043" w:rsidP="001702B6">
            <w:pPr>
              <w:pStyle w:val="PIMSTableBullet1"/>
            </w:pPr>
            <w:r w:rsidRPr="007C1626">
              <w:t>Arsenic and arsenic compounds</w:t>
            </w:r>
          </w:p>
          <w:p w14:paraId="7B9DAE16" w14:textId="77777777" w:rsidR="00BE6043" w:rsidRPr="007C1626" w:rsidRDefault="00BE6043" w:rsidP="001702B6">
            <w:pPr>
              <w:pStyle w:val="PIMSTableBullet1"/>
            </w:pPr>
            <w:r w:rsidRPr="007C1626">
              <w:t>Asbestos</w:t>
            </w:r>
            <w:r w:rsidRPr="007C1626">
              <w:tab/>
            </w:r>
          </w:p>
          <w:p w14:paraId="7B9DAE17" w14:textId="77777777" w:rsidR="00BE6043" w:rsidRPr="007C1626" w:rsidRDefault="00BE6043" w:rsidP="001702B6">
            <w:pPr>
              <w:pStyle w:val="PIMSTableBullet1"/>
            </w:pPr>
            <w:r w:rsidRPr="007C1626">
              <w:t>Benzene</w:t>
            </w:r>
            <w:r w:rsidRPr="007C1626">
              <w:tab/>
            </w:r>
          </w:p>
          <w:p w14:paraId="7B9DAE18" w14:textId="77777777" w:rsidR="00BE6043" w:rsidRPr="007C1626" w:rsidRDefault="00BE6043" w:rsidP="001702B6">
            <w:pPr>
              <w:pStyle w:val="PIMSTableBullet1"/>
            </w:pPr>
            <w:r w:rsidRPr="007C1626">
              <w:t>Beryllium</w:t>
            </w:r>
            <w:r w:rsidRPr="007C1626">
              <w:tab/>
              <w:t xml:space="preserve"> </w:t>
            </w:r>
          </w:p>
          <w:p w14:paraId="7B9DAE19" w14:textId="77777777" w:rsidR="00BE6043" w:rsidRPr="007C1626" w:rsidRDefault="00BE6043" w:rsidP="001702B6">
            <w:pPr>
              <w:pStyle w:val="PIMSTableBullet1"/>
            </w:pPr>
            <w:r w:rsidRPr="007C1626">
              <w:t xml:space="preserve">1,3-Butadiene </w:t>
            </w:r>
          </w:p>
          <w:p w14:paraId="7B9DAE1A" w14:textId="77777777" w:rsidR="00BE6043" w:rsidRPr="007C1626" w:rsidRDefault="00BE6043" w:rsidP="001702B6">
            <w:pPr>
              <w:pStyle w:val="PIMSTableBullet1"/>
            </w:pPr>
            <w:r w:rsidRPr="007C1626">
              <w:t>Cadmium</w:t>
            </w:r>
            <w:r w:rsidRPr="007C1626">
              <w:tab/>
            </w:r>
          </w:p>
          <w:p w14:paraId="7B9DAE1B" w14:textId="77777777" w:rsidR="00BE6043" w:rsidRPr="007C1626" w:rsidRDefault="00BE6043" w:rsidP="001702B6">
            <w:pPr>
              <w:pStyle w:val="PIMSTableBullet1"/>
            </w:pPr>
            <w:r w:rsidRPr="007C1626">
              <w:t>Coal tar pitch volatiles</w:t>
            </w:r>
            <w:r w:rsidRPr="007C1626">
              <w:tab/>
            </w:r>
          </w:p>
          <w:p w14:paraId="7B9DAE1C" w14:textId="77777777" w:rsidR="00BE6043" w:rsidRPr="007C1626" w:rsidRDefault="00BE6043" w:rsidP="001702B6">
            <w:pPr>
              <w:pStyle w:val="PIMSTableBullet1"/>
            </w:pPr>
            <w:r w:rsidRPr="007C1626">
              <w:t>1,2-Dibromoethane (Ethylene dibromide)</w:t>
            </w:r>
          </w:p>
          <w:p w14:paraId="7B9DAE1D" w14:textId="77777777" w:rsidR="00BE6043" w:rsidRPr="007C1626" w:rsidRDefault="00BE6043" w:rsidP="001702B6">
            <w:pPr>
              <w:pStyle w:val="PIMSTableBullet1"/>
            </w:pPr>
            <w:r w:rsidRPr="007C1626">
              <w:t>Ethylene oxide</w:t>
            </w:r>
            <w:r w:rsidRPr="007C1626">
              <w:tab/>
            </w:r>
          </w:p>
          <w:p w14:paraId="7B9DAE1E" w14:textId="77777777" w:rsidR="00BE6043" w:rsidRPr="007C1626" w:rsidRDefault="00BE6043" w:rsidP="001702B6">
            <w:pPr>
              <w:pStyle w:val="PIMSTableBullet1"/>
            </w:pPr>
            <w:r w:rsidRPr="007C1626">
              <w:t xml:space="preserve">Hexachlorobutadiene </w:t>
            </w:r>
          </w:p>
          <w:p w14:paraId="7B9DAE1F" w14:textId="77777777" w:rsidR="00BE6043" w:rsidRPr="007C1626" w:rsidRDefault="00BE6043" w:rsidP="001702B6">
            <w:pPr>
              <w:pStyle w:val="PIMSTableBullet1"/>
            </w:pPr>
            <w:proofErr w:type="spellStart"/>
            <w:r w:rsidRPr="007C1626">
              <w:t>Hydrazines</w:t>
            </w:r>
            <w:proofErr w:type="spellEnd"/>
            <w:r w:rsidRPr="007C1626">
              <w:t xml:space="preserve"> </w:t>
            </w:r>
          </w:p>
          <w:p w14:paraId="7B9DAE20" w14:textId="77777777" w:rsidR="00BE6043" w:rsidRPr="007C1626" w:rsidRDefault="00BE6043" w:rsidP="001702B6">
            <w:pPr>
              <w:pStyle w:val="PIMSTableBullet1"/>
            </w:pPr>
            <w:r w:rsidRPr="007C1626">
              <w:t xml:space="preserve">Hydrogen sulphide </w:t>
            </w:r>
          </w:p>
          <w:p w14:paraId="7B9DAE21" w14:textId="77777777" w:rsidR="00BE6043" w:rsidRPr="007C1626" w:rsidRDefault="00BE6043" w:rsidP="001702B6">
            <w:pPr>
              <w:pStyle w:val="PIMSTableBullet1"/>
            </w:pPr>
            <w:r w:rsidRPr="007C1626">
              <w:t xml:space="preserve">Isocyanates </w:t>
            </w:r>
          </w:p>
          <w:p w14:paraId="7B9DAE22" w14:textId="77777777" w:rsidR="00BE6043" w:rsidRPr="007C1626" w:rsidRDefault="00BE6043" w:rsidP="001702B6">
            <w:pPr>
              <w:pStyle w:val="PIMSTableBullet1"/>
            </w:pPr>
            <w:r w:rsidRPr="007C1626">
              <w:t xml:space="preserve">Lead and lead compounds </w:t>
            </w:r>
          </w:p>
          <w:p w14:paraId="7B9DAE23" w14:textId="77777777" w:rsidR="00BE6043" w:rsidRPr="007C1626" w:rsidRDefault="00BE6043" w:rsidP="001702B6">
            <w:pPr>
              <w:pStyle w:val="PIMSTableBullet1"/>
            </w:pPr>
            <w:r w:rsidRPr="007C1626">
              <w:t xml:space="preserve">Methyl bromide </w:t>
            </w:r>
          </w:p>
          <w:p w14:paraId="7B9DAE24" w14:textId="77777777" w:rsidR="00BE6043" w:rsidRPr="007C1626" w:rsidRDefault="00BE6043" w:rsidP="001702B6">
            <w:pPr>
              <w:pStyle w:val="PIMSTableBullet1"/>
            </w:pPr>
            <w:r w:rsidRPr="007C1626">
              <w:t xml:space="preserve">Methyl hydrazine </w:t>
            </w:r>
          </w:p>
          <w:p w14:paraId="7B9DAE25" w14:textId="77777777" w:rsidR="00BE6043" w:rsidRPr="007C1626" w:rsidRDefault="00BE6043" w:rsidP="001702B6">
            <w:pPr>
              <w:pStyle w:val="PIMSTableBullet1"/>
            </w:pPr>
            <w:r w:rsidRPr="007C1626">
              <w:t xml:space="preserve">Perchlorates </w:t>
            </w:r>
          </w:p>
          <w:p w14:paraId="7B9DAE26" w14:textId="77777777" w:rsidR="00BE6043" w:rsidRPr="007C1626" w:rsidRDefault="00BE6043" w:rsidP="001702B6">
            <w:pPr>
              <w:pStyle w:val="PIMSTableBullet1"/>
            </w:pPr>
            <w:r w:rsidRPr="007C1626">
              <w:t xml:space="preserve">Silica-crystalline, respirable </w:t>
            </w:r>
          </w:p>
          <w:p w14:paraId="7B9DAE27" w14:textId="77777777" w:rsidR="00BE6043" w:rsidRPr="007C1626" w:rsidRDefault="00BE6043" w:rsidP="001702B6">
            <w:pPr>
              <w:pStyle w:val="PIMSTableBullet1"/>
            </w:pPr>
            <w:r w:rsidRPr="007C1626">
              <w:t>Styrene in styrene resin fabrication</w:t>
            </w:r>
          </w:p>
          <w:p w14:paraId="7B9DAE28" w14:textId="77777777" w:rsidR="00BE6043" w:rsidRPr="007C1626" w:rsidRDefault="00BE6043" w:rsidP="001702B6">
            <w:pPr>
              <w:pStyle w:val="PIMSTableBullet1"/>
            </w:pPr>
            <w:r w:rsidRPr="007C1626">
              <w:t xml:space="preserve">Vinyl </w:t>
            </w:r>
            <w:proofErr w:type="gramStart"/>
            <w:r w:rsidRPr="007C1626">
              <w:t>chloride(</w:t>
            </w:r>
            <w:proofErr w:type="gramEnd"/>
            <w:r w:rsidRPr="007C1626">
              <w:t xml:space="preserve">Chloroethylene) </w:t>
            </w:r>
          </w:p>
          <w:p w14:paraId="7B9DAE29" w14:textId="77777777" w:rsidR="00BE6043" w:rsidRPr="007C1626" w:rsidRDefault="00BE6043" w:rsidP="001702B6">
            <w:pPr>
              <w:pStyle w:val="PIMSTableBullet1"/>
            </w:pPr>
            <w:r w:rsidRPr="007C1626">
              <w:t>Zinc chromate</w:t>
            </w:r>
          </w:p>
        </w:tc>
        <w:tc>
          <w:tcPr>
            <w:tcW w:w="4350" w:type="dxa"/>
            <w:tcBorders>
              <w:top w:val="single" w:sz="4" w:space="0" w:color="auto"/>
            </w:tcBorders>
          </w:tcPr>
          <w:p w14:paraId="7B9DAE2A" w14:textId="77777777" w:rsidR="00BE6043" w:rsidRPr="007C1626" w:rsidRDefault="00BE6043" w:rsidP="007C1626">
            <w:pPr>
              <w:pStyle w:val="PIMSTableText"/>
            </w:pPr>
          </w:p>
        </w:tc>
      </w:tr>
    </w:tbl>
    <w:p w14:paraId="7B9DAE2C" w14:textId="77777777" w:rsidR="001702B6" w:rsidRDefault="001702B6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512"/>
      </w:tblGrid>
      <w:tr w:rsidR="005F512C" w:rsidRPr="007C1626" w14:paraId="7B9DAE30" w14:textId="77777777" w:rsidTr="007C1626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E2D" w14:textId="77777777" w:rsidR="005F512C" w:rsidRPr="007C1626" w:rsidRDefault="005F512C" w:rsidP="007C1626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E2E" w14:textId="77777777" w:rsidR="005F512C" w:rsidRPr="007C1626" w:rsidRDefault="005F512C" w:rsidP="001702B6">
            <w:pPr>
              <w:pStyle w:val="PIMSTableHeading"/>
              <w:jc w:val="left"/>
            </w:pPr>
            <w:r w:rsidRPr="007C1626">
              <w:t>Packaging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E2F" w14:textId="77777777" w:rsidR="005F512C" w:rsidRPr="007C1626" w:rsidRDefault="005F512C" w:rsidP="007C1626">
            <w:pPr>
              <w:pStyle w:val="PIMSTableHeading"/>
            </w:pPr>
            <w:r w:rsidRPr="007C1626">
              <w:t>Notes:</w:t>
            </w:r>
          </w:p>
        </w:tc>
      </w:tr>
      <w:tr w:rsidR="005F512C" w:rsidRPr="007C1626" w14:paraId="7B9DAE34" w14:textId="77777777" w:rsidTr="007C1626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7B9DAE31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7B9DAE32" w14:textId="77777777" w:rsidR="005F512C" w:rsidRPr="007C1626" w:rsidRDefault="005F512C" w:rsidP="007C1626">
            <w:pPr>
              <w:pStyle w:val="PIMSTableText"/>
            </w:pPr>
            <w:r w:rsidRPr="007C1626">
              <w:t>Unidentified abandoned chemical waste that is classified under the Transportation of Dangerous Goods (TDG) is not mixed with other classified unidentified abandoned chemical containing wastes.</w:t>
            </w:r>
          </w:p>
        </w:tc>
        <w:tc>
          <w:tcPr>
            <w:tcW w:w="4512" w:type="dxa"/>
            <w:tcBorders>
              <w:top w:val="single" w:sz="4" w:space="0" w:color="auto"/>
            </w:tcBorders>
          </w:tcPr>
          <w:p w14:paraId="7B9DAE33" w14:textId="77777777" w:rsidR="005F512C" w:rsidRPr="007C1626" w:rsidRDefault="005F512C" w:rsidP="007C1626">
            <w:pPr>
              <w:pStyle w:val="PIMSTableText"/>
            </w:pPr>
          </w:p>
        </w:tc>
      </w:tr>
      <w:tr w:rsidR="005F512C" w:rsidRPr="007C1626" w14:paraId="7B9DAE38" w14:textId="77777777" w:rsidTr="007C1626">
        <w:trPr>
          <w:cantSplit/>
        </w:trPr>
        <w:tc>
          <w:tcPr>
            <w:tcW w:w="918" w:type="dxa"/>
          </w:tcPr>
          <w:p w14:paraId="7B9DAE35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7B9DAE36" w14:textId="77777777" w:rsidR="005F512C" w:rsidRPr="007C1626" w:rsidRDefault="005F512C" w:rsidP="007C1626">
            <w:pPr>
              <w:pStyle w:val="PIMSTableText"/>
            </w:pPr>
            <w:r w:rsidRPr="007C1626">
              <w:t xml:space="preserve">Contractor engaged in identification of abandoned chemicals will package unidentified abandoned chemical waste appropriately for </w:t>
            </w:r>
            <w:r w:rsidR="00FE067F" w:rsidRPr="007C1626">
              <w:t>transportation</w:t>
            </w:r>
            <w:r w:rsidRPr="007C1626">
              <w:t>.</w:t>
            </w:r>
          </w:p>
        </w:tc>
        <w:tc>
          <w:tcPr>
            <w:tcW w:w="4512" w:type="dxa"/>
          </w:tcPr>
          <w:p w14:paraId="7B9DAE37" w14:textId="77777777" w:rsidR="005F512C" w:rsidRPr="007C1626" w:rsidRDefault="005F512C" w:rsidP="007C1626">
            <w:pPr>
              <w:pStyle w:val="PIMSTableText"/>
            </w:pPr>
          </w:p>
        </w:tc>
      </w:tr>
    </w:tbl>
    <w:p w14:paraId="7B9DAE39" w14:textId="77777777" w:rsidR="001702B6" w:rsidRDefault="001702B6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512"/>
      </w:tblGrid>
      <w:tr w:rsidR="005F512C" w:rsidRPr="007C1626" w14:paraId="7B9DAE3D" w14:textId="77777777" w:rsidTr="007C1626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E3A" w14:textId="77777777" w:rsidR="005F512C" w:rsidRPr="007C1626" w:rsidRDefault="005F512C" w:rsidP="007C1626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E3B" w14:textId="77777777" w:rsidR="005F512C" w:rsidRPr="007C1626" w:rsidRDefault="005F512C" w:rsidP="001702B6">
            <w:pPr>
              <w:pStyle w:val="PIMSTableHeading"/>
              <w:jc w:val="left"/>
            </w:pPr>
            <w:r w:rsidRPr="007C1626">
              <w:t>Temporary Waste Storage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E3C" w14:textId="77777777" w:rsidR="005F512C" w:rsidRPr="007C1626" w:rsidRDefault="005F512C" w:rsidP="007C1626">
            <w:pPr>
              <w:pStyle w:val="PIMSTableHeading"/>
            </w:pPr>
            <w:r w:rsidRPr="007C1626">
              <w:t>Notes:</w:t>
            </w:r>
          </w:p>
        </w:tc>
      </w:tr>
      <w:tr w:rsidR="005F512C" w:rsidRPr="007C1626" w14:paraId="7B9DAE41" w14:textId="77777777" w:rsidTr="007C1626">
        <w:trPr>
          <w:cantSplit/>
        </w:trPr>
        <w:tc>
          <w:tcPr>
            <w:tcW w:w="918" w:type="dxa"/>
          </w:tcPr>
          <w:p w14:paraId="7B9DAE3E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7B9DAE3F" w14:textId="77777777" w:rsidR="005F512C" w:rsidRPr="007C1626" w:rsidRDefault="005F512C" w:rsidP="007C1626">
            <w:pPr>
              <w:pStyle w:val="PIMSTableText"/>
            </w:pPr>
            <w:r w:rsidRPr="007C1626">
              <w:t>Signage is posted in temporary Unidentified Abandoned Chemical waste storage areas.  Temporary Unidentified Abandoned Chemical waste storage areas are secured and only accessible to authorized personnel.</w:t>
            </w:r>
          </w:p>
        </w:tc>
        <w:tc>
          <w:tcPr>
            <w:tcW w:w="4512" w:type="dxa"/>
          </w:tcPr>
          <w:p w14:paraId="7B9DAE40" w14:textId="77777777" w:rsidR="005F512C" w:rsidRPr="007C1626" w:rsidRDefault="005F512C" w:rsidP="007C1626">
            <w:pPr>
              <w:pStyle w:val="PIMSTableText"/>
            </w:pPr>
          </w:p>
        </w:tc>
      </w:tr>
      <w:tr w:rsidR="005F512C" w:rsidRPr="007C1626" w14:paraId="7B9DAE49" w14:textId="77777777" w:rsidTr="007C1626">
        <w:trPr>
          <w:cantSplit/>
        </w:trPr>
        <w:tc>
          <w:tcPr>
            <w:tcW w:w="918" w:type="dxa"/>
          </w:tcPr>
          <w:p w14:paraId="7B9DAE42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7B9DAE43" w14:textId="77777777" w:rsidR="005F512C" w:rsidRPr="007C1626" w:rsidRDefault="005F512C" w:rsidP="007C1626">
            <w:pPr>
              <w:pStyle w:val="PIMSTableText"/>
            </w:pPr>
            <w:r w:rsidRPr="007C1626">
              <w:t>For indoor storage areas:</w:t>
            </w:r>
          </w:p>
          <w:p w14:paraId="7B9DAE44" w14:textId="77777777" w:rsidR="005F512C" w:rsidRPr="007C1626" w:rsidRDefault="005F512C" w:rsidP="001702B6">
            <w:pPr>
              <w:pStyle w:val="PIMSTableNumber1"/>
            </w:pPr>
            <w:r w:rsidRPr="007C1626">
              <w:t xml:space="preserve">Appropriate materials and measures are available to clean up any type of spilled liquid or solid dangerous materials.  </w:t>
            </w:r>
          </w:p>
          <w:p w14:paraId="7B9DAE45" w14:textId="77777777" w:rsidR="005F512C" w:rsidRPr="007C1626" w:rsidRDefault="005F512C" w:rsidP="001702B6">
            <w:pPr>
              <w:pStyle w:val="PIMSTableNumber1"/>
            </w:pPr>
            <w:r w:rsidRPr="007C1626">
              <w:t xml:space="preserve">Materials used to clean up dangerous materials spills are: </w:t>
            </w:r>
          </w:p>
          <w:p w14:paraId="7B9DAE46" w14:textId="77777777" w:rsidR="005F512C" w:rsidRPr="007C1626" w:rsidRDefault="003F4842" w:rsidP="001702B6">
            <w:pPr>
              <w:pStyle w:val="PIMSTableNumber1"/>
            </w:pPr>
            <w:r w:rsidRPr="007C1626">
              <w:t xml:space="preserve">Compatible </w:t>
            </w:r>
            <w:r w:rsidR="005F512C" w:rsidRPr="007C1626">
              <w:t>and non-reactive with the materials being cleaned up, and</w:t>
            </w:r>
          </w:p>
          <w:p w14:paraId="7B9DAE47" w14:textId="77777777" w:rsidR="005F512C" w:rsidRPr="007C1626" w:rsidRDefault="003F4842" w:rsidP="001702B6">
            <w:pPr>
              <w:pStyle w:val="PIMSTableNumber1"/>
            </w:pPr>
            <w:r w:rsidRPr="007C1626">
              <w:t>Properly</w:t>
            </w:r>
            <w:r w:rsidR="005F512C" w:rsidRPr="007C1626">
              <w:t xml:space="preserve"> disposed of after use.</w:t>
            </w:r>
          </w:p>
        </w:tc>
        <w:tc>
          <w:tcPr>
            <w:tcW w:w="4512" w:type="dxa"/>
          </w:tcPr>
          <w:p w14:paraId="7B9DAE48" w14:textId="77777777" w:rsidR="005F512C" w:rsidRPr="007C1626" w:rsidRDefault="005F512C" w:rsidP="007C1626">
            <w:pPr>
              <w:pStyle w:val="PIMSTableText"/>
            </w:pPr>
          </w:p>
        </w:tc>
      </w:tr>
      <w:tr w:rsidR="005F512C" w:rsidRPr="007C1626" w14:paraId="7B9DAE51" w14:textId="77777777" w:rsidTr="007C1626">
        <w:trPr>
          <w:cantSplit/>
        </w:trPr>
        <w:tc>
          <w:tcPr>
            <w:tcW w:w="918" w:type="dxa"/>
          </w:tcPr>
          <w:p w14:paraId="7B9DAE4A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7B9DAE4B" w14:textId="77777777" w:rsidR="005F512C" w:rsidRPr="007C1626" w:rsidRDefault="005F512C" w:rsidP="007C1626">
            <w:pPr>
              <w:pStyle w:val="PIMSTableText"/>
            </w:pPr>
            <w:r w:rsidRPr="007C1626">
              <w:t>For Outdoor storage areas:</w:t>
            </w:r>
          </w:p>
          <w:p w14:paraId="7B9DAE4C" w14:textId="77777777" w:rsidR="005F512C" w:rsidRPr="007C1626" w:rsidRDefault="005F512C" w:rsidP="00340347">
            <w:pPr>
              <w:pStyle w:val="PIMSTableNumber1"/>
              <w:numPr>
                <w:ilvl w:val="0"/>
                <w:numId w:val="6"/>
              </w:numPr>
            </w:pPr>
            <w:r w:rsidRPr="007C1626">
              <w:t xml:space="preserve">Proper drainage and containment </w:t>
            </w:r>
            <w:proofErr w:type="gramStart"/>
            <w:r w:rsidRPr="007C1626">
              <w:t>is</w:t>
            </w:r>
            <w:proofErr w:type="gramEnd"/>
            <w:r w:rsidRPr="007C1626">
              <w:t xml:space="preserve"> provided for spilled/escaped waste oils or dangerous goods;</w:t>
            </w:r>
          </w:p>
          <w:p w14:paraId="7B9DAE4D" w14:textId="77777777" w:rsidR="005F512C" w:rsidRPr="007C1626" w:rsidRDefault="005F512C" w:rsidP="001702B6">
            <w:pPr>
              <w:pStyle w:val="PIMSTableNumber1"/>
            </w:pPr>
            <w:r w:rsidRPr="007C1626">
              <w:t>Greater than 100 square metres:</w:t>
            </w:r>
          </w:p>
          <w:p w14:paraId="7B9DAE4E" w14:textId="77777777" w:rsidR="005F512C" w:rsidRPr="007C1626" w:rsidRDefault="005F512C" w:rsidP="001702B6">
            <w:pPr>
              <w:pStyle w:val="PIMSTableNumber2"/>
            </w:pPr>
            <w:r w:rsidRPr="007C1626">
              <w:t>Should be fenced in (fence not less than 1.8 m high) to restrict access, and</w:t>
            </w:r>
          </w:p>
          <w:p w14:paraId="7B9DAE4F" w14:textId="77777777" w:rsidR="005F512C" w:rsidRPr="007C1626" w:rsidRDefault="005F512C" w:rsidP="001702B6">
            <w:pPr>
              <w:pStyle w:val="PIMSTableNumber2"/>
            </w:pPr>
            <w:r w:rsidRPr="007C1626">
              <w:t xml:space="preserve">Is level and solid ground or paved with asphalt, concrete or other hard surface material. </w:t>
            </w:r>
          </w:p>
        </w:tc>
        <w:tc>
          <w:tcPr>
            <w:tcW w:w="4512" w:type="dxa"/>
          </w:tcPr>
          <w:p w14:paraId="7B9DAE50" w14:textId="77777777" w:rsidR="005F512C" w:rsidRPr="007C1626" w:rsidRDefault="005F512C" w:rsidP="007C1626">
            <w:pPr>
              <w:pStyle w:val="PIMSTableText"/>
            </w:pPr>
          </w:p>
        </w:tc>
      </w:tr>
      <w:tr w:rsidR="005F512C" w:rsidRPr="007C1626" w14:paraId="7B9DAE55" w14:textId="77777777" w:rsidTr="007C1626">
        <w:trPr>
          <w:cantSplit/>
        </w:trPr>
        <w:tc>
          <w:tcPr>
            <w:tcW w:w="918" w:type="dxa"/>
          </w:tcPr>
          <w:p w14:paraId="7B9DAE52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7B9DAE53" w14:textId="77777777" w:rsidR="005F512C" w:rsidRPr="007C1626" w:rsidRDefault="005F512C" w:rsidP="007C1626">
            <w:pPr>
              <w:pStyle w:val="PIMSTableText"/>
            </w:pPr>
            <w:r w:rsidRPr="007C1626">
              <w:t>Incompatible dangerous goods should be stored separately and away from flammable and combustible products.</w:t>
            </w:r>
          </w:p>
        </w:tc>
        <w:tc>
          <w:tcPr>
            <w:tcW w:w="4512" w:type="dxa"/>
          </w:tcPr>
          <w:p w14:paraId="7B9DAE54" w14:textId="77777777" w:rsidR="005F512C" w:rsidRPr="007C1626" w:rsidRDefault="005F512C" w:rsidP="007C1626">
            <w:pPr>
              <w:pStyle w:val="PIMSTableText"/>
            </w:pPr>
          </w:p>
        </w:tc>
      </w:tr>
      <w:tr w:rsidR="005F512C" w:rsidRPr="007C1626" w14:paraId="7B9DAE59" w14:textId="77777777" w:rsidTr="007C1626">
        <w:trPr>
          <w:cantSplit/>
        </w:trPr>
        <w:tc>
          <w:tcPr>
            <w:tcW w:w="918" w:type="dxa"/>
          </w:tcPr>
          <w:p w14:paraId="7B9DAE56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7B9DAE57" w14:textId="77777777" w:rsidR="005F512C" w:rsidRPr="007C1626" w:rsidRDefault="005F512C" w:rsidP="007C1626">
            <w:pPr>
              <w:pStyle w:val="PIMSTableText"/>
            </w:pPr>
            <w:r w:rsidRPr="007C1626">
              <w:t xml:space="preserve">Suitable equipment (i.e. absorbent materials) </w:t>
            </w:r>
            <w:proofErr w:type="gramStart"/>
            <w:r w:rsidRPr="007C1626">
              <w:t>are</w:t>
            </w:r>
            <w:proofErr w:type="gramEnd"/>
            <w:r w:rsidRPr="007C1626">
              <w:t xml:space="preserve"> available on site to handle emergency situations.</w:t>
            </w:r>
          </w:p>
        </w:tc>
        <w:tc>
          <w:tcPr>
            <w:tcW w:w="4512" w:type="dxa"/>
          </w:tcPr>
          <w:p w14:paraId="7B9DAE58" w14:textId="77777777" w:rsidR="005F512C" w:rsidRPr="007C1626" w:rsidRDefault="005F512C" w:rsidP="007C1626">
            <w:pPr>
              <w:pStyle w:val="PIMSTableText"/>
            </w:pPr>
          </w:p>
        </w:tc>
      </w:tr>
    </w:tbl>
    <w:p w14:paraId="7B9DAE5A" w14:textId="77777777" w:rsidR="001702B6" w:rsidRDefault="001702B6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512"/>
      </w:tblGrid>
      <w:tr w:rsidR="005F512C" w:rsidRPr="007C1626" w14:paraId="7B9DAE5E" w14:textId="77777777" w:rsidTr="007C1626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E5B" w14:textId="77777777" w:rsidR="005F512C" w:rsidRPr="007C1626" w:rsidRDefault="005F512C" w:rsidP="007C1626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E5C" w14:textId="77777777" w:rsidR="005F512C" w:rsidRPr="007C1626" w:rsidRDefault="005F512C" w:rsidP="001702B6">
            <w:pPr>
              <w:pStyle w:val="PIMSTableHeading"/>
              <w:jc w:val="left"/>
            </w:pPr>
            <w:r w:rsidRPr="007C1626">
              <w:t xml:space="preserve">Transportation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E5D" w14:textId="77777777" w:rsidR="005F512C" w:rsidRPr="007C1626" w:rsidRDefault="005F512C" w:rsidP="007C1626">
            <w:pPr>
              <w:pStyle w:val="PIMSTableHeading"/>
            </w:pPr>
            <w:r w:rsidRPr="007C1626">
              <w:t>Notes:</w:t>
            </w:r>
          </w:p>
        </w:tc>
      </w:tr>
      <w:tr w:rsidR="005F512C" w:rsidRPr="007C1626" w14:paraId="7B9DAE62" w14:textId="77777777" w:rsidTr="007C1626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7B9DAE5F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7B9DAE60" w14:textId="77777777" w:rsidR="005F512C" w:rsidRPr="007C1626" w:rsidRDefault="005F512C" w:rsidP="007C1626">
            <w:pPr>
              <w:pStyle w:val="PIMSTableText"/>
            </w:pPr>
            <w:r w:rsidRPr="007C1626">
              <w:t>Persons transporting or handling dangerous goods have valid and current TDG certification.</w:t>
            </w:r>
          </w:p>
        </w:tc>
        <w:tc>
          <w:tcPr>
            <w:tcW w:w="4512" w:type="dxa"/>
            <w:tcBorders>
              <w:top w:val="single" w:sz="4" w:space="0" w:color="auto"/>
            </w:tcBorders>
          </w:tcPr>
          <w:p w14:paraId="7B9DAE61" w14:textId="77777777" w:rsidR="005F512C" w:rsidRPr="007C1626" w:rsidRDefault="005F512C" w:rsidP="007C1626">
            <w:pPr>
              <w:pStyle w:val="PIMSTableText"/>
            </w:pPr>
          </w:p>
        </w:tc>
      </w:tr>
      <w:tr w:rsidR="005F512C" w:rsidRPr="007C1626" w14:paraId="7B9DAE66" w14:textId="77777777" w:rsidTr="007C1626">
        <w:trPr>
          <w:cantSplit/>
        </w:trPr>
        <w:tc>
          <w:tcPr>
            <w:tcW w:w="918" w:type="dxa"/>
          </w:tcPr>
          <w:p w14:paraId="7B9DAE63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7B9DAE64" w14:textId="77777777" w:rsidR="005F512C" w:rsidRPr="007C1626" w:rsidRDefault="005F512C" w:rsidP="007C1626">
            <w:pPr>
              <w:pStyle w:val="PIMSTableText"/>
            </w:pPr>
            <w:r w:rsidRPr="007C1626">
              <w:t>Contractor transporting hazardous waste has correct TDG placarding on vehicles.</w:t>
            </w:r>
          </w:p>
        </w:tc>
        <w:tc>
          <w:tcPr>
            <w:tcW w:w="4512" w:type="dxa"/>
          </w:tcPr>
          <w:p w14:paraId="7B9DAE65" w14:textId="77777777" w:rsidR="005F512C" w:rsidRPr="007C1626" w:rsidRDefault="005F512C" w:rsidP="007C1626">
            <w:pPr>
              <w:pStyle w:val="PIMSTableText"/>
            </w:pPr>
          </w:p>
        </w:tc>
      </w:tr>
      <w:tr w:rsidR="005F512C" w:rsidRPr="007C1626" w14:paraId="7B9DAE6A" w14:textId="77777777" w:rsidTr="007C1626">
        <w:trPr>
          <w:cantSplit/>
        </w:trPr>
        <w:tc>
          <w:tcPr>
            <w:tcW w:w="918" w:type="dxa"/>
          </w:tcPr>
          <w:p w14:paraId="7B9DAE67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7B9DAE68" w14:textId="77777777" w:rsidR="005F512C" w:rsidRPr="007C1626" w:rsidRDefault="005F512C" w:rsidP="007C1626">
            <w:pPr>
              <w:pStyle w:val="PIMSTableText"/>
            </w:pPr>
            <w:r w:rsidRPr="007C1626">
              <w:t>Contractor responsible to provide required manifests. Project Manager to provide generator number.</w:t>
            </w:r>
          </w:p>
        </w:tc>
        <w:tc>
          <w:tcPr>
            <w:tcW w:w="4512" w:type="dxa"/>
          </w:tcPr>
          <w:p w14:paraId="7B9DAE69" w14:textId="77777777" w:rsidR="005F512C" w:rsidRPr="007C1626" w:rsidRDefault="005F512C" w:rsidP="007C1626">
            <w:pPr>
              <w:pStyle w:val="PIMSTableText"/>
            </w:pPr>
          </w:p>
        </w:tc>
      </w:tr>
      <w:tr w:rsidR="005F512C" w:rsidRPr="007C1626" w14:paraId="7B9DAE6E" w14:textId="77777777" w:rsidTr="007C1626">
        <w:trPr>
          <w:cantSplit/>
        </w:trPr>
        <w:tc>
          <w:tcPr>
            <w:tcW w:w="918" w:type="dxa"/>
          </w:tcPr>
          <w:p w14:paraId="7B9DAE6B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7B9DAE6C" w14:textId="77777777" w:rsidR="005F512C" w:rsidRPr="007C1626" w:rsidRDefault="005F512C" w:rsidP="007C1626">
            <w:pPr>
              <w:pStyle w:val="PIMSTableText"/>
            </w:pPr>
            <w:r w:rsidRPr="007C1626">
              <w:t>Emergency response kit required on transportation vehicle.</w:t>
            </w:r>
          </w:p>
        </w:tc>
        <w:tc>
          <w:tcPr>
            <w:tcW w:w="4512" w:type="dxa"/>
          </w:tcPr>
          <w:p w14:paraId="7B9DAE6D" w14:textId="77777777" w:rsidR="005F512C" w:rsidRPr="007C1626" w:rsidRDefault="005F512C" w:rsidP="007C1626">
            <w:pPr>
              <w:pStyle w:val="PIMSTableText"/>
            </w:pPr>
          </w:p>
        </w:tc>
      </w:tr>
    </w:tbl>
    <w:p w14:paraId="7B9DAE6F" w14:textId="77777777" w:rsidR="001702B6" w:rsidRDefault="001702B6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512"/>
      </w:tblGrid>
      <w:tr w:rsidR="005F512C" w:rsidRPr="007C1626" w14:paraId="7B9DAE73" w14:textId="77777777" w:rsidTr="007C1626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E70" w14:textId="77777777" w:rsidR="005F512C" w:rsidRPr="007C1626" w:rsidRDefault="005F512C" w:rsidP="007C1626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E71" w14:textId="77777777" w:rsidR="005F512C" w:rsidRPr="007C1626" w:rsidRDefault="005F512C" w:rsidP="001702B6">
            <w:pPr>
              <w:pStyle w:val="PIMSTableHeading"/>
              <w:jc w:val="left"/>
            </w:pPr>
            <w:r w:rsidRPr="007C1626">
              <w:t>Disposal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E72" w14:textId="77777777" w:rsidR="005F512C" w:rsidRPr="007C1626" w:rsidRDefault="005F512C" w:rsidP="007C1626">
            <w:pPr>
              <w:pStyle w:val="PIMSTableHeading"/>
            </w:pPr>
            <w:r w:rsidRPr="007C1626">
              <w:t>Notes:</w:t>
            </w:r>
          </w:p>
        </w:tc>
      </w:tr>
      <w:tr w:rsidR="005F512C" w:rsidRPr="007C1626" w14:paraId="7B9DAE77" w14:textId="77777777" w:rsidTr="007C1626">
        <w:trPr>
          <w:cantSplit/>
        </w:trPr>
        <w:tc>
          <w:tcPr>
            <w:tcW w:w="918" w:type="dxa"/>
          </w:tcPr>
          <w:p w14:paraId="7B9DAE74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7B9DAE75" w14:textId="77777777" w:rsidR="005F512C" w:rsidRPr="007C1626" w:rsidRDefault="005F512C" w:rsidP="007C1626">
            <w:pPr>
              <w:pStyle w:val="PIMSTableText"/>
            </w:pPr>
            <w:r w:rsidRPr="007C1626">
              <w:t xml:space="preserve">Unidentified Abandoned Chemical waste has been disposed of or recycled (if greater than 205 litres or 205 kilograms) by a licensed waste disposal </w:t>
            </w:r>
            <w:proofErr w:type="gramStart"/>
            <w:r w:rsidRPr="007C1626">
              <w:t>facility  (</w:t>
            </w:r>
            <w:proofErr w:type="gramEnd"/>
            <w:r w:rsidRPr="007C1626">
              <w:t>to be verified by copy of manifest).</w:t>
            </w:r>
          </w:p>
        </w:tc>
        <w:tc>
          <w:tcPr>
            <w:tcW w:w="4512" w:type="dxa"/>
          </w:tcPr>
          <w:p w14:paraId="7B9DAE76" w14:textId="77777777" w:rsidR="005F512C" w:rsidRPr="007C1626" w:rsidRDefault="005F512C" w:rsidP="007C1626">
            <w:pPr>
              <w:pStyle w:val="PIMSTableText"/>
            </w:pPr>
          </w:p>
        </w:tc>
      </w:tr>
      <w:tr w:rsidR="005F512C" w:rsidRPr="007C1626" w14:paraId="7B9DAE80" w14:textId="77777777" w:rsidTr="007C1626">
        <w:trPr>
          <w:cantSplit/>
        </w:trPr>
        <w:tc>
          <w:tcPr>
            <w:tcW w:w="918" w:type="dxa"/>
          </w:tcPr>
          <w:p w14:paraId="7B9DAE78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7B9DAE79" w14:textId="77777777" w:rsidR="005F512C" w:rsidRPr="007C1626" w:rsidRDefault="005F512C" w:rsidP="007C1626">
            <w:pPr>
              <w:pStyle w:val="PIMSTableText"/>
            </w:pPr>
            <w:r w:rsidRPr="007C1626">
              <w:t>All hazardous wastes which contain</w:t>
            </w:r>
          </w:p>
          <w:p w14:paraId="7B9DAE7A" w14:textId="77777777" w:rsidR="005F512C" w:rsidRPr="007C1626" w:rsidRDefault="005F512C" w:rsidP="00340347">
            <w:pPr>
              <w:pStyle w:val="PIMSTableNumber1"/>
              <w:numPr>
                <w:ilvl w:val="0"/>
                <w:numId w:val="7"/>
              </w:numPr>
            </w:pPr>
            <w:r w:rsidRPr="007C1626">
              <w:t>one or more halogenated organic compounds with a concentration less than 1000 mg per kg, of which no more than 50 mg per kg is PCB</w:t>
            </w:r>
          </w:p>
          <w:p w14:paraId="7B9DAE7B" w14:textId="77777777" w:rsidR="005F512C" w:rsidRPr="007C1626" w:rsidRDefault="005F512C" w:rsidP="001702B6">
            <w:pPr>
              <w:pStyle w:val="PIMSTableNumber1"/>
            </w:pPr>
            <w:r w:rsidRPr="007C1626">
              <w:t>any substance or mixture of substances that ig</w:t>
            </w:r>
            <w:r w:rsidR="001702B6">
              <w:t>nites and propagates combustion</w:t>
            </w:r>
          </w:p>
          <w:p w14:paraId="7B9DAE7C" w14:textId="77777777" w:rsidR="005F512C" w:rsidRPr="007C1626" w:rsidRDefault="005F512C" w:rsidP="001702B6">
            <w:pPr>
              <w:pStyle w:val="PIMSTableNumber1"/>
            </w:pPr>
            <w:r w:rsidRPr="007C1626">
              <w:t>less than 1000 mg per kg of free cyanides</w:t>
            </w:r>
          </w:p>
          <w:p w14:paraId="7B9DAE7D" w14:textId="77777777" w:rsidR="005F512C" w:rsidRPr="007C1626" w:rsidRDefault="005F512C" w:rsidP="001702B6">
            <w:pPr>
              <w:pStyle w:val="PIMSTableNumber1"/>
            </w:pPr>
            <w:r w:rsidRPr="007C1626">
              <w:t>a pH greater than 12.5</w:t>
            </w:r>
          </w:p>
          <w:p w14:paraId="7B9DAE7E" w14:textId="77777777" w:rsidR="005F512C" w:rsidRPr="007C1626" w:rsidRDefault="005F512C" w:rsidP="001702B6">
            <w:pPr>
              <w:pStyle w:val="PIMSTableText"/>
            </w:pPr>
            <w:r w:rsidRPr="007C1626">
              <w:t>are disposed of in Class 1 landfills only.</w:t>
            </w:r>
          </w:p>
        </w:tc>
        <w:tc>
          <w:tcPr>
            <w:tcW w:w="4512" w:type="dxa"/>
          </w:tcPr>
          <w:p w14:paraId="7B9DAE7F" w14:textId="77777777" w:rsidR="005F512C" w:rsidRPr="007C1626" w:rsidRDefault="005F512C" w:rsidP="007C1626">
            <w:pPr>
              <w:pStyle w:val="PIMSTableText"/>
            </w:pPr>
          </w:p>
        </w:tc>
      </w:tr>
      <w:tr w:rsidR="005F512C" w:rsidRPr="007C1626" w14:paraId="7B9DAE8F" w14:textId="77777777" w:rsidTr="007C1626">
        <w:tc>
          <w:tcPr>
            <w:tcW w:w="918" w:type="dxa"/>
          </w:tcPr>
          <w:p w14:paraId="7B9DAE81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7B9DAE82" w14:textId="77777777" w:rsidR="005F512C" w:rsidRPr="007C1626" w:rsidRDefault="005F512C" w:rsidP="007C1626">
            <w:pPr>
              <w:pStyle w:val="PIMSTableText"/>
            </w:pPr>
            <w:r w:rsidRPr="007C1626">
              <w:t>Hazardous wastes containing</w:t>
            </w:r>
          </w:p>
          <w:p w14:paraId="7B9DAE83" w14:textId="77777777" w:rsidR="005F512C" w:rsidRPr="001702B6" w:rsidRDefault="00772AF2" w:rsidP="00340347">
            <w:pPr>
              <w:pStyle w:val="PIMSTableNumber1"/>
              <w:numPr>
                <w:ilvl w:val="0"/>
                <w:numId w:val="8"/>
              </w:numPr>
              <w:tabs>
                <w:tab w:val="left" w:pos="2649"/>
              </w:tabs>
            </w:pPr>
            <w:r w:rsidRPr="001702B6">
              <w:t>arsenic:</w:t>
            </w:r>
            <w:r w:rsidRPr="001702B6">
              <w:tab/>
            </w:r>
            <w:r w:rsidR="005F512C" w:rsidRPr="001702B6">
              <w:t>500 mg per kg</w:t>
            </w:r>
          </w:p>
          <w:p w14:paraId="7B9DAE84" w14:textId="77777777" w:rsidR="005F512C" w:rsidRPr="001702B6" w:rsidRDefault="00772AF2" w:rsidP="001702B6">
            <w:pPr>
              <w:pStyle w:val="PIMSTableNumber1"/>
              <w:tabs>
                <w:tab w:val="left" w:pos="2649"/>
              </w:tabs>
            </w:pPr>
            <w:r w:rsidRPr="001702B6">
              <w:t>beryllium:</w:t>
            </w:r>
            <w:r w:rsidRPr="001702B6">
              <w:tab/>
            </w:r>
            <w:r w:rsidR="005F512C" w:rsidRPr="001702B6">
              <w:t>100 mg per kg</w:t>
            </w:r>
          </w:p>
          <w:p w14:paraId="7B9DAE85" w14:textId="77777777" w:rsidR="005F512C" w:rsidRPr="001702B6" w:rsidRDefault="00772AF2" w:rsidP="001702B6">
            <w:pPr>
              <w:pStyle w:val="PIMSTableNumber1"/>
              <w:tabs>
                <w:tab w:val="left" w:pos="2649"/>
              </w:tabs>
            </w:pPr>
            <w:r w:rsidRPr="001702B6">
              <w:t>cadmium:</w:t>
            </w:r>
            <w:r w:rsidRPr="001702B6">
              <w:tab/>
            </w:r>
            <w:r w:rsidR="005F512C" w:rsidRPr="001702B6">
              <w:t>100 mg per kg</w:t>
            </w:r>
          </w:p>
          <w:p w14:paraId="7B9DAE86" w14:textId="12619F14" w:rsidR="005F512C" w:rsidRPr="001702B6" w:rsidRDefault="005F512C" w:rsidP="001702B6">
            <w:pPr>
              <w:pStyle w:val="PIMSTableNumber1"/>
              <w:tabs>
                <w:tab w:val="left" w:pos="2649"/>
              </w:tabs>
            </w:pPr>
            <w:r w:rsidRPr="001702B6">
              <w:t>chromium-hexavalent</w:t>
            </w:r>
            <w:r w:rsidR="00772AF2" w:rsidRPr="001702B6">
              <w:tab/>
            </w:r>
            <w:r w:rsidRPr="001702B6">
              <w:t>500mg per kg</w:t>
            </w:r>
          </w:p>
          <w:p w14:paraId="7B9DAE87" w14:textId="77777777" w:rsidR="005F512C" w:rsidRPr="001702B6" w:rsidRDefault="005F512C" w:rsidP="001702B6">
            <w:pPr>
              <w:pStyle w:val="PIMSTableNumber1"/>
              <w:tabs>
                <w:tab w:val="left" w:pos="2649"/>
              </w:tabs>
            </w:pPr>
            <w:r w:rsidRPr="001702B6">
              <w:t>lead</w:t>
            </w:r>
            <w:r w:rsidR="00772AF2" w:rsidRPr="001702B6">
              <w:t>:</w:t>
            </w:r>
            <w:r w:rsidR="00772AF2" w:rsidRPr="001702B6">
              <w:tab/>
            </w:r>
            <w:r w:rsidRPr="001702B6">
              <w:t>500 mg per kg</w:t>
            </w:r>
          </w:p>
          <w:p w14:paraId="7B9DAE88" w14:textId="77777777" w:rsidR="005F512C" w:rsidRPr="001702B6" w:rsidRDefault="00772AF2" w:rsidP="001702B6">
            <w:pPr>
              <w:pStyle w:val="PIMSTableNumber1"/>
              <w:tabs>
                <w:tab w:val="left" w:pos="2649"/>
              </w:tabs>
            </w:pPr>
            <w:r w:rsidRPr="001702B6">
              <w:t>mercury:</w:t>
            </w:r>
            <w:r w:rsidRPr="001702B6">
              <w:tab/>
            </w:r>
            <w:r w:rsidR="005F512C" w:rsidRPr="001702B6">
              <w:t>20 mg per kg</w:t>
            </w:r>
          </w:p>
          <w:p w14:paraId="7B9DAE89" w14:textId="77777777" w:rsidR="005F512C" w:rsidRPr="001702B6" w:rsidRDefault="00772AF2" w:rsidP="001702B6">
            <w:pPr>
              <w:pStyle w:val="PIMSTableNumber1"/>
              <w:tabs>
                <w:tab w:val="left" w:pos="2649"/>
              </w:tabs>
            </w:pPr>
            <w:r w:rsidRPr="001702B6">
              <w:t>nickel:</w:t>
            </w:r>
            <w:r w:rsidRPr="001702B6">
              <w:tab/>
            </w:r>
            <w:r w:rsidR="005F512C" w:rsidRPr="001702B6">
              <w:t>500 mg per kg</w:t>
            </w:r>
          </w:p>
          <w:p w14:paraId="7B9DAE8A" w14:textId="77777777" w:rsidR="005F512C" w:rsidRPr="001702B6" w:rsidRDefault="00772AF2" w:rsidP="001702B6">
            <w:pPr>
              <w:pStyle w:val="PIMSTableNumber1"/>
              <w:tabs>
                <w:tab w:val="left" w:pos="2649"/>
              </w:tabs>
            </w:pPr>
            <w:r w:rsidRPr="001702B6">
              <w:t>selenium:</w:t>
            </w:r>
            <w:r w:rsidRPr="001702B6">
              <w:tab/>
            </w:r>
            <w:r w:rsidR="005F512C" w:rsidRPr="001702B6">
              <w:t>200 mg per kg</w:t>
            </w:r>
          </w:p>
          <w:p w14:paraId="7B9DAE8B" w14:textId="77777777" w:rsidR="005F512C" w:rsidRPr="001702B6" w:rsidRDefault="00772AF2" w:rsidP="001702B6">
            <w:pPr>
              <w:pStyle w:val="PIMSTableNumber1"/>
              <w:tabs>
                <w:tab w:val="left" w:pos="2649"/>
              </w:tabs>
            </w:pPr>
            <w:r w:rsidRPr="001702B6">
              <w:t>silver:</w:t>
            </w:r>
            <w:r w:rsidRPr="001702B6">
              <w:tab/>
            </w:r>
            <w:r w:rsidR="005F512C" w:rsidRPr="001702B6">
              <w:t>100 mg per kg</w:t>
            </w:r>
          </w:p>
          <w:p w14:paraId="7B9DAE8C" w14:textId="77777777" w:rsidR="005F512C" w:rsidRPr="001702B6" w:rsidRDefault="005F512C" w:rsidP="001702B6">
            <w:pPr>
              <w:pStyle w:val="PIMSTableNumber1"/>
              <w:tabs>
                <w:tab w:val="left" w:pos="2649"/>
              </w:tabs>
            </w:pPr>
            <w:r w:rsidRPr="001702B6">
              <w:t>thallium mg per kg</w:t>
            </w:r>
          </w:p>
          <w:p w14:paraId="7B9DAE8D" w14:textId="77777777" w:rsidR="005F512C" w:rsidRPr="007C1626" w:rsidRDefault="005F512C" w:rsidP="007C1626">
            <w:pPr>
              <w:pStyle w:val="PIMSTableText"/>
            </w:pPr>
            <w:r w:rsidRPr="007C1626">
              <w:t>are deposited to class 1 landfills only.</w:t>
            </w:r>
          </w:p>
        </w:tc>
        <w:tc>
          <w:tcPr>
            <w:tcW w:w="4512" w:type="dxa"/>
          </w:tcPr>
          <w:p w14:paraId="7B9DAE8E" w14:textId="77777777" w:rsidR="005F512C" w:rsidRPr="007C1626" w:rsidRDefault="005F512C" w:rsidP="007C1626">
            <w:pPr>
              <w:pStyle w:val="PIMSTableText"/>
            </w:pPr>
          </w:p>
        </w:tc>
      </w:tr>
      <w:tr w:rsidR="005F512C" w:rsidRPr="007C1626" w14:paraId="7B9DAEA5" w14:textId="77777777" w:rsidTr="007C1626">
        <w:trPr>
          <w:cantSplit/>
        </w:trPr>
        <w:tc>
          <w:tcPr>
            <w:tcW w:w="918" w:type="dxa"/>
          </w:tcPr>
          <w:p w14:paraId="7B9DAE90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7B9DAE91" w14:textId="77777777" w:rsidR="005F512C" w:rsidRPr="007C1626" w:rsidRDefault="005F512C" w:rsidP="007C1626">
            <w:pPr>
              <w:pStyle w:val="PIMSTableText"/>
            </w:pPr>
            <w:r w:rsidRPr="007C1626">
              <w:t>Liquid hazardous waste containing less than 1000 mg per kg of one or more of the following</w:t>
            </w:r>
          </w:p>
          <w:p w14:paraId="7B9DAE92" w14:textId="77777777" w:rsidR="005F512C" w:rsidRPr="007C1626" w:rsidRDefault="005F512C" w:rsidP="00340347">
            <w:pPr>
              <w:pStyle w:val="PIMSTableNumber1"/>
              <w:numPr>
                <w:ilvl w:val="0"/>
                <w:numId w:val="9"/>
              </w:numPr>
            </w:pPr>
            <w:r w:rsidRPr="007C1626">
              <w:t xml:space="preserve">acetone, </w:t>
            </w:r>
          </w:p>
          <w:p w14:paraId="7B9DAE93" w14:textId="77777777" w:rsidR="005F512C" w:rsidRPr="007C1626" w:rsidRDefault="005F512C" w:rsidP="001702B6">
            <w:pPr>
              <w:pStyle w:val="PIMSTableNumber1"/>
            </w:pPr>
            <w:r w:rsidRPr="007C1626">
              <w:t>benzene</w:t>
            </w:r>
          </w:p>
          <w:p w14:paraId="7B9DAE94" w14:textId="77777777" w:rsidR="005F512C" w:rsidRPr="007C1626" w:rsidRDefault="005F512C" w:rsidP="001702B6">
            <w:pPr>
              <w:pStyle w:val="PIMSTableNumber1"/>
            </w:pPr>
            <w:r w:rsidRPr="007C1626">
              <w:t>n-butyl alcohol</w:t>
            </w:r>
          </w:p>
          <w:p w14:paraId="7B9DAE95" w14:textId="77777777" w:rsidR="005F512C" w:rsidRPr="007C1626" w:rsidRDefault="005F512C" w:rsidP="001702B6">
            <w:pPr>
              <w:pStyle w:val="PIMSTableNumber1"/>
            </w:pPr>
            <w:r w:rsidRPr="007C1626">
              <w:t>carbon disulphide</w:t>
            </w:r>
          </w:p>
          <w:p w14:paraId="7B9DAE96" w14:textId="77777777" w:rsidR="005F512C" w:rsidRPr="007C1626" w:rsidRDefault="005F512C" w:rsidP="001702B6">
            <w:pPr>
              <w:pStyle w:val="PIMSTableNumber1"/>
            </w:pPr>
            <w:r w:rsidRPr="007C1626">
              <w:t>cresol and cresylic acid</w:t>
            </w:r>
          </w:p>
          <w:p w14:paraId="7B9DAE97" w14:textId="77777777" w:rsidR="005F512C" w:rsidRPr="007C1626" w:rsidRDefault="005F512C" w:rsidP="001702B6">
            <w:pPr>
              <w:pStyle w:val="PIMSTableNumber1"/>
            </w:pPr>
            <w:r w:rsidRPr="007C1626">
              <w:t>cyclohexane</w:t>
            </w:r>
          </w:p>
          <w:p w14:paraId="7B9DAE98" w14:textId="77777777" w:rsidR="005F512C" w:rsidRPr="007C1626" w:rsidRDefault="005F512C" w:rsidP="001702B6">
            <w:pPr>
              <w:pStyle w:val="PIMSTableNumber1"/>
            </w:pPr>
            <w:r w:rsidRPr="007C1626">
              <w:t>ethyl acetate</w:t>
            </w:r>
          </w:p>
          <w:p w14:paraId="7B9DAE99" w14:textId="77777777" w:rsidR="005F512C" w:rsidRPr="007C1626" w:rsidRDefault="005F512C" w:rsidP="001702B6">
            <w:pPr>
              <w:pStyle w:val="PIMSTableNumber1"/>
            </w:pPr>
            <w:proofErr w:type="spellStart"/>
            <w:r w:rsidRPr="007C1626">
              <w:t>ehtyl</w:t>
            </w:r>
            <w:proofErr w:type="spellEnd"/>
            <w:r w:rsidRPr="007C1626">
              <w:t xml:space="preserve"> benzene</w:t>
            </w:r>
          </w:p>
          <w:p w14:paraId="7B9DAE9A" w14:textId="77777777" w:rsidR="005F512C" w:rsidRPr="007C1626" w:rsidRDefault="005F512C" w:rsidP="001702B6">
            <w:pPr>
              <w:pStyle w:val="PIMSTableNumber1"/>
            </w:pPr>
            <w:proofErr w:type="spellStart"/>
            <w:r w:rsidRPr="007C1626">
              <w:t>ehtyl</w:t>
            </w:r>
            <w:proofErr w:type="spellEnd"/>
            <w:r w:rsidRPr="007C1626">
              <w:t xml:space="preserve"> ether</w:t>
            </w:r>
          </w:p>
          <w:p w14:paraId="7B9DAE9B" w14:textId="77777777" w:rsidR="005F512C" w:rsidRPr="007C1626" w:rsidRDefault="005F512C" w:rsidP="001702B6">
            <w:pPr>
              <w:pStyle w:val="PIMSTableNumber1"/>
            </w:pPr>
            <w:proofErr w:type="spellStart"/>
            <w:r w:rsidRPr="007C1626">
              <w:t>isobutanol</w:t>
            </w:r>
            <w:proofErr w:type="spellEnd"/>
          </w:p>
          <w:p w14:paraId="7B9DAE9C" w14:textId="77777777" w:rsidR="005F512C" w:rsidRPr="007C1626" w:rsidRDefault="005F512C" w:rsidP="001702B6">
            <w:pPr>
              <w:pStyle w:val="PIMSTableNumber1"/>
            </w:pPr>
            <w:r w:rsidRPr="007C1626">
              <w:t>methanol</w:t>
            </w:r>
          </w:p>
          <w:p w14:paraId="7B9DAE9D" w14:textId="77777777" w:rsidR="005F512C" w:rsidRPr="007C1626" w:rsidRDefault="005F512C" w:rsidP="001702B6">
            <w:pPr>
              <w:pStyle w:val="PIMSTableNumber1"/>
            </w:pPr>
            <w:r w:rsidRPr="007C1626">
              <w:t xml:space="preserve">methyl ethyl </w:t>
            </w:r>
            <w:proofErr w:type="spellStart"/>
            <w:r w:rsidRPr="007C1626">
              <w:t>keton</w:t>
            </w:r>
            <w:proofErr w:type="spellEnd"/>
          </w:p>
          <w:p w14:paraId="7B9DAE9E" w14:textId="77777777" w:rsidR="005F512C" w:rsidRPr="007C1626" w:rsidRDefault="005F512C" w:rsidP="001702B6">
            <w:pPr>
              <w:pStyle w:val="PIMSTableNumber1"/>
            </w:pPr>
            <w:r w:rsidRPr="007C1626">
              <w:t>nitrobenzene</w:t>
            </w:r>
          </w:p>
          <w:p w14:paraId="7B9DAE9F" w14:textId="77777777" w:rsidR="005F512C" w:rsidRPr="007C1626" w:rsidRDefault="005F512C" w:rsidP="001702B6">
            <w:pPr>
              <w:pStyle w:val="PIMSTableNumber1"/>
            </w:pPr>
            <w:r w:rsidRPr="007C1626">
              <w:t>2-nitropropane</w:t>
            </w:r>
          </w:p>
          <w:p w14:paraId="7B9DAEA0" w14:textId="77777777" w:rsidR="005F512C" w:rsidRPr="007C1626" w:rsidRDefault="005F512C" w:rsidP="001702B6">
            <w:pPr>
              <w:pStyle w:val="PIMSTableNumber1"/>
            </w:pPr>
            <w:r w:rsidRPr="007C1626">
              <w:t>pyridine</w:t>
            </w:r>
          </w:p>
          <w:p w14:paraId="7B9DAEA1" w14:textId="77777777" w:rsidR="005F512C" w:rsidRPr="007C1626" w:rsidRDefault="005F512C" w:rsidP="001702B6">
            <w:pPr>
              <w:pStyle w:val="PIMSTableNumber1"/>
            </w:pPr>
            <w:r w:rsidRPr="007C1626">
              <w:t>toluene</w:t>
            </w:r>
          </w:p>
          <w:p w14:paraId="7B9DAEA2" w14:textId="77777777" w:rsidR="005F512C" w:rsidRPr="007C1626" w:rsidRDefault="005F512C" w:rsidP="001702B6">
            <w:pPr>
              <w:pStyle w:val="PIMSTableNumber1"/>
            </w:pPr>
            <w:r w:rsidRPr="007C1626">
              <w:t xml:space="preserve">xylene </w:t>
            </w:r>
          </w:p>
          <w:p w14:paraId="7B9DAEA3" w14:textId="77777777" w:rsidR="005F512C" w:rsidRPr="007C1626" w:rsidRDefault="005F512C" w:rsidP="007C1626">
            <w:pPr>
              <w:pStyle w:val="PIMSTableText"/>
            </w:pPr>
            <w:r w:rsidRPr="007C1626">
              <w:t>are disposed of into class 1 landfills.</w:t>
            </w:r>
          </w:p>
        </w:tc>
        <w:tc>
          <w:tcPr>
            <w:tcW w:w="4512" w:type="dxa"/>
          </w:tcPr>
          <w:p w14:paraId="7B9DAEA4" w14:textId="77777777" w:rsidR="005F512C" w:rsidRPr="007C1626" w:rsidRDefault="005F512C" w:rsidP="007C1626">
            <w:pPr>
              <w:pStyle w:val="PIMSTableText"/>
            </w:pPr>
          </w:p>
        </w:tc>
      </w:tr>
    </w:tbl>
    <w:p w14:paraId="7B9DAEA6" w14:textId="77777777" w:rsidR="001702B6" w:rsidRDefault="001702B6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512"/>
      </w:tblGrid>
      <w:tr w:rsidR="005F512C" w:rsidRPr="007C1626" w14:paraId="7B9DAEAA" w14:textId="77777777" w:rsidTr="007C1626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EA7" w14:textId="77777777" w:rsidR="005F512C" w:rsidRPr="007C1626" w:rsidRDefault="005F512C" w:rsidP="007C1626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EA8" w14:textId="77777777" w:rsidR="005F512C" w:rsidRPr="007C1626" w:rsidRDefault="005F512C" w:rsidP="001702B6">
            <w:pPr>
              <w:pStyle w:val="PIMSTableHeading"/>
              <w:jc w:val="left"/>
            </w:pPr>
            <w:r w:rsidRPr="007C1626">
              <w:t>Records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EA9" w14:textId="77777777" w:rsidR="005F512C" w:rsidRPr="007C1626" w:rsidRDefault="005F512C" w:rsidP="007C1626">
            <w:pPr>
              <w:pStyle w:val="PIMSTableHeading"/>
            </w:pPr>
            <w:r w:rsidRPr="007C1626">
              <w:t>Notes:</w:t>
            </w:r>
          </w:p>
        </w:tc>
      </w:tr>
      <w:tr w:rsidR="005F512C" w:rsidRPr="007C1626" w14:paraId="7B9DAEAE" w14:textId="77777777" w:rsidTr="007C1626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7B9DAEAB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7B9DAEAC" w14:textId="77777777" w:rsidR="005F512C" w:rsidRPr="007C1626" w:rsidRDefault="005F512C" w:rsidP="007C1626">
            <w:pPr>
              <w:pStyle w:val="PIMSTableText"/>
            </w:pPr>
            <w:r w:rsidRPr="007C1626">
              <w:t>Records of all inspections conducted on site.</w:t>
            </w:r>
          </w:p>
        </w:tc>
        <w:tc>
          <w:tcPr>
            <w:tcW w:w="4512" w:type="dxa"/>
            <w:tcBorders>
              <w:top w:val="single" w:sz="4" w:space="0" w:color="auto"/>
            </w:tcBorders>
          </w:tcPr>
          <w:p w14:paraId="7B9DAEAD" w14:textId="77777777" w:rsidR="005F512C" w:rsidRPr="007C1626" w:rsidRDefault="005F512C" w:rsidP="007C1626">
            <w:pPr>
              <w:pStyle w:val="PIMSTableText"/>
            </w:pPr>
          </w:p>
        </w:tc>
      </w:tr>
      <w:tr w:rsidR="005F512C" w:rsidRPr="007C1626" w14:paraId="7B9DAEB2" w14:textId="77777777" w:rsidTr="007C1626">
        <w:trPr>
          <w:cantSplit/>
        </w:trPr>
        <w:tc>
          <w:tcPr>
            <w:tcW w:w="918" w:type="dxa"/>
          </w:tcPr>
          <w:p w14:paraId="7B9DAEAF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7B9DAEB0" w14:textId="77777777" w:rsidR="005F512C" w:rsidRPr="007C1626" w:rsidRDefault="005F512C" w:rsidP="007C1626">
            <w:pPr>
              <w:pStyle w:val="PIMSTableText"/>
            </w:pPr>
            <w:r w:rsidRPr="007C1626">
              <w:t>Copy of Shipping documents and manifests for transportation of waste.</w:t>
            </w:r>
          </w:p>
        </w:tc>
        <w:tc>
          <w:tcPr>
            <w:tcW w:w="4512" w:type="dxa"/>
          </w:tcPr>
          <w:p w14:paraId="7B9DAEB1" w14:textId="77777777" w:rsidR="005F512C" w:rsidRPr="007C1626" w:rsidRDefault="005F512C" w:rsidP="007C1626">
            <w:pPr>
              <w:pStyle w:val="PIMSTableText"/>
            </w:pPr>
          </w:p>
        </w:tc>
      </w:tr>
      <w:tr w:rsidR="005F512C" w:rsidRPr="007C1626" w14:paraId="7B9DAEB6" w14:textId="77777777" w:rsidTr="007C1626">
        <w:trPr>
          <w:cantSplit/>
        </w:trPr>
        <w:tc>
          <w:tcPr>
            <w:tcW w:w="918" w:type="dxa"/>
          </w:tcPr>
          <w:p w14:paraId="7B9DAEB3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7B9DAEB4" w14:textId="77777777" w:rsidR="005F512C" w:rsidRPr="007C1626" w:rsidRDefault="005F512C" w:rsidP="007C1626">
            <w:pPr>
              <w:pStyle w:val="PIMSTableText"/>
            </w:pPr>
            <w:r w:rsidRPr="007C1626">
              <w:t>Copy of disposal certificate from disposal facility.</w:t>
            </w:r>
          </w:p>
        </w:tc>
        <w:tc>
          <w:tcPr>
            <w:tcW w:w="4512" w:type="dxa"/>
          </w:tcPr>
          <w:p w14:paraId="7B9DAEB5" w14:textId="77777777" w:rsidR="005F512C" w:rsidRPr="007C1626" w:rsidRDefault="005F512C" w:rsidP="007C1626">
            <w:pPr>
              <w:pStyle w:val="PIMSTableText"/>
            </w:pPr>
          </w:p>
        </w:tc>
      </w:tr>
      <w:tr w:rsidR="005F512C" w:rsidRPr="007C1626" w14:paraId="7B9DAEBA" w14:textId="77777777" w:rsidTr="007C1626">
        <w:trPr>
          <w:cantSplit/>
        </w:trPr>
        <w:tc>
          <w:tcPr>
            <w:tcW w:w="918" w:type="dxa"/>
          </w:tcPr>
          <w:p w14:paraId="7B9DAEB7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7B9DAEB8" w14:textId="77777777" w:rsidR="005F512C" w:rsidRPr="007C1626" w:rsidRDefault="005F512C" w:rsidP="007C1626">
            <w:pPr>
              <w:pStyle w:val="PIMSTableText"/>
            </w:pPr>
            <w:r w:rsidRPr="007C1626">
              <w:t>Copy of EPRP.</w:t>
            </w:r>
          </w:p>
        </w:tc>
        <w:tc>
          <w:tcPr>
            <w:tcW w:w="4512" w:type="dxa"/>
          </w:tcPr>
          <w:p w14:paraId="7B9DAEB9" w14:textId="77777777" w:rsidR="005F512C" w:rsidRPr="007C1626" w:rsidRDefault="005F512C" w:rsidP="007C1626">
            <w:pPr>
              <w:pStyle w:val="PIMSTableText"/>
            </w:pPr>
          </w:p>
        </w:tc>
      </w:tr>
      <w:tr w:rsidR="005F512C" w:rsidRPr="007C1626" w14:paraId="7B9DAEBE" w14:textId="77777777" w:rsidTr="007C1626">
        <w:trPr>
          <w:cantSplit/>
        </w:trPr>
        <w:tc>
          <w:tcPr>
            <w:tcW w:w="918" w:type="dxa"/>
          </w:tcPr>
          <w:p w14:paraId="7B9DAEBB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7B9DAEBC" w14:textId="77777777" w:rsidR="005F512C" w:rsidRPr="007C1626" w:rsidRDefault="005F512C" w:rsidP="007C1626">
            <w:pPr>
              <w:pStyle w:val="PIMSTableText"/>
            </w:pPr>
            <w:r w:rsidRPr="007C1626">
              <w:t>Copy of fire protection plan.</w:t>
            </w:r>
          </w:p>
        </w:tc>
        <w:tc>
          <w:tcPr>
            <w:tcW w:w="4512" w:type="dxa"/>
          </w:tcPr>
          <w:p w14:paraId="7B9DAEBD" w14:textId="77777777" w:rsidR="005F512C" w:rsidRPr="007C1626" w:rsidRDefault="005F512C" w:rsidP="007C1626">
            <w:pPr>
              <w:pStyle w:val="PIMSTableText"/>
            </w:pPr>
          </w:p>
        </w:tc>
      </w:tr>
      <w:tr w:rsidR="005F512C" w:rsidRPr="007C1626" w14:paraId="7B9DAEC2" w14:textId="77777777" w:rsidTr="007C1626">
        <w:trPr>
          <w:cantSplit/>
        </w:trPr>
        <w:tc>
          <w:tcPr>
            <w:tcW w:w="918" w:type="dxa"/>
          </w:tcPr>
          <w:p w14:paraId="7B9DAEBF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7B9DAEC0" w14:textId="77777777" w:rsidR="005F512C" w:rsidRPr="007C1626" w:rsidRDefault="005F512C" w:rsidP="007C1626">
            <w:pPr>
              <w:pStyle w:val="PIMSTableText"/>
            </w:pPr>
            <w:r w:rsidRPr="007C1626">
              <w:t>Copy of chemical analysis for the identification of abandoned chemical waste.</w:t>
            </w:r>
          </w:p>
        </w:tc>
        <w:tc>
          <w:tcPr>
            <w:tcW w:w="4512" w:type="dxa"/>
          </w:tcPr>
          <w:p w14:paraId="7B9DAEC1" w14:textId="77777777" w:rsidR="005F512C" w:rsidRPr="007C1626" w:rsidRDefault="005F512C" w:rsidP="007C1626">
            <w:pPr>
              <w:pStyle w:val="PIMSTableText"/>
            </w:pPr>
          </w:p>
        </w:tc>
      </w:tr>
      <w:tr w:rsidR="005F512C" w:rsidRPr="007C1626" w14:paraId="7B9DAEC6" w14:textId="77777777" w:rsidTr="007C1626">
        <w:trPr>
          <w:cantSplit/>
        </w:trPr>
        <w:tc>
          <w:tcPr>
            <w:tcW w:w="918" w:type="dxa"/>
          </w:tcPr>
          <w:p w14:paraId="7B9DAEC3" w14:textId="77777777" w:rsidR="005F512C" w:rsidRPr="007C1626" w:rsidRDefault="005F512C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7B9DAEC4" w14:textId="77777777" w:rsidR="005F512C" w:rsidRPr="007C1626" w:rsidRDefault="005F512C" w:rsidP="007C1626">
            <w:pPr>
              <w:pStyle w:val="PIMSTableText"/>
            </w:pPr>
            <w:r w:rsidRPr="007C1626">
              <w:t>Copy of procedures used to determine the classification of Unidentified Abandoned Chemical waste.</w:t>
            </w:r>
          </w:p>
        </w:tc>
        <w:tc>
          <w:tcPr>
            <w:tcW w:w="4512" w:type="dxa"/>
          </w:tcPr>
          <w:p w14:paraId="7B9DAEC5" w14:textId="77777777" w:rsidR="005F512C" w:rsidRPr="007C1626" w:rsidRDefault="005F512C" w:rsidP="007C1626">
            <w:pPr>
              <w:pStyle w:val="PIMSTableText"/>
            </w:pPr>
          </w:p>
        </w:tc>
      </w:tr>
    </w:tbl>
    <w:p w14:paraId="7B9DAEC7" w14:textId="77777777" w:rsidR="001702B6" w:rsidRDefault="001702B6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512"/>
      </w:tblGrid>
      <w:tr w:rsidR="005F512C" w:rsidRPr="007C1626" w14:paraId="7B9DAECB" w14:textId="77777777" w:rsidTr="007C1626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EC8" w14:textId="77777777" w:rsidR="005F512C" w:rsidRPr="007C1626" w:rsidRDefault="005F512C" w:rsidP="007C1626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EC9" w14:textId="77777777" w:rsidR="005F512C" w:rsidRPr="007C1626" w:rsidRDefault="005F512C" w:rsidP="001702B6">
            <w:pPr>
              <w:pStyle w:val="PIMSTableHeading"/>
              <w:jc w:val="left"/>
            </w:pPr>
            <w:r w:rsidRPr="007C1626">
              <w:t>Reportable limits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AECA" w14:textId="77777777" w:rsidR="005F512C" w:rsidRPr="007C1626" w:rsidRDefault="005F512C" w:rsidP="007C1626">
            <w:pPr>
              <w:pStyle w:val="PIMSTableHeading"/>
            </w:pPr>
            <w:r w:rsidRPr="007C1626">
              <w:t>Notes:</w:t>
            </w:r>
          </w:p>
        </w:tc>
      </w:tr>
      <w:tr w:rsidR="005F512C" w:rsidRPr="007C1626" w14:paraId="7B9DAECF" w14:textId="77777777" w:rsidTr="007C1626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7B9DAECC" w14:textId="77777777" w:rsidR="005F512C" w:rsidRPr="007C1626" w:rsidRDefault="005F512C" w:rsidP="00340347">
            <w:pPr>
              <w:pStyle w:val="Heading2Numbered"/>
              <w:keepNext/>
              <w:tabs>
                <w:tab w:val="num" w:pos="792"/>
              </w:tabs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7B9DAECD" w14:textId="77777777" w:rsidR="005F512C" w:rsidRPr="007C1626" w:rsidRDefault="005F512C" w:rsidP="007C1626">
            <w:pPr>
              <w:pStyle w:val="PIMSTableText"/>
            </w:pPr>
            <w:r w:rsidRPr="007C1626">
              <w:t>Contractor reports all spills or releases of any quantities to Alberta Infrastructure.</w:t>
            </w:r>
          </w:p>
        </w:tc>
        <w:tc>
          <w:tcPr>
            <w:tcW w:w="4512" w:type="dxa"/>
            <w:tcBorders>
              <w:top w:val="single" w:sz="4" w:space="0" w:color="auto"/>
            </w:tcBorders>
          </w:tcPr>
          <w:p w14:paraId="7B9DAECE" w14:textId="77777777" w:rsidR="005F512C" w:rsidRPr="007C1626" w:rsidRDefault="005F512C" w:rsidP="007C1626">
            <w:pPr>
              <w:pStyle w:val="PIMSTableText"/>
            </w:pPr>
          </w:p>
        </w:tc>
      </w:tr>
      <w:tr w:rsidR="004A614F" w:rsidRPr="007C1626" w14:paraId="7B9DAEDF" w14:textId="77777777" w:rsidTr="001702B6">
        <w:trPr>
          <w:cantSplit/>
        </w:trPr>
        <w:tc>
          <w:tcPr>
            <w:tcW w:w="918" w:type="dxa"/>
          </w:tcPr>
          <w:p w14:paraId="7B9DAED0" w14:textId="77777777" w:rsidR="004A614F" w:rsidRPr="007C1626" w:rsidRDefault="004A614F" w:rsidP="00340347">
            <w:pPr>
              <w:pStyle w:val="Heading2Numbered"/>
              <w:tabs>
                <w:tab w:val="num" w:pos="792"/>
              </w:tabs>
            </w:pPr>
          </w:p>
        </w:tc>
        <w:tc>
          <w:tcPr>
            <w:tcW w:w="4770" w:type="dxa"/>
          </w:tcPr>
          <w:p w14:paraId="7B9DAED1" w14:textId="77777777" w:rsidR="004A614F" w:rsidRPr="007C1626" w:rsidRDefault="004A614F" w:rsidP="007C1626">
            <w:pPr>
              <w:pStyle w:val="PIMSTableText"/>
            </w:pPr>
            <w:r w:rsidRPr="007C1626">
              <w:t>An immediate report of an accidental release is made if the release consists of a quantity of dangerous goods or an emission of radiation that is greater than the quantity or emission level set out below.</w:t>
            </w:r>
          </w:p>
          <w:p w14:paraId="7B9DAED2" w14:textId="77777777" w:rsidR="004A614F" w:rsidRPr="001702B6" w:rsidRDefault="004A614F" w:rsidP="001702B6">
            <w:pPr>
              <w:pStyle w:val="PIMSTableText"/>
              <w:tabs>
                <w:tab w:val="left" w:pos="144"/>
                <w:tab w:val="left" w:pos="774"/>
              </w:tabs>
              <w:ind w:left="774" w:hanging="774"/>
              <w:rPr>
                <w:b/>
              </w:rPr>
            </w:pPr>
            <w:r w:rsidRPr="001702B6">
              <w:rPr>
                <w:b/>
              </w:rPr>
              <w:tab/>
              <w:t>Class</w:t>
            </w:r>
            <w:r w:rsidRPr="001702B6">
              <w:rPr>
                <w:b/>
              </w:rPr>
              <w:tab/>
              <w:t>Quantity</w:t>
            </w:r>
          </w:p>
          <w:p w14:paraId="7B9DAED3" w14:textId="77777777" w:rsidR="004A614F" w:rsidRPr="007C1626" w:rsidRDefault="004A614F" w:rsidP="001702B6">
            <w:pPr>
              <w:pStyle w:val="PIMSTableText"/>
              <w:tabs>
                <w:tab w:val="left" w:pos="144"/>
                <w:tab w:val="left" w:pos="774"/>
              </w:tabs>
              <w:ind w:left="774" w:hanging="774"/>
            </w:pPr>
            <w:r w:rsidRPr="007C1626">
              <w:tab/>
              <w:t>1</w:t>
            </w:r>
            <w:r w:rsidRPr="007C1626">
              <w:tab/>
              <w:t xml:space="preserve">Any quantity that could pose a danger to public safety </w:t>
            </w:r>
            <w:proofErr w:type="gramStart"/>
            <w:r w:rsidRPr="007C1626">
              <w:t>or  50</w:t>
            </w:r>
            <w:proofErr w:type="gramEnd"/>
            <w:r w:rsidRPr="007C1626">
              <w:t xml:space="preserve"> kg</w:t>
            </w:r>
          </w:p>
          <w:p w14:paraId="7B9DAED4" w14:textId="77777777" w:rsidR="004A614F" w:rsidRPr="007C1626" w:rsidRDefault="004A614F" w:rsidP="001702B6">
            <w:pPr>
              <w:pStyle w:val="PIMSTableText"/>
              <w:tabs>
                <w:tab w:val="left" w:pos="144"/>
                <w:tab w:val="left" w:pos="774"/>
              </w:tabs>
              <w:ind w:left="774" w:hanging="774"/>
            </w:pPr>
            <w:r w:rsidRPr="007C1626">
              <w:tab/>
              <w:t>2</w:t>
            </w:r>
            <w:r w:rsidRPr="007C1626">
              <w:tab/>
              <w:t>Any quantity that could pose a danger to public safety, or any sustained release of 10 minutes or more</w:t>
            </w:r>
          </w:p>
          <w:p w14:paraId="7B9DAED5" w14:textId="77777777" w:rsidR="004A614F" w:rsidRPr="007C1626" w:rsidRDefault="004A614F" w:rsidP="001702B6">
            <w:pPr>
              <w:pStyle w:val="PIMSTableText"/>
              <w:tabs>
                <w:tab w:val="left" w:pos="144"/>
                <w:tab w:val="left" w:pos="774"/>
              </w:tabs>
              <w:ind w:left="774" w:hanging="774"/>
            </w:pPr>
            <w:r w:rsidRPr="007C1626">
              <w:tab/>
              <w:t>3</w:t>
            </w:r>
            <w:r w:rsidRPr="007C1626">
              <w:tab/>
              <w:t>200 L</w:t>
            </w:r>
          </w:p>
          <w:p w14:paraId="7B9DAED6" w14:textId="77777777" w:rsidR="004A614F" w:rsidRPr="007C1626" w:rsidRDefault="004A614F" w:rsidP="001702B6">
            <w:pPr>
              <w:pStyle w:val="PIMSTableText"/>
              <w:tabs>
                <w:tab w:val="left" w:pos="144"/>
                <w:tab w:val="left" w:pos="774"/>
              </w:tabs>
              <w:ind w:left="774" w:hanging="774"/>
            </w:pPr>
            <w:r w:rsidRPr="007C1626">
              <w:tab/>
              <w:t>4</w:t>
            </w:r>
            <w:r w:rsidRPr="007C1626">
              <w:tab/>
              <w:t>25 kg</w:t>
            </w:r>
          </w:p>
          <w:p w14:paraId="7B9DAED7" w14:textId="77777777" w:rsidR="004A614F" w:rsidRPr="007C1626" w:rsidRDefault="004A614F" w:rsidP="001702B6">
            <w:pPr>
              <w:pStyle w:val="PIMSTableText"/>
              <w:tabs>
                <w:tab w:val="left" w:pos="144"/>
                <w:tab w:val="left" w:pos="774"/>
              </w:tabs>
              <w:ind w:left="774" w:hanging="774"/>
            </w:pPr>
            <w:r w:rsidRPr="007C1626">
              <w:tab/>
              <w:t>5.1</w:t>
            </w:r>
            <w:r w:rsidRPr="007C1626">
              <w:tab/>
              <w:t>50 kg or 50 L</w:t>
            </w:r>
          </w:p>
          <w:p w14:paraId="7B9DAED8" w14:textId="77777777" w:rsidR="004A614F" w:rsidRPr="007C1626" w:rsidRDefault="004A614F" w:rsidP="001702B6">
            <w:pPr>
              <w:pStyle w:val="PIMSTableText"/>
              <w:tabs>
                <w:tab w:val="left" w:pos="144"/>
                <w:tab w:val="left" w:pos="774"/>
              </w:tabs>
              <w:ind w:left="774" w:hanging="774"/>
            </w:pPr>
            <w:r w:rsidRPr="007C1626">
              <w:tab/>
              <w:t>5.2</w:t>
            </w:r>
            <w:r w:rsidRPr="007C1626">
              <w:tab/>
              <w:t>1 kg or 1 L</w:t>
            </w:r>
          </w:p>
          <w:p w14:paraId="7B9DAED9" w14:textId="77777777" w:rsidR="004A614F" w:rsidRPr="007C1626" w:rsidRDefault="004A614F" w:rsidP="001702B6">
            <w:pPr>
              <w:pStyle w:val="PIMSTableText"/>
              <w:tabs>
                <w:tab w:val="left" w:pos="144"/>
                <w:tab w:val="left" w:pos="774"/>
              </w:tabs>
              <w:ind w:left="774" w:hanging="774"/>
            </w:pPr>
            <w:r w:rsidRPr="007C1626">
              <w:tab/>
              <w:t>6.1</w:t>
            </w:r>
            <w:r w:rsidRPr="007C1626">
              <w:tab/>
              <w:t>5 kg or 5 L</w:t>
            </w:r>
          </w:p>
          <w:p w14:paraId="7B9DAEDA" w14:textId="77777777" w:rsidR="004A614F" w:rsidRPr="007C1626" w:rsidRDefault="004A614F" w:rsidP="001702B6">
            <w:pPr>
              <w:pStyle w:val="PIMSTableText"/>
              <w:tabs>
                <w:tab w:val="left" w:pos="144"/>
                <w:tab w:val="left" w:pos="774"/>
              </w:tabs>
              <w:ind w:left="774" w:hanging="774"/>
            </w:pPr>
            <w:r w:rsidRPr="007C1626">
              <w:tab/>
              <w:t>6.2</w:t>
            </w:r>
            <w:r w:rsidRPr="007C1626">
              <w:tab/>
              <w:t>Any quantity that could pose a danger to public safety, or 1 kg or 1 L</w:t>
            </w:r>
          </w:p>
          <w:p w14:paraId="7B9DAEDB" w14:textId="77777777" w:rsidR="004A614F" w:rsidRPr="007C1626" w:rsidRDefault="004A614F" w:rsidP="001702B6">
            <w:pPr>
              <w:pStyle w:val="PIMSTableText"/>
              <w:tabs>
                <w:tab w:val="left" w:pos="144"/>
                <w:tab w:val="left" w:pos="774"/>
              </w:tabs>
              <w:ind w:left="774" w:hanging="774"/>
            </w:pPr>
            <w:r w:rsidRPr="007C1626">
              <w:tab/>
              <w:t>7</w:t>
            </w:r>
            <w:r w:rsidRPr="007C1626">
              <w:tab/>
              <w:t>Any quantity that could pose a danger to public safety, or 2 mSv/h on the external surface of a package that is not being transported under exclusive use, 0.1 mSv/h at a distance of 1 m from the pack</w:t>
            </w:r>
            <w:r w:rsidR="001702B6">
              <w:softHyphen/>
            </w:r>
            <w:r w:rsidRPr="007C1626">
              <w:t>age, 2 mSv/h on the surface of the con</w:t>
            </w:r>
            <w:r w:rsidR="001702B6">
              <w:softHyphen/>
            </w:r>
            <w:r w:rsidRPr="007C1626">
              <w:t>veyance, and 0.1 mSv/h at a distance of 2</w:t>
            </w:r>
            <w:r w:rsidR="001702B6">
              <w:t> </w:t>
            </w:r>
            <w:r w:rsidRPr="007C1626">
              <w:t>m from the surface of the conveyance.</w:t>
            </w:r>
          </w:p>
          <w:p w14:paraId="7B9DAEDC" w14:textId="77777777" w:rsidR="004A614F" w:rsidRPr="007C1626" w:rsidRDefault="004A614F" w:rsidP="001702B6">
            <w:pPr>
              <w:pStyle w:val="PIMSTableText"/>
              <w:tabs>
                <w:tab w:val="left" w:pos="144"/>
                <w:tab w:val="left" w:pos="774"/>
              </w:tabs>
              <w:ind w:left="774" w:hanging="774"/>
            </w:pPr>
            <w:r w:rsidRPr="007C1626">
              <w:tab/>
              <w:t>8</w:t>
            </w:r>
            <w:r w:rsidRPr="007C1626">
              <w:tab/>
              <w:t>5 kg or 5 L</w:t>
            </w:r>
          </w:p>
          <w:p w14:paraId="7B9DAEDD" w14:textId="77777777" w:rsidR="004A614F" w:rsidRPr="007C1626" w:rsidRDefault="004A614F" w:rsidP="001702B6">
            <w:pPr>
              <w:pStyle w:val="PIMSTableText"/>
              <w:tabs>
                <w:tab w:val="left" w:pos="144"/>
                <w:tab w:val="left" w:pos="774"/>
              </w:tabs>
              <w:ind w:left="774" w:hanging="774"/>
            </w:pPr>
            <w:r w:rsidRPr="007C1626">
              <w:tab/>
              <w:t>9</w:t>
            </w:r>
            <w:r w:rsidRPr="007C1626">
              <w:tab/>
              <w:t>25 kg or 25 L</w:t>
            </w:r>
          </w:p>
        </w:tc>
        <w:tc>
          <w:tcPr>
            <w:tcW w:w="4512" w:type="dxa"/>
          </w:tcPr>
          <w:p w14:paraId="7B9DAEDE" w14:textId="77777777" w:rsidR="004A614F" w:rsidRPr="007C1626" w:rsidRDefault="004A614F" w:rsidP="007C1626">
            <w:pPr>
              <w:pStyle w:val="PIMSTableText"/>
            </w:pPr>
          </w:p>
        </w:tc>
      </w:tr>
    </w:tbl>
    <w:p w14:paraId="7B9DAEE0" w14:textId="77777777" w:rsidR="00831233" w:rsidRDefault="00831233"/>
    <w:sectPr w:rsidR="00831233" w:rsidSect="005F512C">
      <w:headerReference w:type="default" r:id="rId7"/>
      <w:footerReference w:type="even" r:id="rId8"/>
      <w:footerReference w:type="default" r:id="rId9"/>
      <w:footerReference w:type="first" r:id="rId10"/>
      <w:type w:val="continuous"/>
      <w:pgSz w:w="12240" w:h="15840" w:code="1"/>
      <w:pgMar w:top="1080" w:right="1080" w:bottom="1008" w:left="1080" w:header="576" w:footer="576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DAEE3" w14:textId="77777777" w:rsidR="00340347" w:rsidRDefault="00340347">
      <w:r>
        <w:separator/>
      </w:r>
    </w:p>
  </w:endnote>
  <w:endnote w:type="continuationSeparator" w:id="0">
    <w:p w14:paraId="7B9DAEE4" w14:textId="77777777" w:rsidR="00340347" w:rsidRDefault="0034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14C0" w14:textId="00C19B79" w:rsidR="00C12070" w:rsidRDefault="006D4A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E762FD3" wp14:editId="6F3EC5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435844355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D05E8" w14:textId="6D7884C6" w:rsidR="006D4AD0" w:rsidRPr="006D4AD0" w:rsidRDefault="006D4AD0" w:rsidP="006D4AD0">
                          <w:pPr>
                            <w:rPr>
                              <w:rFonts w:eastAsia="Calibri" w:cs="Calibri"/>
                              <w:noProof/>
                              <w:szCs w:val="22"/>
                            </w:rPr>
                          </w:pPr>
                          <w:r w:rsidRPr="006D4AD0">
                            <w:rPr>
                              <w:rFonts w:eastAsia="Calibri" w:cs="Calibri"/>
                              <w:noProof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62F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8pt;height:28.45pt;z-index:2516587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4D1D05E8" w14:textId="6D7884C6" w:rsidR="006D4AD0" w:rsidRPr="006D4AD0" w:rsidRDefault="006D4AD0" w:rsidP="006D4AD0">
                    <w:pPr>
                      <w:rPr>
                        <w:rFonts w:eastAsia="Calibri" w:cs="Calibri"/>
                        <w:noProof/>
                        <w:szCs w:val="22"/>
                      </w:rPr>
                    </w:pPr>
                    <w:r w:rsidRPr="006D4AD0">
                      <w:rPr>
                        <w:rFonts w:eastAsia="Calibri" w:cs="Calibri"/>
                        <w:noProof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DAEEA" w14:textId="2539B44E" w:rsidR="007C1626" w:rsidRPr="001C2472" w:rsidRDefault="006D4AD0" w:rsidP="00C2335F">
    <w:pPr>
      <w:pStyle w:val="Footer"/>
      <w:tabs>
        <w:tab w:val="clear" w:pos="9360"/>
        <w:tab w:val="right" w:pos="10080"/>
      </w:tabs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7D7608" wp14:editId="2D74A731">
              <wp:simplePos x="685800" y="927354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299718798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9D6D1" w14:textId="0AE2CA86" w:rsidR="006D4AD0" w:rsidRPr="006D4AD0" w:rsidRDefault="006D4AD0" w:rsidP="006D4AD0">
                          <w:pPr>
                            <w:rPr>
                              <w:rFonts w:eastAsia="Calibri" w:cs="Calibri"/>
                              <w:noProof/>
                              <w:szCs w:val="22"/>
                            </w:rPr>
                          </w:pPr>
                          <w:r w:rsidRPr="006D4AD0">
                            <w:rPr>
                              <w:rFonts w:eastAsia="Calibri" w:cs="Calibri"/>
                              <w:noProof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D76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0;width:110.8pt;height:28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textbox style="mso-fit-shape-to-text:t" inset="20pt,0,0,15pt">
                <w:txbxContent>
                  <w:p w14:paraId="29E9D6D1" w14:textId="0AE2CA86" w:rsidR="006D4AD0" w:rsidRPr="006D4AD0" w:rsidRDefault="006D4AD0" w:rsidP="006D4AD0">
                    <w:pPr>
                      <w:rPr>
                        <w:rFonts w:eastAsia="Calibri" w:cs="Calibri"/>
                        <w:noProof/>
                        <w:szCs w:val="22"/>
                      </w:rPr>
                    </w:pPr>
                    <w:r w:rsidRPr="006D4AD0">
                      <w:rPr>
                        <w:rFonts w:eastAsia="Calibri" w:cs="Calibri"/>
                        <w:noProof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1626">
      <w:t>Rev:</w:t>
    </w:r>
    <w:r w:rsidR="007C1626" w:rsidRPr="00EE4711">
      <w:t xml:space="preserve"> </w:t>
    </w:r>
    <w:r w:rsidR="00C12070" w:rsidRPr="00C12070">
      <w:rPr>
        <w:noProof/>
      </w:rPr>
      <w:t>202</w:t>
    </w:r>
    <w:r>
      <w:rPr>
        <w:noProof/>
      </w:rPr>
      <w:t>5</w:t>
    </w:r>
    <w:r w:rsidR="00C12070" w:rsidRPr="00C12070">
      <w:rPr>
        <w:noProof/>
      </w:rPr>
      <w:t xml:space="preserve"> 1</w:t>
    </w:r>
    <w:r w:rsidR="00FF4915">
      <w:rPr>
        <w:noProof/>
      </w:rPr>
      <w:t>1</w:t>
    </w:r>
    <w:r w:rsidR="00C12070" w:rsidRPr="00C12070">
      <w:rPr>
        <w:noProof/>
      </w:rPr>
      <w:t xml:space="preserve"> </w:t>
    </w:r>
    <w:r w:rsidR="00FF4915">
      <w:rPr>
        <w:noProof/>
      </w:rPr>
      <w:t>14</w:t>
    </w:r>
    <w:r w:rsidR="007C1626" w:rsidRPr="00EE4711">
      <w:tab/>
    </w:r>
    <w:r w:rsidR="007C1626" w:rsidRPr="00E87E3E">
      <w:rPr>
        <w:rFonts w:asciiTheme="minorHAnsi" w:hAnsiTheme="minorHAnsi" w:cstheme="minorHAnsi"/>
        <w:i w:val="0"/>
        <w:sz w:val="20"/>
      </w:rPr>
      <w:t xml:space="preserve">Page </w:t>
    </w:r>
    <w:r w:rsidR="007C1626" w:rsidRPr="00E87E3E">
      <w:rPr>
        <w:rFonts w:asciiTheme="minorHAnsi" w:hAnsiTheme="minorHAnsi" w:cstheme="minorHAnsi"/>
        <w:i w:val="0"/>
        <w:sz w:val="20"/>
      </w:rPr>
      <w:fldChar w:fldCharType="begin"/>
    </w:r>
    <w:r w:rsidR="007C1626" w:rsidRPr="00E87E3E">
      <w:rPr>
        <w:rFonts w:asciiTheme="minorHAnsi" w:hAnsiTheme="minorHAnsi" w:cstheme="minorHAnsi"/>
        <w:i w:val="0"/>
        <w:sz w:val="20"/>
      </w:rPr>
      <w:instrText xml:space="preserve"> PAGE </w:instrText>
    </w:r>
    <w:r w:rsidR="007C1626" w:rsidRPr="00E87E3E">
      <w:rPr>
        <w:rFonts w:asciiTheme="minorHAnsi" w:hAnsiTheme="minorHAnsi" w:cstheme="minorHAnsi"/>
        <w:i w:val="0"/>
        <w:sz w:val="20"/>
      </w:rPr>
      <w:fldChar w:fldCharType="separate"/>
    </w:r>
    <w:r w:rsidR="000227BE">
      <w:rPr>
        <w:rFonts w:asciiTheme="minorHAnsi" w:hAnsiTheme="minorHAnsi" w:cstheme="minorHAnsi"/>
        <w:i w:val="0"/>
        <w:noProof/>
        <w:sz w:val="20"/>
      </w:rPr>
      <w:t>1</w:t>
    </w:r>
    <w:r w:rsidR="007C1626" w:rsidRPr="00E87E3E">
      <w:rPr>
        <w:rFonts w:asciiTheme="minorHAnsi" w:hAnsiTheme="minorHAnsi" w:cstheme="minorHAnsi"/>
        <w:i w:val="0"/>
        <w:sz w:val="20"/>
      </w:rPr>
      <w:fldChar w:fldCharType="end"/>
    </w:r>
    <w:r w:rsidR="007C1626" w:rsidRPr="00E87E3E">
      <w:rPr>
        <w:rFonts w:asciiTheme="minorHAnsi" w:hAnsiTheme="minorHAnsi" w:cstheme="minorHAnsi"/>
        <w:i w:val="0"/>
        <w:sz w:val="20"/>
      </w:rPr>
      <w:t xml:space="preserve"> of </w:t>
    </w:r>
    <w:r w:rsidR="007C1626" w:rsidRPr="00E87E3E">
      <w:rPr>
        <w:rFonts w:asciiTheme="minorHAnsi" w:hAnsiTheme="minorHAnsi" w:cstheme="minorHAnsi"/>
        <w:i w:val="0"/>
        <w:sz w:val="20"/>
      </w:rPr>
      <w:fldChar w:fldCharType="begin"/>
    </w:r>
    <w:r w:rsidR="007C1626" w:rsidRPr="00E87E3E">
      <w:rPr>
        <w:rFonts w:asciiTheme="minorHAnsi" w:hAnsiTheme="minorHAnsi" w:cstheme="minorHAnsi"/>
        <w:i w:val="0"/>
        <w:sz w:val="20"/>
      </w:rPr>
      <w:instrText xml:space="preserve"> NUMPAGES </w:instrText>
    </w:r>
    <w:r w:rsidR="007C1626" w:rsidRPr="00E87E3E">
      <w:rPr>
        <w:rFonts w:asciiTheme="minorHAnsi" w:hAnsiTheme="minorHAnsi" w:cstheme="minorHAnsi"/>
        <w:i w:val="0"/>
        <w:sz w:val="20"/>
      </w:rPr>
      <w:fldChar w:fldCharType="separate"/>
    </w:r>
    <w:r w:rsidR="000227BE">
      <w:rPr>
        <w:rFonts w:asciiTheme="minorHAnsi" w:hAnsiTheme="minorHAnsi" w:cstheme="minorHAnsi"/>
        <w:i w:val="0"/>
        <w:noProof/>
        <w:sz w:val="20"/>
      </w:rPr>
      <w:t>6</w:t>
    </w:r>
    <w:r w:rsidR="007C1626" w:rsidRPr="00E87E3E">
      <w:rPr>
        <w:rFonts w:asciiTheme="minorHAnsi" w:hAnsiTheme="minorHAnsi" w:cstheme="minorHAnsi"/>
        <w:i w:val="0"/>
        <w:sz w:val="20"/>
      </w:rPr>
      <w:fldChar w:fldCharType="end"/>
    </w:r>
  </w:p>
  <w:p w14:paraId="7B9DAEEB" w14:textId="77777777" w:rsidR="007C1626" w:rsidRPr="005616A7" w:rsidRDefault="007C1626" w:rsidP="00C2335F">
    <w:pPr>
      <w:pStyle w:val="Footer"/>
    </w:pPr>
    <w:r w:rsidRPr="005616A7">
      <w:t xml:space="preserve">Filename: </w:t>
    </w:r>
    <w:r w:rsidR="000227BE">
      <w:fldChar w:fldCharType="begin"/>
    </w:r>
    <w:r w:rsidR="000227BE">
      <w:instrText xml:space="preserve"> FILENAME </w:instrText>
    </w:r>
    <w:r w:rsidR="000227BE">
      <w:fldChar w:fldCharType="separate"/>
    </w:r>
    <w:r>
      <w:rPr>
        <w:noProof/>
      </w:rPr>
      <w:t>CA_EMS_Unidentfied_abandoned_chemicals_checklist_template.docx</w:t>
    </w:r>
    <w:r w:rsidR="000227BE">
      <w:rPr>
        <w:noProof/>
      </w:rPr>
      <w:fldChar w:fldCharType="end"/>
    </w:r>
  </w:p>
  <w:p w14:paraId="7B9DAEEC" w14:textId="77777777" w:rsidR="007C1626" w:rsidRDefault="007C1626" w:rsidP="00C2335F">
    <w:pPr>
      <w:pStyle w:val="Footer"/>
    </w:pPr>
    <w:r>
      <w:t xml:space="preserve">Resource ID:  </w:t>
    </w:r>
    <w:sdt>
      <w:sdtPr>
        <w:alias w:val="Resource Identifier"/>
        <w:tag w:val="Resource_x0020_Identifier"/>
        <w:id w:val="644246726"/>
        <w:placeholder>
          <w:docPart w:val="55AA441189A74954A5D36CDF8B8C5508"/>
        </w:placeholder>
        <w:dataBinding w:prefixMappings="xmlns:ns0='http://schemas.microsoft.com/office/2006/metadata/properties' xmlns:ns1='http://www.w3.org/2001/XMLSchema-instance' xmlns:ns2='0f1f46a5-c34e-4186-b08a-262f82caac6a' xmlns:ns3='9c01a243-96c1-46ed-9869-d9b89db1e360' xmlns:ns4='a5e37e79-2f12-42da-9402-9818a80d01ca' xmlns:ns5='http://schemas.microsoft.com/sharepoint/v3/fields' " w:xpath="/ns0:properties[1]/documentManagement[1]/ns5:_Identifier[1]" w:storeItemID="{00000000-0000-0000-0000-000000000000}"/>
        <w:text/>
      </w:sdtPr>
      <w:sdtEndPr/>
      <w:sdtContent>
        <w:r>
          <w:t>CA_T_?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DAEEE" w14:textId="1053F770" w:rsidR="00FE067F" w:rsidRPr="001C2472" w:rsidRDefault="006D4AD0" w:rsidP="00831233">
    <w:pPr>
      <w:pStyle w:val="Footer"/>
      <w:tabs>
        <w:tab w:val="clear" w:pos="9360"/>
        <w:tab w:val="right" w:pos="10080"/>
      </w:tabs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B6863C7" wp14:editId="5471D1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935293291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834BE" w14:textId="1E4C082F" w:rsidR="006D4AD0" w:rsidRPr="006D4AD0" w:rsidRDefault="006D4AD0" w:rsidP="006D4AD0">
                          <w:pPr>
                            <w:rPr>
                              <w:rFonts w:eastAsia="Calibri" w:cs="Calibri"/>
                              <w:noProof/>
                              <w:szCs w:val="22"/>
                            </w:rPr>
                          </w:pPr>
                          <w:r w:rsidRPr="006D4AD0">
                            <w:rPr>
                              <w:rFonts w:eastAsia="Calibri" w:cs="Calibri"/>
                              <w:noProof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863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110.8pt;height:28.45pt;z-index:2516567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8KEw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" filled="f" stroked="f">
              <v:textbox style="mso-fit-shape-to-text:t" inset="20pt,0,0,15pt">
                <w:txbxContent>
                  <w:p w14:paraId="033834BE" w14:textId="1E4C082F" w:rsidR="006D4AD0" w:rsidRPr="006D4AD0" w:rsidRDefault="006D4AD0" w:rsidP="006D4AD0">
                    <w:pPr>
                      <w:rPr>
                        <w:rFonts w:eastAsia="Calibri" w:cs="Calibri"/>
                        <w:noProof/>
                        <w:szCs w:val="22"/>
                      </w:rPr>
                    </w:pPr>
                    <w:r w:rsidRPr="006D4AD0">
                      <w:rPr>
                        <w:rFonts w:eastAsia="Calibri" w:cs="Calibri"/>
                        <w:noProof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067F">
      <w:t>Rev:</w:t>
    </w:r>
    <w:r w:rsidR="00FE067F" w:rsidRPr="00EE4711">
      <w:t xml:space="preserve"> </w:t>
    </w:r>
    <w:r w:rsidR="00FE067F">
      <w:fldChar w:fldCharType="begin"/>
    </w:r>
    <w:r w:rsidR="00FE067F">
      <w:instrText xml:space="preserve"> SAVEDATE  \@ "yyyy MM dd" </w:instrText>
    </w:r>
    <w:r w:rsidR="00FE067F">
      <w:fldChar w:fldCharType="separate"/>
    </w:r>
    <w:r w:rsidR="00FF4915">
      <w:rPr>
        <w:noProof/>
      </w:rPr>
      <w:t>2025 10 27</w:t>
    </w:r>
    <w:r w:rsidR="00FE067F">
      <w:fldChar w:fldCharType="end"/>
    </w:r>
    <w:r w:rsidR="00FE067F" w:rsidRPr="00EE4711">
      <w:tab/>
    </w:r>
    <w:r w:rsidR="00FE067F" w:rsidRPr="001C2472">
      <w:rPr>
        <w:i w:val="0"/>
      </w:rPr>
      <w:t xml:space="preserve">Page </w:t>
    </w:r>
    <w:r w:rsidR="00FE067F" w:rsidRPr="001C2472">
      <w:rPr>
        <w:i w:val="0"/>
      </w:rPr>
      <w:fldChar w:fldCharType="begin"/>
    </w:r>
    <w:r w:rsidR="00FE067F" w:rsidRPr="001C2472">
      <w:rPr>
        <w:i w:val="0"/>
      </w:rPr>
      <w:instrText xml:space="preserve"> PAGE </w:instrText>
    </w:r>
    <w:r w:rsidR="00FE067F" w:rsidRPr="001C2472">
      <w:rPr>
        <w:i w:val="0"/>
      </w:rPr>
      <w:fldChar w:fldCharType="separate"/>
    </w:r>
    <w:r w:rsidR="00FE067F">
      <w:rPr>
        <w:i w:val="0"/>
        <w:noProof/>
      </w:rPr>
      <w:t>1</w:t>
    </w:r>
    <w:r w:rsidR="00FE067F" w:rsidRPr="001C2472">
      <w:rPr>
        <w:i w:val="0"/>
      </w:rPr>
      <w:fldChar w:fldCharType="end"/>
    </w:r>
    <w:r w:rsidR="00FE067F" w:rsidRPr="001C2472">
      <w:rPr>
        <w:i w:val="0"/>
      </w:rPr>
      <w:t xml:space="preserve"> of </w:t>
    </w:r>
    <w:r w:rsidR="00FE067F" w:rsidRPr="001C2472">
      <w:rPr>
        <w:i w:val="0"/>
      </w:rPr>
      <w:fldChar w:fldCharType="begin"/>
    </w:r>
    <w:r w:rsidR="00FE067F" w:rsidRPr="001C2472">
      <w:rPr>
        <w:i w:val="0"/>
      </w:rPr>
      <w:instrText xml:space="preserve"> NUMPAGES </w:instrText>
    </w:r>
    <w:r w:rsidR="00FE067F" w:rsidRPr="001C2472">
      <w:rPr>
        <w:i w:val="0"/>
      </w:rPr>
      <w:fldChar w:fldCharType="separate"/>
    </w:r>
    <w:r w:rsidR="00FE067F">
      <w:rPr>
        <w:i w:val="0"/>
        <w:noProof/>
      </w:rPr>
      <w:t>5</w:t>
    </w:r>
    <w:r w:rsidR="00FE067F" w:rsidRPr="001C2472">
      <w:rPr>
        <w:i w:val="0"/>
      </w:rPr>
      <w:fldChar w:fldCharType="end"/>
    </w:r>
  </w:p>
  <w:p w14:paraId="7B9DAEEF" w14:textId="77777777" w:rsidR="00FE067F" w:rsidRDefault="00FE067F" w:rsidP="00831233">
    <w:pPr>
      <w:pStyle w:val="Footer"/>
    </w:pPr>
    <w:r w:rsidRPr="00EE4711">
      <w:t xml:space="preserve">Filename: </w:t>
    </w:r>
    <w:r w:rsidR="000227BE">
      <w:fldChar w:fldCharType="begin"/>
    </w:r>
    <w:r w:rsidR="000227BE">
      <w:instrText xml:space="preserve"> FILENAME </w:instrText>
    </w:r>
    <w:r w:rsidR="000227BE">
      <w:fldChar w:fldCharType="separate"/>
    </w:r>
    <w:r>
      <w:rPr>
        <w:noProof/>
      </w:rPr>
      <w:t>Draft_EMS_Unidentfied_abandoned_chemicals_checklist_template.doc</w:t>
    </w:r>
    <w:r w:rsidR="000227BE">
      <w:rPr>
        <w:noProof/>
      </w:rPr>
      <w:fldChar w:fldCharType="end"/>
    </w:r>
  </w:p>
  <w:p w14:paraId="7B9DAEF0" w14:textId="77777777" w:rsidR="00FE067F" w:rsidRDefault="00FE067F" w:rsidP="00831233">
    <w:pPr>
      <w:pStyle w:val="Footer"/>
    </w:pPr>
    <w:r>
      <w:t xml:space="preserve">Resource ID: </w:t>
    </w:r>
    <w:fldSimple w:instr=" DOCPROPERTY  &quot;Resource Identifier&quot;  \* MERGEFORMAT ">
      <w:r>
        <w:t>X_CA_T_??</w:t>
      </w:r>
    </w:fldSimple>
  </w:p>
  <w:p w14:paraId="7B9DAEF1" w14:textId="39945C8E" w:rsidR="00FE067F" w:rsidRPr="006D2E55" w:rsidRDefault="00FE067F" w:rsidP="00831233">
    <w:pPr>
      <w:pStyle w:val="Footer"/>
    </w:pPr>
    <w:r>
      <w:rPr>
        <w:i w:val="0"/>
      </w:rPr>
      <w:t xml:space="preserve">Document valid only on day of printing. </w:t>
    </w:r>
    <w:r>
      <w:rPr>
        <w:i w:val="0"/>
        <w:sz w:val="20"/>
      </w:rPr>
      <w:t>Printed on</w:t>
    </w:r>
    <w:r>
      <w:rPr>
        <w:sz w:val="20"/>
      </w:rPr>
      <w:t xml:space="preserve"> </w:t>
    </w:r>
    <w:r>
      <w:rPr>
        <w:i w:val="0"/>
        <w:sz w:val="20"/>
      </w:rPr>
      <w:fldChar w:fldCharType="begin"/>
    </w:r>
    <w:r>
      <w:rPr>
        <w:i w:val="0"/>
        <w:sz w:val="20"/>
      </w:rPr>
      <w:instrText xml:space="preserve"> TIME \@ "MMMM d, yyyy" </w:instrText>
    </w:r>
    <w:r>
      <w:rPr>
        <w:i w:val="0"/>
        <w:sz w:val="20"/>
      </w:rPr>
      <w:fldChar w:fldCharType="separate"/>
    </w:r>
    <w:r w:rsidR="00FF4915">
      <w:rPr>
        <w:i w:val="0"/>
        <w:noProof/>
        <w:sz w:val="20"/>
      </w:rPr>
      <w:t>November 14, 2025</w:t>
    </w:r>
    <w:r>
      <w:rPr>
        <w:i w:val="0"/>
        <w:sz w:val="20"/>
      </w:rPr>
      <w:fldChar w:fldCharType="end"/>
    </w:r>
  </w:p>
  <w:p w14:paraId="7B9DAEF2" w14:textId="77777777" w:rsidR="00FE067F" w:rsidRPr="00831233" w:rsidRDefault="00FE067F" w:rsidP="00831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DAEE1" w14:textId="77777777" w:rsidR="00340347" w:rsidRDefault="00340347">
      <w:r>
        <w:separator/>
      </w:r>
    </w:p>
  </w:footnote>
  <w:footnote w:type="continuationSeparator" w:id="0">
    <w:p w14:paraId="7B9DAEE2" w14:textId="77777777" w:rsidR="00340347" w:rsidRDefault="00340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8" w:type="dxa"/>
      <w:tblBorders>
        <w:bottom w:val="single" w:sz="4" w:space="0" w:color="auto"/>
      </w:tblBorders>
      <w:tblCellMar>
        <w:left w:w="58" w:type="dxa"/>
        <w:bottom w:w="29" w:type="dxa"/>
        <w:right w:w="58" w:type="dxa"/>
      </w:tblCellMar>
      <w:tblLook w:val="0000" w:firstRow="0" w:lastRow="0" w:firstColumn="0" w:lastColumn="0" w:noHBand="0" w:noVBand="0"/>
    </w:tblPr>
    <w:tblGrid>
      <w:gridCol w:w="3773"/>
      <w:gridCol w:w="6455"/>
    </w:tblGrid>
    <w:tr w:rsidR="00FE067F" w14:paraId="7B9DAEE8" w14:textId="77777777" w:rsidTr="007C1626">
      <w:trPr>
        <w:cantSplit/>
        <w:trHeight w:val="720"/>
      </w:trPr>
      <w:tc>
        <w:tcPr>
          <w:tcW w:w="3773" w:type="dxa"/>
          <w:vAlign w:val="bottom"/>
        </w:tcPr>
        <w:p w14:paraId="7B9DAEE5" w14:textId="77777777" w:rsidR="00FE067F" w:rsidRPr="00BE07CC" w:rsidRDefault="007C1626" w:rsidP="007C1626">
          <w:r>
            <w:rPr>
              <w:noProof/>
              <w:lang w:eastAsia="en-CA"/>
            </w:rPr>
            <w:drawing>
              <wp:inline distT="0" distB="0" distL="0" distR="0" wp14:anchorId="7B9DAEF3" wp14:editId="7B9DAEF4">
                <wp:extent cx="2286000" cy="36576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365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5" w:type="dxa"/>
          <w:vAlign w:val="bottom"/>
        </w:tcPr>
        <w:p w14:paraId="7B9DAEE6" w14:textId="77777777" w:rsidR="00FE067F" w:rsidRDefault="00FE067F" w:rsidP="007C1626">
          <w:pPr>
            <w:pStyle w:val="FormHeader"/>
          </w:pPr>
          <w:r w:rsidRPr="00831233">
            <w:t>Unidentified Abandoned Chemicals Checklist</w:t>
          </w:r>
          <w:r>
            <w:t xml:space="preserve"> </w:t>
          </w:r>
        </w:p>
        <w:p w14:paraId="7B9DAEE7" w14:textId="1514B8AE" w:rsidR="00FE067F" w:rsidRPr="005824C4" w:rsidRDefault="007C1626" w:rsidP="007C1626">
          <w:pPr>
            <w:pStyle w:val="ProjIDHeader"/>
          </w:pPr>
          <w:r w:rsidRPr="00682A99">
            <w:t xml:space="preserve">Project ID: </w:t>
          </w:r>
          <w:r w:rsidR="000227BE">
            <w:fldChar w:fldCharType="begin"/>
          </w:r>
          <w:r w:rsidR="000227BE">
            <w:instrText xml:space="preserve"> STYLEREF  Proj_ID </w:instrText>
          </w:r>
          <w:r w:rsidR="000227BE">
            <w:fldChar w:fldCharType="separate"/>
          </w:r>
          <w:r w:rsidR="00A61625">
            <w:rPr>
              <w:noProof/>
            </w:rPr>
            <w:t>ID</w:t>
          </w:r>
          <w:r w:rsidR="000227BE">
            <w:rPr>
              <w:noProof/>
            </w:rPr>
            <w:fldChar w:fldCharType="end"/>
          </w:r>
        </w:p>
      </w:tc>
    </w:tr>
  </w:tbl>
  <w:p w14:paraId="7B9DAEE9" w14:textId="77777777" w:rsidR="00FE067F" w:rsidRPr="005F512C" w:rsidRDefault="00FE067F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212"/>
    <w:multiLevelType w:val="multilevel"/>
    <w:tmpl w:val="4066E6AC"/>
    <w:lvl w:ilvl="0">
      <w:start w:val="1"/>
      <w:numFmt w:val="decimal"/>
      <w:pStyle w:val="Heading1numbered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304"/>
        </w:tabs>
        <w:ind w:left="792" w:firstLine="7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"/>
        </w:tabs>
        <w:ind w:left="50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"/>
        </w:tabs>
        <w:ind w:left="64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"/>
        </w:tabs>
        <w:ind w:left="79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"/>
        </w:tabs>
        <w:ind w:left="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584"/>
      </w:pPr>
      <w:rPr>
        <w:rFonts w:hint="default"/>
      </w:rPr>
    </w:lvl>
  </w:abstractNum>
  <w:abstractNum w:abstractNumId="1" w15:restartNumberingAfterBreak="0">
    <w:nsid w:val="05A65E32"/>
    <w:multiLevelType w:val="multilevel"/>
    <w:tmpl w:val="66AE8278"/>
    <w:lvl w:ilvl="0">
      <w:start w:val="1"/>
      <w:numFmt w:val="decimal"/>
      <w:pStyle w:val="PIMSNumber1"/>
      <w:lvlText w:val="%1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1">
      <w:start w:val="1"/>
      <w:numFmt w:val="lowerLetter"/>
      <w:pStyle w:val="PIMSNumber2"/>
      <w:lvlText w:val="%2.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lowerRoman"/>
      <w:pStyle w:val="PIMSNumber3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CBB62E7"/>
    <w:multiLevelType w:val="multilevel"/>
    <w:tmpl w:val="2C10E4DA"/>
    <w:lvl w:ilvl="0">
      <w:start w:val="1"/>
      <w:numFmt w:val="decimal"/>
      <w:lvlRestart w:val="0"/>
      <w:pStyle w:val="PIMSTableNumb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PIMSTable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7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7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73"/>
      </w:pPr>
      <w:rPr>
        <w:rFonts w:hint="default"/>
      </w:rPr>
    </w:lvl>
  </w:abstractNum>
  <w:abstractNum w:abstractNumId="3" w15:restartNumberingAfterBreak="0">
    <w:nsid w:val="47E730C5"/>
    <w:multiLevelType w:val="multilevel"/>
    <w:tmpl w:val="44F4B366"/>
    <w:lvl w:ilvl="0">
      <w:start w:val="1"/>
      <w:numFmt w:val="bullet"/>
      <w:pStyle w:val="PIMSTableBullet1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PIMSTableBullet2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DFA688C"/>
    <w:multiLevelType w:val="multilevel"/>
    <w:tmpl w:val="9E2209FA"/>
    <w:lvl w:ilvl="0">
      <w:start w:val="1"/>
      <w:numFmt w:val="bullet"/>
      <w:pStyle w:val="PIMSBullet1"/>
      <w:lvlText w:val=""/>
      <w:lvlJc w:val="left"/>
      <w:pPr>
        <w:tabs>
          <w:tab w:val="num" w:pos="360"/>
        </w:tabs>
        <w:ind w:left="1800" w:hanging="360"/>
      </w:pPr>
      <w:rPr>
        <w:rFonts w:ascii="Wingdings" w:hAnsi="Wingdings" w:hint="default"/>
        <w:sz w:val="24"/>
      </w:rPr>
    </w:lvl>
    <w:lvl w:ilvl="1">
      <w:start w:val="1"/>
      <w:numFmt w:val="bullet"/>
      <w:pStyle w:val="PIMSBullet2"/>
      <w:lvlText w:val=""/>
      <w:lvlJc w:val="left"/>
      <w:pPr>
        <w:tabs>
          <w:tab w:val="num" w:pos="720"/>
        </w:tabs>
        <w:ind w:left="2160" w:hanging="360"/>
      </w:pPr>
      <w:rPr>
        <w:rFonts w:ascii="Wingdings" w:hAnsi="Wingdings" w:hint="default"/>
        <w:sz w:val="24"/>
      </w:rPr>
    </w:lvl>
    <w:lvl w:ilvl="2">
      <w:start w:val="1"/>
      <w:numFmt w:val="bullet"/>
      <w:pStyle w:val="PIMSBullet3"/>
      <w:lvlText w:val=""/>
      <w:lvlJc w:val="left"/>
      <w:pPr>
        <w:tabs>
          <w:tab w:val="num" w:pos="1080"/>
        </w:tabs>
        <w:ind w:left="2520" w:hanging="360"/>
      </w:pPr>
      <w:rPr>
        <w:rFonts w:ascii="Wingdings 3" w:hAnsi="Wingdings 3" w:hint="default"/>
        <w:sz w:val="20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634602700">
    <w:abstractNumId w:val="4"/>
  </w:num>
  <w:num w:numId="2" w16cid:durableId="1182162054">
    <w:abstractNumId w:val="1"/>
  </w:num>
  <w:num w:numId="3" w16cid:durableId="507445871">
    <w:abstractNumId w:val="2"/>
  </w:num>
  <w:num w:numId="4" w16cid:durableId="1731419981">
    <w:abstractNumId w:val="3"/>
  </w:num>
  <w:num w:numId="5" w16cid:durableId="1313295693">
    <w:abstractNumId w:val="0"/>
  </w:num>
  <w:num w:numId="6" w16cid:durableId="1654530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65324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58582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3093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233"/>
    <w:rsid w:val="000227BE"/>
    <w:rsid w:val="00047334"/>
    <w:rsid w:val="001702B6"/>
    <w:rsid w:val="002442E9"/>
    <w:rsid w:val="00340347"/>
    <w:rsid w:val="003C6BF4"/>
    <w:rsid w:val="003F4842"/>
    <w:rsid w:val="00434540"/>
    <w:rsid w:val="004A614F"/>
    <w:rsid w:val="004D2ADA"/>
    <w:rsid w:val="005D531F"/>
    <w:rsid w:val="005F512C"/>
    <w:rsid w:val="005F664B"/>
    <w:rsid w:val="00613110"/>
    <w:rsid w:val="00651CDE"/>
    <w:rsid w:val="006D4AD0"/>
    <w:rsid w:val="00770F6B"/>
    <w:rsid w:val="00772AF2"/>
    <w:rsid w:val="007A7D5E"/>
    <w:rsid w:val="007C1626"/>
    <w:rsid w:val="007C6EDF"/>
    <w:rsid w:val="00831233"/>
    <w:rsid w:val="00947EAD"/>
    <w:rsid w:val="0097401A"/>
    <w:rsid w:val="00A61625"/>
    <w:rsid w:val="00A91FBC"/>
    <w:rsid w:val="00B5533E"/>
    <w:rsid w:val="00BE6043"/>
    <w:rsid w:val="00C12070"/>
    <w:rsid w:val="00C90E77"/>
    <w:rsid w:val="00CA2C19"/>
    <w:rsid w:val="00CB0B4B"/>
    <w:rsid w:val="00CB5FAD"/>
    <w:rsid w:val="00DB1614"/>
    <w:rsid w:val="00E057BD"/>
    <w:rsid w:val="00E258B5"/>
    <w:rsid w:val="00E7744F"/>
    <w:rsid w:val="00EB21DA"/>
    <w:rsid w:val="00F04043"/>
    <w:rsid w:val="00F41450"/>
    <w:rsid w:val="00F51E0C"/>
    <w:rsid w:val="00F81D74"/>
    <w:rsid w:val="00FE067F"/>
    <w:rsid w:val="00FE57CC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B9DADC5"/>
  <w15:docId w15:val="{BDB0674F-660C-481A-99E7-1F59F6FF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uiPriority="8" w:qFormat="1"/>
    <w:lsdException w:name="heading 3" w:qFormat="1"/>
    <w:lsdException w:name="heading 4" w:qFormat="1"/>
    <w:lsdException w:name="header" w:uiPriority="10"/>
    <w:lsdException w:name="caption" w:uiPriority="7" w:qFormat="1"/>
    <w:lsdException w:name="Title" w:uiPriority="9"/>
    <w:lsdException w:name="Default Paragraph Font" w:uiPriority="14"/>
    <w:lsdException w:name="Body Text" w:qFormat="1"/>
    <w:lsdException w:name="Subtitle" w:uiPriority="11"/>
    <w:lsdException w:name="Block Text" w:uiPriority="15"/>
    <w:lsdException w:name="Hyperlink" w:uiPriority="8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15"/>
    <w:lsdException w:name="Table Theme" w:semiHidden="1" w:unhideWhenUsed="1"/>
    <w:lsdException w:name="Placeholder Text" w:semiHidden="1" w:uiPriority="12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7C1626"/>
    <w:rPr>
      <w:rFonts w:ascii="Calibri" w:hAnsi="Calibri"/>
      <w:color w:val="000000"/>
      <w:sz w:val="22"/>
      <w:lang w:eastAsia="en-US"/>
    </w:rPr>
  </w:style>
  <w:style w:type="paragraph" w:styleId="Heading1">
    <w:name w:val="heading 1"/>
    <w:basedOn w:val="Normal"/>
    <w:next w:val="BodyText"/>
    <w:rsid w:val="007C1626"/>
    <w:pPr>
      <w:keepNext/>
      <w:spacing w:before="240" w:after="60"/>
      <w:outlineLvl w:val="0"/>
    </w:pPr>
    <w:rPr>
      <w:rFonts w:cs="Arial"/>
      <w:b/>
      <w:bCs/>
      <w:sz w:val="36"/>
      <w:szCs w:val="32"/>
    </w:rPr>
  </w:style>
  <w:style w:type="paragraph" w:styleId="Heading2">
    <w:name w:val="heading 2"/>
    <w:basedOn w:val="Normal"/>
    <w:next w:val="BodyText"/>
    <w:link w:val="Heading2Char"/>
    <w:rsid w:val="007C1626"/>
    <w:pPr>
      <w:keepNext/>
      <w:spacing w:before="240" w:after="60"/>
      <w:outlineLvl w:val="1"/>
    </w:pPr>
    <w:rPr>
      <w:b/>
      <w:sz w:val="32"/>
    </w:rPr>
  </w:style>
  <w:style w:type="paragraph" w:styleId="Heading3">
    <w:name w:val="heading 3"/>
    <w:basedOn w:val="Normal"/>
    <w:next w:val="BodyText"/>
    <w:qFormat/>
    <w:rsid w:val="007C1626"/>
    <w:pPr>
      <w:keepNext/>
      <w:spacing w:before="240" w:after="60"/>
      <w:outlineLvl w:val="2"/>
    </w:pPr>
    <w:rPr>
      <w:b/>
      <w:sz w:val="28"/>
    </w:rPr>
  </w:style>
  <w:style w:type="paragraph" w:styleId="Heading4">
    <w:name w:val="heading 4"/>
    <w:basedOn w:val="Normal"/>
    <w:next w:val="BodyText"/>
    <w:qFormat/>
    <w:rsid w:val="007C1626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BodyText"/>
    <w:rsid w:val="007C1626"/>
    <w:pPr>
      <w:keepNext/>
      <w:spacing w:before="120" w:after="40" w:line="280" w:lineRule="atLeast"/>
      <w:ind w:left="7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nhideWhenUsed/>
    <w:rsid w:val="007C16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rsid w:val="007C16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rsid w:val="007C16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nhideWhenUsed/>
    <w:rsid w:val="007C16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Graphic"/>
    <w:uiPriority w:val="7"/>
    <w:qFormat/>
    <w:rsid w:val="007C1626"/>
    <w:pPr>
      <w:keepNext/>
      <w:spacing w:before="240" w:after="60"/>
      <w:ind w:left="720"/>
      <w:outlineLvl w:val="6"/>
    </w:pPr>
    <w:rPr>
      <w:b/>
      <w:i/>
      <w:sz w:val="16"/>
    </w:rPr>
  </w:style>
  <w:style w:type="character" w:styleId="PageNumber">
    <w:name w:val="page number"/>
    <w:basedOn w:val="DefaultParagraphFont"/>
    <w:rsid w:val="001702B6"/>
    <w:rPr>
      <w:rFonts w:ascii="Arial" w:hAnsi="Arial"/>
      <w:i/>
      <w:color w:val="auto"/>
      <w:sz w:val="20"/>
    </w:rPr>
  </w:style>
  <w:style w:type="paragraph" w:styleId="TableofFigures">
    <w:name w:val="table of figures"/>
    <w:basedOn w:val="Normal"/>
    <w:next w:val="Normal"/>
    <w:semiHidden/>
    <w:pPr>
      <w:tabs>
        <w:tab w:val="left" w:pos="1080"/>
        <w:tab w:val="right" w:leader="dot" w:pos="10066"/>
      </w:tabs>
      <w:ind w:left="1080" w:right="720" w:hanging="1080"/>
    </w:pPr>
  </w:style>
  <w:style w:type="paragraph" w:styleId="TOC1">
    <w:name w:val="toc 1"/>
    <w:basedOn w:val="Normal"/>
    <w:next w:val="Normal"/>
    <w:autoRedefine/>
    <w:semiHidden/>
    <w:pPr>
      <w:tabs>
        <w:tab w:val="left" w:pos="720"/>
        <w:tab w:val="right" w:leader="dot" w:pos="10080"/>
      </w:tabs>
      <w:spacing w:after="20" w:line="276" w:lineRule="auto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10080"/>
      </w:tabs>
      <w:spacing w:line="276" w:lineRule="auto"/>
      <w:ind w:left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left" w:pos="2160"/>
        <w:tab w:val="right" w:leader="dot" w:pos="10080"/>
      </w:tabs>
      <w:spacing w:line="276" w:lineRule="auto"/>
      <w:ind w:left="1440"/>
    </w:pPr>
  </w:style>
  <w:style w:type="paragraph" w:styleId="TOC4">
    <w:name w:val="toc 4"/>
    <w:basedOn w:val="Normal"/>
    <w:next w:val="Normal"/>
    <w:autoRedefine/>
    <w:semiHidden/>
    <w:pPr>
      <w:tabs>
        <w:tab w:val="left" w:pos="3024"/>
        <w:tab w:val="right" w:leader="dot" w:pos="10066"/>
      </w:tabs>
      <w:spacing w:line="276" w:lineRule="auto"/>
      <w:ind w:left="216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4320"/>
        <w:tab w:val="right" w:leader="dot" w:pos="10066"/>
      </w:tabs>
      <w:spacing w:line="276" w:lineRule="auto"/>
      <w:ind w:left="3024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5760"/>
        <w:tab w:val="right" w:leader="dot" w:pos="10066"/>
      </w:tabs>
      <w:spacing w:line="276" w:lineRule="auto"/>
      <w:ind w:left="5587" w:right="432" w:hanging="1267"/>
    </w:pPr>
    <w:rPr>
      <w:noProof/>
    </w:rPr>
  </w:style>
  <w:style w:type="paragraph" w:styleId="Header">
    <w:name w:val="header"/>
    <w:basedOn w:val="Normal"/>
    <w:uiPriority w:val="10"/>
    <w:rsid w:val="007C1626"/>
    <w:pPr>
      <w:tabs>
        <w:tab w:val="right" w:pos="9360"/>
      </w:tabs>
    </w:pPr>
    <w:rPr>
      <w:sz w:val="20"/>
    </w:rPr>
  </w:style>
  <w:style w:type="paragraph" w:styleId="Footer">
    <w:name w:val="footer"/>
    <w:basedOn w:val="Normal"/>
    <w:rsid w:val="007C1626"/>
    <w:pPr>
      <w:pBdr>
        <w:top w:val="single" w:sz="4" w:space="1" w:color="auto"/>
      </w:pBdr>
      <w:tabs>
        <w:tab w:val="right" w:pos="9360"/>
      </w:tabs>
    </w:pPr>
    <w:rPr>
      <w:i/>
      <w:sz w:val="16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BalloonText">
    <w:name w:val="Balloon Text"/>
    <w:basedOn w:val="Normal"/>
    <w:link w:val="BalloonTextChar"/>
    <w:uiPriority w:val="15"/>
    <w:rsid w:val="007C162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7C1626"/>
    <w:pPr>
      <w:spacing w:before="120" w:after="120" w:line="280" w:lineRule="atLeast"/>
    </w:pPr>
  </w:style>
  <w:style w:type="paragraph" w:customStyle="1" w:styleId="Graphic">
    <w:name w:val="Graphic"/>
    <w:basedOn w:val="Normal"/>
    <w:next w:val="BodyText"/>
    <w:uiPriority w:val="7"/>
    <w:qFormat/>
    <w:rsid w:val="007C1626"/>
    <w:pPr>
      <w:keepNext/>
      <w:spacing w:before="60" w:after="180" w:line="280" w:lineRule="atLeast"/>
      <w:ind w:left="720"/>
    </w:pPr>
  </w:style>
  <w:style w:type="character" w:customStyle="1" w:styleId="BalloonTextChar">
    <w:name w:val="Balloon Text Char"/>
    <w:basedOn w:val="DefaultParagraphFont"/>
    <w:link w:val="BalloonText"/>
    <w:uiPriority w:val="15"/>
    <w:rsid w:val="007C1626"/>
    <w:rPr>
      <w:rFonts w:ascii="Tahoma" w:hAnsi="Tahoma" w:cs="Tahoma"/>
      <w:color w:val="000000"/>
      <w:sz w:val="16"/>
      <w:szCs w:val="16"/>
      <w:lang w:eastAsia="en-US"/>
    </w:rPr>
  </w:style>
  <w:style w:type="paragraph" w:styleId="BlockText">
    <w:name w:val="Block Text"/>
    <w:basedOn w:val="Normal"/>
    <w:uiPriority w:val="15"/>
    <w:rsid w:val="007C1626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FieldLabel">
    <w:name w:val="Field Label"/>
    <w:basedOn w:val="Normal"/>
    <w:next w:val="FieldText"/>
    <w:link w:val="FieldLabelChar"/>
    <w:qFormat/>
    <w:rsid w:val="007C1626"/>
    <w:pPr>
      <w:spacing w:after="20"/>
    </w:pPr>
    <w:rPr>
      <w:rFonts w:cs="Tahoma"/>
      <w:b/>
      <w:spacing w:val="-3"/>
      <w:sz w:val="20"/>
      <w:szCs w:val="22"/>
    </w:rPr>
  </w:style>
  <w:style w:type="character" w:customStyle="1" w:styleId="FieldLabelChar">
    <w:name w:val="Field Label Char"/>
    <w:link w:val="FieldLabel"/>
    <w:rsid w:val="007C1626"/>
    <w:rPr>
      <w:rFonts w:ascii="Calibri" w:hAnsi="Calibri" w:cs="Tahoma"/>
      <w:b/>
      <w:color w:val="000000"/>
      <w:spacing w:val="-3"/>
      <w:szCs w:val="22"/>
      <w:lang w:eastAsia="en-US"/>
    </w:rPr>
  </w:style>
  <w:style w:type="paragraph" w:customStyle="1" w:styleId="FieldText">
    <w:name w:val="Field Text"/>
    <w:basedOn w:val="Normal"/>
    <w:link w:val="FieldTextChar"/>
    <w:qFormat/>
    <w:rsid w:val="007C1626"/>
    <w:pPr>
      <w:spacing w:before="20" w:after="20"/>
    </w:pPr>
    <w:rPr>
      <w:rFonts w:ascii="Garamond" w:hAnsi="Garamond"/>
      <w:spacing w:val="-3"/>
      <w:szCs w:val="24"/>
    </w:rPr>
  </w:style>
  <w:style w:type="character" w:customStyle="1" w:styleId="FieldTextChar">
    <w:name w:val="Field Text Char"/>
    <w:link w:val="FieldText"/>
    <w:rsid w:val="007C1626"/>
    <w:rPr>
      <w:rFonts w:ascii="Garamond" w:hAnsi="Garamond"/>
      <w:color w:val="000000"/>
      <w:spacing w:val="-3"/>
      <w:sz w:val="22"/>
      <w:szCs w:val="24"/>
      <w:lang w:eastAsia="en-US"/>
    </w:rPr>
  </w:style>
  <w:style w:type="paragraph" w:customStyle="1" w:styleId="ProjectID">
    <w:name w:val="Project_ID"/>
    <w:basedOn w:val="ProjInfo"/>
    <w:next w:val="BlockText"/>
    <w:link w:val="ProjectIDChar"/>
    <w:rsid w:val="00831233"/>
    <w:pPr>
      <w:jc w:val="left"/>
    </w:pPr>
    <w:rPr>
      <w:rFonts w:ascii="Times New Roman" w:hAnsi="Times New Roman"/>
      <w:b/>
      <w:i w:val="0"/>
      <w:sz w:val="22"/>
    </w:rPr>
  </w:style>
  <w:style w:type="character" w:customStyle="1" w:styleId="ProjectIDChar">
    <w:name w:val="Project_ID Char"/>
    <w:basedOn w:val="DefaultParagraphFont"/>
    <w:link w:val="ProjectID"/>
    <w:rsid w:val="00831233"/>
    <w:rPr>
      <w:b/>
      <w:color w:val="000000"/>
      <w:spacing w:val="-3"/>
      <w:sz w:val="22"/>
      <w:szCs w:val="18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7C1626"/>
    <w:rPr>
      <w:rFonts w:ascii="Calibri" w:hAnsi="Calibri"/>
      <w:color w:val="000000"/>
      <w:sz w:val="22"/>
      <w:lang w:eastAsia="en-US"/>
    </w:rPr>
  </w:style>
  <w:style w:type="paragraph" w:styleId="Title">
    <w:name w:val="Title"/>
    <w:basedOn w:val="Normal"/>
    <w:next w:val="Normal"/>
    <w:link w:val="TitleChar"/>
    <w:uiPriority w:val="9"/>
    <w:rsid w:val="007C1626"/>
    <w:pPr>
      <w:spacing w:after="300"/>
      <w:contextualSpacing/>
      <w:jc w:val="center"/>
    </w:pPr>
    <w:rPr>
      <w:rFonts w:eastAsiaTheme="majorEastAsia" w:cstheme="majorBidi"/>
      <w:b/>
      <w:color w:val="auto"/>
      <w:spacing w:val="5"/>
      <w:kern w:val="28"/>
      <w:sz w:val="36"/>
      <w:szCs w:val="52"/>
    </w:rPr>
  </w:style>
  <w:style w:type="paragraph" w:customStyle="1" w:styleId="ProjInfo">
    <w:name w:val="Proj_Info"/>
    <w:basedOn w:val="Normal"/>
    <w:next w:val="BodyText"/>
    <w:uiPriority w:val="9"/>
    <w:rsid w:val="007C1626"/>
    <w:pPr>
      <w:jc w:val="right"/>
    </w:pPr>
    <w:rPr>
      <w:i/>
      <w:sz w:val="18"/>
    </w:rPr>
  </w:style>
  <w:style w:type="character" w:styleId="Hyperlink">
    <w:name w:val="Hyperlink"/>
    <w:basedOn w:val="DefaultParagraphFont"/>
    <w:uiPriority w:val="8"/>
    <w:qFormat/>
    <w:rsid w:val="007C1626"/>
    <w:rPr>
      <w:color w:val="0000FF"/>
      <w:u w:val="single"/>
    </w:rPr>
  </w:style>
  <w:style w:type="paragraph" w:customStyle="1" w:styleId="FOIP">
    <w:name w:val="FOIP"/>
    <w:basedOn w:val="Normal"/>
    <w:qFormat/>
    <w:rsid w:val="007C1626"/>
    <w:pPr>
      <w:spacing w:before="60"/>
    </w:pPr>
    <w:rPr>
      <w:rFonts w:asciiTheme="minorHAnsi" w:hAnsiTheme="minorHAnsi" w:cs="Arial"/>
      <w:i/>
      <w:sz w:val="16"/>
    </w:rPr>
  </w:style>
  <w:style w:type="character" w:customStyle="1" w:styleId="Heading2Char">
    <w:name w:val="Heading 2 Char"/>
    <w:basedOn w:val="DefaultParagraphFont"/>
    <w:link w:val="Heading2"/>
    <w:rsid w:val="00831233"/>
    <w:rPr>
      <w:rFonts w:ascii="Calibri" w:hAnsi="Calibri"/>
      <w:b/>
      <w:color w:val="000000"/>
      <w:sz w:val="32"/>
      <w:lang w:eastAsia="en-US"/>
    </w:rPr>
  </w:style>
  <w:style w:type="paragraph" w:customStyle="1" w:styleId="Heading1numbered">
    <w:name w:val="Heading 1_numbered"/>
    <w:basedOn w:val="Heading1"/>
    <w:rsid w:val="007C1626"/>
    <w:pPr>
      <w:numPr>
        <w:numId w:val="5"/>
      </w:numPr>
      <w:spacing w:before="60"/>
    </w:pPr>
    <w:rPr>
      <w:sz w:val="24"/>
    </w:rPr>
  </w:style>
  <w:style w:type="paragraph" w:customStyle="1" w:styleId="Heading2Numbered">
    <w:name w:val="Heading 2_Numbered"/>
    <w:basedOn w:val="Heading2"/>
    <w:rsid w:val="007C1626"/>
    <w:pPr>
      <w:keepNext w:val="0"/>
      <w:numPr>
        <w:ilvl w:val="1"/>
        <w:numId w:val="5"/>
      </w:numPr>
      <w:spacing w:before="60"/>
      <w:jc w:val="both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7C1626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7C1626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7C1626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7C1626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PIMSBullet1">
    <w:name w:val="PIMS Bullet 1"/>
    <w:basedOn w:val="Normal"/>
    <w:link w:val="PIMSBullet1Char"/>
    <w:uiPriority w:val="1"/>
    <w:qFormat/>
    <w:rsid w:val="007C1626"/>
    <w:pPr>
      <w:numPr>
        <w:numId w:val="1"/>
      </w:numPr>
      <w:tabs>
        <w:tab w:val="left" w:pos="1800"/>
      </w:tabs>
      <w:spacing w:after="120" w:line="280" w:lineRule="atLeast"/>
    </w:pPr>
  </w:style>
  <w:style w:type="character" w:customStyle="1" w:styleId="PIMSBullet1Char">
    <w:name w:val="PIMS Bullet 1 Char"/>
    <w:basedOn w:val="DefaultParagraphFont"/>
    <w:link w:val="PIMSBullet1"/>
    <w:uiPriority w:val="1"/>
    <w:rsid w:val="007C1626"/>
    <w:rPr>
      <w:rFonts w:ascii="Calibri" w:hAnsi="Calibri"/>
      <w:color w:val="000000"/>
      <w:sz w:val="22"/>
      <w:lang w:eastAsia="en-US"/>
    </w:rPr>
  </w:style>
  <w:style w:type="paragraph" w:customStyle="1" w:styleId="PIMSBullet2">
    <w:name w:val="PIMS Bullet 2"/>
    <w:basedOn w:val="Normal"/>
    <w:uiPriority w:val="1"/>
    <w:qFormat/>
    <w:rsid w:val="007C1626"/>
    <w:pPr>
      <w:numPr>
        <w:ilvl w:val="1"/>
        <w:numId w:val="1"/>
      </w:numPr>
      <w:tabs>
        <w:tab w:val="left" w:pos="2160"/>
      </w:tabs>
      <w:spacing w:after="120" w:line="280" w:lineRule="atLeast"/>
    </w:pPr>
  </w:style>
  <w:style w:type="paragraph" w:customStyle="1" w:styleId="PIMSBullet3">
    <w:name w:val="PIMS Bullet 3"/>
    <w:basedOn w:val="Normal"/>
    <w:uiPriority w:val="1"/>
    <w:rsid w:val="007C1626"/>
    <w:pPr>
      <w:numPr>
        <w:ilvl w:val="2"/>
        <w:numId w:val="1"/>
      </w:numPr>
      <w:tabs>
        <w:tab w:val="left" w:pos="2520"/>
      </w:tabs>
      <w:spacing w:after="120" w:line="280" w:lineRule="atLeast"/>
    </w:pPr>
  </w:style>
  <w:style w:type="paragraph" w:customStyle="1" w:styleId="PIMSIndent1">
    <w:name w:val="PIMS Indent 1"/>
    <w:basedOn w:val="Normal"/>
    <w:uiPriority w:val="2"/>
    <w:qFormat/>
    <w:rsid w:val="007C1626"/>
    <w:pPr>
      <w:spacing w:after="120" w:line="280" w:lineRule="atLeast"/>
      <w:ind w:left="1800"/>
    </w:pPr>
  </w:style>
  <w:style w:type="paragraph" w:customStyle="1" w:styleId="PIMSIndent2">
    <w:name w:val="PIMS Indent 2"/>
    <w:basedOn w:val="Normal"/>
    <w:uiPriority w:val="2"/>
    <w:qFormat/>
    <w:rsid w:val="007C1626"/>
    <w:pPr>
      <w:spacing w:after="120" w:line="280" w:lineRule="atLeast"/>
      <w:ind w:left="2160"/>
    </w:pPr>
  </w:style>
  <w:style w:type="paragraph" w:customStyle="1" w:styleId="PIMSIndent3">
    <w:name w:val="PIMS Indent 3"/>
    <w:basedOn w:val="Normal"/>
    <w:uiPriority w:val="2"/>
    <w:rsid w:val="007C1626"/>
    <w:pPr>
      <w:spacing w:after="120" w:line="280" w:lineRule="atLeast"/>
      <w:ind w:left="2520"/>
    </w:pPr>
  </w:style>
  <w:style w:type="paragraph" w:customStyle="1" w:styleId="PIMSNumber1">
    <w:name w:val="PIMS Number 1"/>
    <w:basedOn w:val="Normal"/>
    <w:uiPriority w:val="1"/>
    <w:qFormat/>
    <w:rsid w:val="007C1626"/>
    <w:pPr>
      <w:numPr>
        <w:numId w:val="2"/>
      </w:numPr>
      <w:spacing w:after="120" w:line="240" w:lineRule="atLeast"/>
    </w:pPr>
  </w:style>
  <w:style w:type="paragraph" w:customStyle="1" w:styleId="PIMSNumber2">
    <w:name w:val="PIMS Number 2"/>
    <w:basedOn w:val="Normal"/>
    <w:uiPriority w:val="1"/>
    <w:qFormat/>
    <w:rsid w:val="007C1626"/>
    <w:pPr>
      <w:numPr>
        <w:ilvl w:val="1"/>
        <w:numId w:val="2"/>
      </w:numPr>
      <w:tabs>
        <w:tab w:val="left" w:pos="2160"/>
      </w:tabs>
      <w:spacing w:after="120" w:line="280" w:lineRule="atLeast"/>
    </w:pPr>
  </w:style>
  <w:style w:type="paragraph" w:customStyle="1" w:styleId="PIMSNumber3">
    <w:name w:val="PIMS Number 3"/>
    <w:basedOn w:val="Normal"/>
    <w:uiPriority w:val="1"/>
    <w:rsid w:val="007C1626"/>
    <w:pPr>
      <w:numPr>
        <w:ilvl w:val="2"/>
        <w:numId w:val="2"/>
      </w:numPr>
      <w:tabs>
        <w:tab w:val="left" w:pos="2520"/>
      </w:tabs>
      <w:spacing w:after="120" w:line="280" w:lineRule="atLeast"/>
    </w:pPr>
  </w:style>
  <w:style w:type="paragraph" w:customStyle="1" w:styleId="PIMSTableBullet1">
    <w:name w:val="PIMS Table Bullet 1"/>
    <w:basedOn w:val="Normal"/>
    <w:uiPriority w:val="4"/>
    <w:qFormat/>
    <w:rsid w:val="007C1626"/>
    <w:pPr>
      <w:numPr>
        <w:numId w:val="4"/>
      </w:numPr>
      <w:tabs>
        <w:tab w:val="left" w:pos="720"/>
      </w:tabs>
      <w:spacing w:before="40" w:after="40"/>
      <w:contextualSpacing/>
    </w:pPr>
  </w:style>
  <w:style w:type="paragraph" w:customStyle="1" w:styleId="PIMSTableHeading">
    <w:name w:val="PIMS Table Heading"/>
    <w:basedOn w:val="Normal"/>
    <w:uiPriority w:val="3"/>
    <w:qFormat/>
    <w:rsid w:val="007C1626"/>
    <w:pPr>
      <w:keepNext/>
      <w:spacing w:before="60" w:after="60"/>
      <w:jc w:val="center"/>
    </w:pPr>
    <w:rPr>
      <w:b/>
    </w:rPr>
  </w:style>
  <w:style w:type="paragraph" w:customStyle="1" w:styleId="PIMSTableIndent1">
    <w:name w:val="PIMS Table Indent 1"/>
    <w:basedOn w:val="Normal"/>
    <w:uiPriority w:val="5"/>
    <w:qFormat/>
    <w:rsid w:val="007C1626"/>
    <w:pPr>
      <w:spacing w:before="40" w:after="60"/>
      <w:ind w:left="360"/>
    </w:pPr>
  </w:style>
  <w:style w:type="paragraph" w:customStyle="1" w:styleId="PIMSTableNumber1">
    <w:name w:val="PIMS Table Number 1"/>
    <w:basedOn w:val="Normal"/>
    <w:uiPriority w:val="4"/>
    <w:qFormat/>
    <w:rsid w:val="007C1626"/>
    <w:pPr>
      <w:numPr>
        <w:numId w:val="3"/>
      </w:numPr>
      <w:tabs>
        <w:tab w:val="left" w:pos="720"/>
      </w:tabs>
      <w:spacing w:before="40" w:after="40"/>
      <w:contextualSpacing/>
    </w:pPr>
  </w:style>
  <w:style w:type="paragraph" w:customStyle="1" w:styleId="PIMSTableText">
    <w:name w:val="PIMS Table Text"/>
    <w:basedOn w:val="Normal"/>
    <w:uiPriority w:val="3"/>
    <w:qFormat/>
    <w:rsid w:val="007C1626"/>
    <w:pPr>
      <w:spacing w:before="60" w:after="60"/>
    </w:pPr>
  </w:style>
  <w:style w:type="paragraph" w:customStyle="1" w:styleId="ProjectName">
    <w:name w:val="Project Name"/>
    <w:basedOn w:val="Normal"/>
    <w:next w:val="BodyText"/>
    <w:uiPriority w:val="9"/>
    <w:rsid w:val="007C1626"/>
    <w:pPr>
      <w:spacing w:before="240" w:after="120" w:line="280" w:lineRule="atLeast"/>
      <w:jc w:val="center"/>
    </w:pPr>
    <w:rPr>
      <w:rFonts w:cs="Arial"/>
      <w:b/>
      <w:bCs/>
      <w:sz w:val="36"/>
      <w:szCs w:val="32"/>
    </w:rPr>
  </w:style>
  <w:style w:type="paragraph" w:customStyle="1" w:styleId="ProjectID0">
    <w:name w:val="Project ID"/>
    <w:basedOn w:val="Normal"/>
    <w:uiPriority w:val="9"/>
    <w:rsid w:val="007C1626"/>
    <w:pPr>
      <w:spacing w:before="60" w:after="60" w:line="280" w:lineRule="atLeast"/>
    </w:pPr>
  </w:style>
  <w:style w:type="paragraph" w:customStyle="1" w:styleId="TOCTitle">
    <w:name w:val="TOCTitle"/>
    <w:basedOn w:val="Normal"/>
    <w:next w:val="BodyText"/>
    <w:uiPriority w:val="9"/>
    <w:rsid w:val="007C1626"/>
    <w:pPr>
      <w:spacing w:before="240" w:after="120" w:line="280" w:lineRule="atLeast"/>
      <w:jc w:val="center"/>
    </w:pPr>
    <w:rPr>
      <w:rFonts w:cs="Arial"/>
      <w:b/>
      <w:bCs/>
      <w:sz w:val="32"/>
      <w:szCs w:val="32"/>
    </w:rPr>
  </w:style>
  <w:style w:type="paragraph" w:customStyle="1" w:styleId="FormName">
    <w:name w:val="Form_Name"/>
    <w:basedOn w:val="Normal"/>
    <w:next w:val="BodyText"/>
    <w:uiPriority w:val="9"/>
    <w:rsid w:val="007C1626"/>
    <w:pPr>
      <w:spacing w:after="120"/>
    </w:pPr>
    <w:rPr>
      <w:b/>
      <w:sz w:val="24"/>
    </w:rPr>
  </w:style>
  <w:style w:type="paragraph" w:customStyle="1" w:styleId="PIMSTableBullet2">
    <w:name w:val="PIMS Table Bullet 2"/>
    <w:basedOn w:val="Normal"/>
    <w:uiPriority w:val="4"/>
    <w:rsid w:val="007C1626"/>
    <w:pPr>
      <w:numPr>
        <w:ilvl w:val="1"/>
        <w:numId w:val="4"/>
      </w:numPr>
      <w:spacing w:before="40" w:after="40"/>
      <w:contextualSpacing/>
    </w:pPr>
  </w:style>
  <w:style w:type="paragraph" w:customStyle="1" w:styleId="PIMSTableNumber2">
    <w:name w:val="PIMS Table Number 2"/>
    <w:basedOn w:val="Normal"/>
    <w:uiPriority w:val="4"/>
    <w:rsid w:val="007C1626"/>
    <w:pPr>
      <w:numPr>
        <w:ilvl w:val="1"/>
        <w:numId w:val="3"/>
      </w:numPr>
      <w:spacing w:before="40" w:after="40"/>
      <w:contextualSpacing/>
    </w:pPr>
  </w:style>
  <w:style w:type="paragraph" w:customStyle="1" w:styleId="PIMSTableIndent2">
    <w:name w:val="PIMS Table Indent 2"/>
    <w:basedOn w:val="Normal"/>
    <w:uiPriority w:val="5"/>
    <w:rsid w:val="007C1626"/>
    <w:pPr>
      <w:spacing w:before="40" w:after="60"/>
      <w:ind w:left="720"/>
    </w:pPr>
  </w:style>
  <w:style w:type="paragraph" w:customStyle="1" w:styleId="FormHeader">
    <w:name w:val="Form Header"/>
    <w:basedOn w:val="Normal"/>
    <w:uiPriority w:val="10"/>
    <w:rsid w:val="007C1626"/>
    <w:pPr>
      <w:spacing w:line="360" w:lineRule="exact"/>
      <w:jc w:val="right"/>
    </w:pPr>
    <w:rPr>
      <w:b/>
      <w:sz w:val="32"/>
      <w:szCs w:val="28"/>
    </w:rPr>
  </w:style>
  <w:style w:type="paragraph" w:customStyle="1" w:styleId="PIMSLHContact">
    <w:name w:val="PIMS LH Contact"/>
    <w:basedOn w:val="Normal"/>
    <w:link w:val="PIMSLHContactChar"/>
    <w:uiPriority w:val="6"/>
    <w:rsid w:val="007C1626"/>
    <w:pPr>
      <w:suppressAutoHyphens/>
      <w:spacing w:line="190" w:lineRule="exact"/>
    </w:pPr>
    <w:rPr>
      <w:spacing w:val="-2"/>
      <w:sz w:val="16"/>
    </w:rPr>
  </w:style>
  <w:style w:type="paragraph" w:customStyle="1" w:styleId="PIMSLHContactFirstLine">
    <w:name w:val="PIMS LH Contact First Line"/>
    <w:basedOn w:val="PIMSLHContact"/>
    <w:uiPriority w:val="6"/>
    <w:rsid w:val="007C1626"/>
    <w:pPr>
      <w:spacing w:before="40"/>
    </w:pPr>
  </w:style>
  <w:style w:type="character" w:styleId="PlaceholderText">
    <w:name w:val="Placeholder Text"/>
    <w:basedOn w:val="DefaultParagraphFont"/>
    <w:uiPriority w:val="12"/>
    <w:rsid w:val="007C1626"/>
    <w:rPr>
      <w:b/>
      <w:color w:val="0070C0"/>
    </w:rPr>
  </w:style>
  <w:style w:type="character" w:customStyle="1" w:styleId="TitleChar">
    <w:name w:val="Title Char"/>
    <w:basedOn w:val="DefaultParagraphFont"/>
    <w:link w:val="Title"/>
    <w:uiPriority w:val="9"/>
    <w:rsid w:val="007C1626"/>
    <w:rPr>
      <w:rFonts w:ascii="Calibri" w:eastAsiaTheme="majorEastAsia" w:hAnsi="Calibri" w:cstheme="majorBidi"/>
      <w:b/>
      <w:spacing w:val="5"/>
      <w:kern w:val="28"/>
      <w:sz w:val="36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7C1626"/>
    <w:pPr>
      <w:numPr>
        <w:ilvl w:val="1"/>
      </w:numPr>
      <w:jc w:val="center"/>
    </w:pPr>
    <w:rPr>
      <w:rFonts w:eastAsiaTheme="majorEastAsia" w:cstheme="majorBidi"/>
      <w:b/>
      <w:i/>
      <w:iCs/>
      <w:color w:val="auto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C1626"/>
    <w:rPr>
      <w:rFonts w:ascii="Calibri" w:eastAsiaTheme="majorEastAsia" w:hAnsi="Calibri" w:cstheme="majorBidi"/>
      <w:b/>
      <w:i/>
      <w:iCs/>
      <w:spacing w:val="15"/>
      <w:sz w:val="28"/>
      <w:szCs w:val="24"/>
      <w:lang w:eastAsia="en-US"/>
    </w:rPr>
  </w:style>
  <w:style w:type="paragraph" w:styleId="NoSpacing">
    <w:name w:val="No Spacing"/>
    <w:uiPriority w:val="13"/>
    <w:rsid w:val="007C1626"/>
    <w:rPr>
      <w:rFonts w:ascii="Calibri" w:hAnsi="Calibri"/>
      <w:color w:val="000000"/>
      <w:sz w:val="22"/>
      <w:lang w:eastAsia="en-US"/>
    </w:rPr>
  </w:style>
  <w:style w:type="paragraph" w:customStyle="1" w:styleId="EditNote">
    <w:name w:val="Edit Note"/>
    <w:basedOn w:val="BodyText"/>
    <w:qFormat/>
    <w:rsid w:val="007C1626"/>
    <w:pPr>
      <w:shd w:val="clear" w:color="auto" w:fill="FFFF99"/>
      <w:ind w:left="720"/>
    </w:pPr>
    <w:rPr>
      <w:i/>
      <w:sz w:val="18"/>
      <w:szCs w:val="18"/>
    </w:rPr>
  </w:style>
  <w:style w:type="paragraph" w:customStyle="1" w:styleId="ProjIDHeader">
    <w:name w:val="Proj ID Header"/>
    <w:basedOn w:val="FormHeader"/>
    <w:uiPriority w:val="10"/>
    <w:rsid w:val="007C1626"/>
    <w:rPr>
      <w:sz w:val="22"/>
    </w:rPr>
  </w:style>
  <w:style w:type="character" w:customStyle="1" w:styleId="PIMSLHContactChar">
    <w:name w:val="PIMS LH Contact Char"/>
    <w:basedOn w:val="DefaultParagraphFont"/>
    <w:link w:val="PIMSLHContact"/>
    <w:uiPriority w:val="6"/>
    <w:rsid w:val="007C1626"/>
    <w:rPr>
      <w:rFonts w:ascii="Calibri" w:hAnsi="Calibri"/>
      <w:color w:val="000000"/>
      <w:spacing w:val="-2"/>
      <w:sz w:val="16"/>
      <w:lang w:eastAsia="en-US"/>
    </w:rPr>
  </w:style>
  <w:style w:type="character" w:customStyle="1" w:styleId="RecordIDChar">
    <w:name w:val="Record_ID Char"/>
    <w:basedOn w:val="FieldTextChar"/>
    <w:link w:val="RecordID"/>
    <w:uiPriority w:val="9"/>
    <w:rsid w:val="007C1626"/>
    <w:rPr>
      <w:rFonts w:ascii="Garamond" w:hAnsi="Garamond"/>
      <w:color w:val="000000"/>
      <w:spacing w:val="-3"/>
      <w:sz w:val="22"/>
      <w:szCs w:val="24"/>
      <w:lang w:eastAsia="en-US"/>
    </w:rPr>
  </w:style>
  <w:style w:type="paragraph" w:customStyle="1" w:styleId="FieldTextCAPS">
    <w:name w:val="Field Text CAPS"/>
    <w:basedOn w:val="FieldText"/>
    <w:link w:val="FieldTextCAPSChar"/>
    <w:uiPriority w:val="6"/>
    <w:rsid w:val="007C1626"/>
    <w:rPr>
      <w:rFonts w:asciiTheme="minorHAnsi" w:hAnsiTheme="minorHAnsi"/>
      <w:caps/>
      <w:lang w:val="en-US"/>
    </w:rPr>
  </w:style>
  <w:style w:type="character" w:customStyle="1" w:styleId="FieldTextCAPSChar">
    <w:name w:val="Field Text CAPS Char"/>
    <w:basedOn w:val="FieldTextChar"/>
    <w:link w:val="FieldTextCAPS"/>
    <w:uiPriority w:val="6"/>
    <w:rsid w:val="007C1626"/>
    <w:rPr>
      <w:rFonts w:asciiTheme="minorHAnsi" w:hAnsiTheme="minorHAnsi"/>
      <w:caps/>
      <w:color w:val="000000"/>
      <w:spacing w:val="-3"/>
      <w:sz w:val="22"/>
      <w:szCs w:val="24"/>
      <w:lang w:val="en-US" w:eastAsia="en-US"/>
    </w:rPr>
  </w:style>
  <w:style w:type="paragraph" w:customStyle="1" w:styleId="PlanNo">
    <w:name w:val="Plan_No"/>
    <w:basedOn w:val="FieldText"/>
    <w:link w:val="PlanNoChar"/>
    <w:uiPriority w:val="9"/>
    <w:rsid w:val="007C1626"/>
    <w:rPr>
      <w:rFonts w:cs="Arial"/>
      <w:szCs w:val="22"/>
    </w:rPr>
  </w:style>
  <w:style w:type="paragraph" w:customStyle="1" w:styleId="ProjID">
    <w:name w:val="Proj_ID"/>
    <w:basedOn w:val="FieldText"/>
    <w:link w:val="ProjIDChar"/>
    <w:uiPriority w:val="9"/>
    <w:rsid w:val="007C1626"/>
    <w:rPr>
      <w:rFonts w:cs="Arial"/>
      <w:szCs w:val="22"/>
    </w:rPr>
  </w:style>
  <w:style w:type="paragraph" w:customStyle="1" w:styleId="ContractID">
    <w:name w:val="Contract_ID"/>
    <w:basedOn w:val="FieldText"/>
    <w:link w:val="ContractIDChar"/>
    <w:uiPriority w:val="9"/>
    <w:rsid w:val="007C1626"/>
    <w:rPr>
      <w:rFonts w:cs="Arial"/>
      <w:szCs w:val="22"/>
    </w:rPr>
  </w:style>
  <w:style w:type="paragraph" w:customStyle="1" w:styleId="CSFID">
    <w:name w:val="CSF_ID"/>
    <w:basedOn w:val="FieldText"/>
    <w:link w:val="CSFIDChar"/>
    <w:uiPriority w:val="9"/>
    <w:rsid w:val="007C1626"/>
    <w:rPr>
      <w:rFonts w:cs="Arial"/>
      <w:szCs w:val="22"/>
    </w:rPr>
  </w:style>
  <w:style w:type="character" w:customStyle="1" w:styleId="ContractIDChar">
    <w:name w:val="Contract_ID Char"/>
    <w:basedOn w:val="DefaultParagraphFont"/>
    <w:link w:val="ContractID"/>
    <w:uiPriority w:val="9"/>
    <w:rsid w:val="007C1626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CSFIDChar">
    <w:name w:val="CSF_ID Char"/>
    <w:basedOn w:val="DefaultParagraphFont"/>
    <w:link w:val="CSFID"/>
    <w:uiPriority w:val="9"/>
    <w:rsid w:val="007C1626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PlanNoChar">
    <w:name w:val="Plan_No Char"/>
    <w:basedOn w:val="DefaultParagraphFont"/>
    <w:link w:val="PlanNo"/>
    <w:uiPriority w:val="9"/>
    <w:rsid w:val="007C1626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ProjIDChar">
    <w:name w:val="Proj_ID Char"/>
    <w:basedOn w:val="DefaultParagraphFont"/>
    <w:link w:val="ProjID"/>
    <w:uiPriority w:val="9"/>
    <w:rsid w:val="007C1626"/>
    <w:rPr>
      <w:rFonts w:ascii="Garamond" w:hAnsi="Garamond" w:cs="Arial"/>
      <w:color w:val="000000"/>
      <w:spacing w:val="-3"/>
      <w:sz w:val="22"/>
      <w:szCs w:val="22"/>
      <w:lang w:eastAsia="en-US"/>
    </w:rPr>
  </w:style>
  <w:style w:type="paragraph" w:customStyle="1" w:styleId="RecordID">
    <w:name w:val="Record_ID"/>
    <w:basedOn w:val="FieldText"/>
    <w:link w:val="RecordIDChar"/>
    <w:uiPriority w:val="9"/>
    <w:rsid w:val="007C1626"/>
  </w:style>
  <w:style w:type="paragraph" w:customStyle="1" w:styleId="PIMSAlert">
    <w:name w:val="PIMS Alert"/>
    <w:basedOn w:val="PIMSTableText"/>
    <w:rsid w:val="007C1626"/>
    <w:rPr>
      <w:i/>
      <w:sz w:val="20"/>
    </w:rPr>
  </w:style>
  <w:style w:type="character" w:styleId="SubtleEmphasis">
    <w:name w:val="Subtle Emphasis"/>
    <w:basedOn w:val="DefaultParagraphFont"/>
    <w:uiPriority w:val="19"/>
    <w:rsid w:val="007C162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7C1626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7C162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C1626"/>
    <w:rPr>
      <w:rFonts w:ascii="Calibri" w:hAnsi="Calibri"/>
      <w:i/>
      <w:iCs/>
      <w:color w:val="000000" w:themeColor="text1"/>
      <w:sz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7C16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626"/>
    <w:rPr>
      <w:rFonts w:ascii="Calibri" w:hAnsi="Calibri"/>
      <w:b/>
      <w:bCs/>
      <w:i/>
      <w:iCs/>
      <w:color w:val="4F81BD" w:themeColor="accent1"/>
      <w:sz w:val="22"/>
      <w:lang w:eastAsia="en-US"/>
    </w:rPr>
  </w:style>
  <w:style w:type="character" w:styleId="SubtleReference">
    <w:name w:val="Subtle Reference"/>
    <w:basedOn w:val="DefaultParagraphFont"/>
    <w:uiPriority w:val="31"/>
    <w:rsid w:val="007C162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7C162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7C1626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rsid w:val="007C1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AA441189A74954A5D36CDF8B8C5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2ADFF-627F-4B56-9DC6-99686F4EC6C7}"/>
      </w:docPartPr>
      <w:docPartBody>
        <w:p w:rsidR="00ED7C85" w:rsidRDefault="0091323C" w:rsidP="0091323C">
          <w:pPr>
            <w:pStyle w:val="55AA441189A74954A5D36CDF8B8C5508"/>
          </w:pPr>
          <w:r w:rsidRPr="007569B9">
            <w:rPr>
              <w:rStyle w:val="PlaceholderText"/>
            </w:rPr>
            <w:t>[Resource Identifier]</w:t>
          </w:r>
        </w:p>
      </w:docPartBody>
    </w:docPart>
    <w:docPart>
      <w:docPartPr>
        <w:name w:val="2730CEEC76D649B5BAF0D58BCD4E5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EEAD1-C6E2-4E1F-9032-A42169489B7A}"/>
      </w:docPartPr>
      <w:docPartBody>
        <w:p w:rsidR="00ED7C85" w:rsidRDefault="0091323C" w:rsidP="0091323C">
          <w:pPr>
            <w:pStyle w:val="2730CEEC76D649B5BAF0D58BCD4E5FBB"/>
          </w:pPr>
          <w:r w:rsidRPr="00B46273">
            <w:rPr>
              <w:rStyle w:val="PlaceholderText"/>
            </w:rPr>
            <w:t>LOCATION - BUILDING NAME AND CONTRACT TITLE</w:t>
          </w:r>
        </w:p>
      </w:docPartBody>
    </w:docPart>
    <w:docPart>
      <w:docPartPr>
        <w:name w:val="F7BF178DD07344728BF40C4718AB7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B21E1-7C6A-4E48-92DE-9594C060DB46}"/>
      </w:docPartPr>
      <w:docPartBody>
        <w:p w:rsidR="00ED7C85" w:rsidRDefault="0091323C" w:rsidP="0091323C">
          <w:pPr>
            <w:pStyle w:val="F7BF178DD07344728BF40C4718AB785C"/>
          </w:pPr>
          <w:r>
            <w:rPr>
              <w:rStyle w:val="PlaceholderText"/>
            </w:rPr>
            <w:t>ID</w:t>
          </w:r>
        </w:p>
      </w:docPartBody>
    </w:docPart>
    <w:docPart>
      <w:docPartPr>
        <w:name w:val="DF1629CFB20F4D54A63BD51B930C6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5C8B4-9E96-44C1-849C-941B60F7C47C}"/>
      </w:docPartPr>
      <w:docPartBody>
        <w:p w:rsidR="00ED7C85" w:rsidRDefault="0091323C" w:rsidP="0091323C">
          <w:pPr>
            <w:pStyle w:val="DF1629CFB20F4D54A63BD51B930C6E9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4745554DF4FE4607BC46AC1095343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1376F-8623-4D53-8DC1-862BFE1CA323}"/>
      </w:docPartPr>
      <w:docPartBody>
        <w:p w:rsidR="00ED7C85" w:rsidRDefault="0091323C" w:rsidP="0091323C">
          <w:pPr>
            <w:pStyle w:val="4745554DF4FE4607BC46AC109534333D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40C4BEBEB2CD4D708445A1A44D47E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15764-74B0-4D1F-A9CF-449568472D78}"/>
      </w:docPartPr>
      <w:docPartBody>
        <w:p w:rsidR="00ED7C85" w:rsidRDefault="0091323C" w:rsidP="0091323C">
          <w:pPr>
            <w:pStyle w:val="40C4BEBEB2CD4D708445A1A44D47E670"/>
          </w:pPr>
          <w:r w:rsidRPr="00CA445E">
            <w:rPr>
              <w:rStyle w:val="PlaceholderText"/>
            </w:rPr>
            <w:t xml:space="preserve">Click to </w:t>
          </w:r>
          <w:r>
            <w:rPr>
              <w:rStyle w:val="PlaceholderText"/>
            </w:rPr>
            <w:t>select</w:t>
          </w:r>
          <w:r w:rsidRPr="00CA445E">
            <w:rPr>
              <w:rStyle w:val="PlaceholderText"/>
            </w:rPr>
            <w:t xml:space="preserve">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5EBFB-D3A3-4C89-8356-95A4540FCD5D}"/>
      </w:docPartPr>
      <w:docPartBody>
        <w:p w:rsidR="00ED7C85" w:rsidRDefault="0091323C">
          <w:r w:rsidRPr="00F150B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23C"/>
    <w:rsid w:val="0091323C"/>
    <w:rsid w:val="00A91FBC"/>
    <w:rsid w:val="00C95DAF"/>
    <w:rsid w:val="00DB1614"/>
    <w:rsid w:val="00ED7C85"/>
    <w:rsid w:val="00F0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A5926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12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12"/>
    <w:rsid w:val="0091323C"/>
    <w:rPr>
      <w:b/>
      <w:color w:val="0070C0"/>
    </w:rPr>
  </w:style>
  <w:style w:type="paragraph" w:customStyle="1" w:styleId="55AA441189A74954A5D36CDF8B8C5508">
    <w:name w:val="55AA441189A74954A5D36CDF8B8C5508"/>
    <w:rsid w:val="0091323C"/>
  </w:style>
  <w:style w:type="paragraph" w:customStyle="1" w:styleId="2730CEEC76D649B5BAF0D58BCD4E5FBB">
    <w:name w:val="2730CEEC76D649B5BAF0D58BCD4E5FBB"/>
    <w:rsid w:val="0091323C"/>
  </w:style>
  <w:style w:type="paragraph" w:customStyle="1" w:styleId="F7BF178DD07344728BF40C4718AB785C">
    <w:name w:val="F7BF178DD07344728BF40C4718AB785C"/>
    <w:rsid w:val="0091323C"/>
  </w:style>
  <w:style w:type="paragraph" w:customStyle="1" w:styleId="DF1629CFB20F4D54A63BD51B930C6E91">
    <w:name w:val="DF1629CFB20F4D54A63BD51B930C6E91"/>
    <w:rsid w:val="0091323C"/>
  </w:style>
  <w:style w:type="paragraph" w:customStyle="1" w:styleId="4745554DF4FE4607BC46AC109534333D">
    <w:name w:val="4745554DF4FE4607BC46AC109534333D"/>
    <w:rsid w:val="0091323C"/>
  </w:style>
  <w:style w:type="paragraph" w:customStyle="1" w:styleId="40C4BEBEB2CD4D708445A1A44D47E670">
    <w:name w:val="40C4BEBEB2CD4D708445A1A44D47E670"/>
    <w:rsid w:val="009132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EMS Unidentified Abandoned Chemicals Checklist</vt:lpstr>
    </vt:vector>
  </TitlesOfParts>
  <Company>Alberta Infrastructure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 Unidentified Abandoned Chemicals Checklist</dc:title>
  <dc:creator>Government of Alberta Infrastructure</dc:creator>
  <cp:keywords>TSPB</cp:keywords>
  <dc:description>Security Classification: PUBLIC</dc:description>
  <cp:revision>7</cp:revision>
  <cp:lastPrinted>2004-10-20T23:14:00Z</cp:lastPrinted>
  <dcterms:created xsi:type="dcterms:W3CDTF">2013-04-05T19:51:00Z</dcterms:created>
  <dcterms:modified xsi:type="dcterms:W3CDTF">2025-11-14T16:56:00Z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ontentType">
    <vt:lpwstr>Document</vt:lpwstr>
  </property>
  <property fmtid="{D5CDD505-2E9C-101B-9397-08002B2CF9AE}" pid="4" name="URL">
    <vt:lpwstr/>
  </property>
  <property fmtid="{D5CDD505-2E9C-101B-9397-08002B2CF9AE}" pid="5" name="_Version">
    <vt:lpwstr/>
  </property>
  <property fmtid="{D5CDD505-2E9C-101B-9397-08002B2CF9AE}" pid="6" name="ContentTypeId">
    <vt:lpwstr>0x010100A07D07C3318E52469D8A03BD584A4009</vt:lpwstr>
  </property>
  <property fmtid="{D5CDD505-2E9C-101B-9397-08002B2CF9AE}" pid="7" name="ClassificationContentMarkingFooterShapeIds">
    <vt:lpwstr>735a3b6b,55953f03,11dd588e</vt:lpwstr>
  </property>
  <property fmtid="{D5CDD505-2E9C-101B-9397-08002B2CF9AE}" pid="8" name="ClassificationContentMarkingFooterFontProps">
    <vt:lpwstr>#000000,11,Calibri</vt:lpwstr>
  </property>
  <property fmtid="{D5CDD505-2E9C-101B-9397-08002B2CF9AE}" pid="9" name="ClassificationContentMarkingFooterText">
    <vt:lpwstr>Classification: Public</vt:lpwstr>
  </property>
  <property fmtid="{D5CDD505-2E9C-101B-9397-08002B2CF9AE}" pid="10" name="MSIP_Label_60c3ebf9-3c2f-4745-a75f-55836bdb736f_Enabled">
    <vt:lpwstr>true</vt:lpwstr>
  </property>
  <property fmtid="{D5CDD505-2E9C-101B-9397-08002B2CF9AE}" pid="11" name="MSIP_Label_60c3ebf9-3c2f-4745-a75f-55836bdb736f_SetDate">
    <vt:lpwstr>2025-10-27T17:58:10Z</vt:lpwstr>
  </property>
  <property fmtid="{D5CDD505-2E9C-101B-9397-08002B2CF9AE}" pid="12" name="MSIP_Label_60c3ebf9-3c2f-4745-a75f-55836bdb736f_Method">
    <vt:lpwstr>Privileged</vt:lpwstr>
  </property>
  <property fmtid="{D5CDD505-2E9C-101B-9397-08002B2CF9AE}" pid="13" name="MSIP_Label_60c3ebf9-3c2f-4745-a75f-55836bdb736f_Name">
    <vt:lpwstr>Public</vt:lpwstr>
  </property>
  <property fmtid="{D5CDD505-2E9C-101B-9397-08002B2CF9AE}" pid="14" name="MSIP_Label_60c3ebf9-3c2f-4745-a75f-55836bdb736f_SiteId">
    <vt:lpwstr>2bb51c06-af9b-42c5-8bf5-3c3b7b10850b</vt:lpwstr>
  </property>
  <property fmtid="{D5CDD505-2E9C-101B-9397-08002B2CF9AE}" pid="15" name="MSIP_Label_60c3ebf9-3c2f-4745-a75f-55836bdb736f_ActionId">
    <vt:lpwstr>12ec9861-3a87-4851-aec4-ca5b0e15fbc3</vt:lpwstr>
  </property>
  <property fmtid="{D5CDD505-2E9C-101B-9397-08002B2CF9AE}" pid="16" name="MSIP_Label_60c3ebf9-3c2f-4745-a75f-55836bdb736f_ContentBits">
    <vt:lpwstr>2</vt:lpwstr>
  </property>
  <property fmtid="{D5CDD505-2E9C-101B-9397-08002B2CF9AE}" pid="17" name="MSIP_Label_60c3ebf9-3c2f-4745-a75f-55836bdb736f_Tag">
    <vt:lpwstr>10, 0, 1, 1</vt:lpwstr>
  </property>
</Properties>
</file>