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10160"/>
      </w:tblGrid>
      <w:tr w:rsidR="005576D1" w:rsidRPr="00F43C3F" w14:paraId="7CAD445E" w14:textId="77777777">
        <w:trPr>
          <w:cantSplit/>
        </w:trPr>
        <w:tc>
          <w:tcPr>
            <w:tcW w:w="10160" w:type="dxa"/>
          </w:tcPr>
          <w:p w14:paraId="4E3C5C49" w14:textId="77777777" w:rsidR="005576D1" w:rsidRPr="00F43C3F" w:rsidRDefault="005576D1">
            <w:pPr>
              <w:pStyle w:val="011"/>
              <w:tabs>
                <w:tab w:val="clear" w:pos="1440"/>
              </w:tabs>
              <w:spacing w:after="40"/>
              <w:ind w:left="0" w:firstLine="0"/>
              <w:jc w:val="left"/>
              <w:rPr>
                <w:rFonts w:ascii="Arial" w:hAnsi="Arial"/>
                <w:b/>
                <w:sz w:val="26"/>
                <w:lang w:val="en-CA"/>
              </w:rPr>
            </w:pPr>
            <w:r w:rsidRPr="00F43C3F">
              <w:rPr>
                <w:rFonts w:ascii="Arial" w:hAnsi="Arial"/>
                <w:b/>
                <w:sz w:val="26"/>
                <w:lang w:val="en-CA"/>
              </w:rPr>
              <w:t>Section Cover Page</w:t>
            </w:r>
          </w:p>
        </w:tc>
      </w:tr>
      <w:tr w:rsidR="005576D1" w:rsidRPr="00F43C3F" w14:paraId="1E9CA130" w14:textId="77777777">
        <w:trPr>
          <w:cantSplit/>
        </w:trPr>
        <w:tc>
          <w:tcPr>
            <w:tcW w:w="10160" w:type="dxa"/>
            <w:tcBorders>
              <w:top w:val="single" w:sz="6" w:space="0" w:color="auto"/>
              <w:bottom w:val="single" w:sz="6" w:space="0" w:color="auto"/>
            </w:tcBorders>
          </w:tcPr>
          <w:p w14:paraId="1E24C0EA" w14:textId="77777777" w:rsidR="005576D1" w:rsidRPr="00F43C3F" w:rsidRDefault="005576D1">
            <w:pPr>
              <w:pStyle w:val="011"/>
              <w:tabs>
                <w:tab w:val="clear" w:pos="1440"/>
                <w:tab w:val="right" w:pos="9980"/>
              </w:tabs>
              <w:spacing w:before="40"/>
              <w:ind w:left="-86" w:firstLine="0"/>
              <w:jc w:val="left"/>
              <w:rPr>
                <w:rFonts w:ascii="Arial" w:hAnsi="Arial"/>
                <w:b/>
                <w:sz w:val="22"/>
                <w:lang w:val="en-CA"/>
              </w:rPr>
            </w:pPr>
            <w:r w:rsidRPr="00F43C3F">
              <w:rPr>
                <w:rFonts w:ascii="Arial" w:hAnsi="Arial"/>
                <w:b/>
                <w:sz w:val="22"/>
                <w:lang w:val="en-CA"/>
              </w:rPr>
              <w:tab/>
              <w:t>Section 03 20 00</w:t>
            </w:r>
          </w:p>
          <w:p w14:paraId="030980BE" w14:textId="49DCC019" w:rsidR="005576D1" w:rsidRPr="00F43C3F" w:rsidRDefault="007E072E" w:rsidP="002F696E">
            <w:pPr>
              <w:pStyle w:val="011"/>
              <w:tabs>
                <w:tab w:val="clear" w:pos="1440"/>
                <w:tab w:val="right" w:pos="9980"/>
              </w:tabs>
              <w:spacing w:after="40"/>
              <w:ind w:left="0" w:firstLine="0"/>
              <w:jc w:val="left"/>
              <w:rPr>
                <w:rFonts w:ascii="Arial" w:hAnsi="Arial"/>
                <w:b/>
                <w:sz w:val="22"/>
                <w:lang w:val="en-CA"/>
              </w:rPr>
            </w:pPr>
            <w:r w:rsidRPr="00F43C3F">
              <w:rPr>
                <w:rFonts w:ascii="Arial" w:hAnsi="Arial"/>
                <w:b/>
                <w:sz w:val="22"/>
                <w:lang w:val="en-CA"/>
              </w:rPr>
              <w:t>201</w:t>
            </w:r>
            <w:r w:rsidR="00C57ADC">
              <w:rPr>
                <w:rFonts w:ascii="Arial" w:hAnsi="Arial"/>
                <w:b/>
                <w:sz w:val="22"/>
                <w:lang w:val="en-CA"/>
              </w:rPr>
              <w:t>9</w:t>
            </w:r>
            <w:r w:rsidRPr="00F43C3F">
              <w:rPr>
                <w:rFonts w:ascii="Arial" w:hAnsi="Arial"/>
                <w:b/>
                <w:sz w:val="22"/>
                <w:lang w:val="en-CA"/>
              </w:rPr>
              <w:t>-0</w:t>
            </w:r>
            <w:r w:rsidR="00C57ADC">
              <w:rPr>
                <w:rFonts w:ascii="Arial" w:hAnsi="Arial"/>
                <w:b/>
                <w:sz w:val="22"/>
                <w:lang w:val="en-CA"/>
              </w:rPr>
              <w:t>6</w:t>
            </w:r>
            <w:r w:rsidRPr="00F43C3F">
              <w:rPr>
                <w:rFonts w:ascii="Arial" w:hAnsi="Arial"/>
                <w:b/>
                <w:sz w:val="22"/>
                <w:lang w:val="en-CA"/>
              </w:rPr>
              <w:t>-</w:t>
            </w:r>
            <w:r w:rsidR="00C57ADC">
              <w:rPr>
                <w:rFonts w:ascii="Arial" w:hAnsi="Arial"/>
                <w:b/>
                <w:sz w:val="22"/>
                <w:lang w:val="en-CA"/>
              </w:rPr>
              <w:t>05</w:t>
            </w:r>
            <w:r w:rsidR="005576D1" w:rsidRPr="00F43C3F">
              <w:rPr>
                <w:rFonts w:ascii="Arial" w:hAnsi="Arial"/>
                <w:b/>
                <w:sz w:val="22"/>
                <w:lang w:val="en-CA"/>
              </w:rPr>
              <w:tab/>
              <w:t>Concrete Reinforcing</w:t>
            </w:r>
          </w:p>
        </w:tc>
      </w:tr>
      <w:tr w:rsidR="00C57ADC" w:rsidRPr="00F43C3F" w14:paraId="70B91FE8" w14:textId="77777777" w:rsidTr="00373EE2">
        <w:trPr>
          <w:cantSplit/>
        </w:trPr>
        <w:tc>
          <w:tcPr>
            <w:tcW w:w="10160" w:type="dxa"/>
            <w:tcBorders>
              <w:top w:val="single" w:sz="6" w:space="0" w:color="auto"/>
              <w:bottom w:val="single" w:sz="6" w:space="0" w:color="auto"/>
            </w:tcBorders>
            <w:shd w:val="clear" w:color="auto" w:fill="CCFFCC"/>
          </w:tcPr>
          <w:p w14:paraId="5E8B7ACF" w14:textId="77777777" w:rsidR="00C57ADC" w:rsidRPr="001D57DB" w:rsidRDefault="00C57ADC" w:rsidP="00C57ADC">
            <w:pPr>
              <w:spacing w:before="60"/>
              <w:ind w:left="720" w:hanging="720"/>
              <w:rPr>
                <w:rFonts w:ascii="Arial" w:hAnsi="Arial" w:cs="Arial"/>
                <w:sz w:val="22"/>
                <w:szCs w:val="22"/>
              </w:rPr>
            </w:pPr>
            <w:r w:rsidRPr="001D57DB">
              <w:rPr>
                <w:rFonts w:ascii="Arial" w:hAnsi="Arial" w:cs="Arial"/>
                <w:sz w:val="22"/>
                <w:szCs w:val="22"/>
              </w:rPr>
              <w:t>Refer to “</w:t>
            </w:r>
            <w:r>
              <w:rPr>
                <w:rFonts w:ascii="Arial" w:hAnsi="Arial" w:cs="Arial"/>
                <w:sz w:val="22"/>
                <w:szCs w:val="22"/>
              </w:rPr>
              <w:t xml:space="preserve">Green Building </w:t>
            </w:r>
            <w:r w:rsidRPr="001D57DB">
              <w:rPr>
                <w:rFonts w:ascii="Arial" w:hAnsi="Arial" w:cs="Arial"/>
                <w:sz w:val="22"/>
                <w:szCs w:val="22"/>
              </w:rPr>
              <w:t>Notes” page for additional guidance for projects</w:t>
            </w:r>
            <w:r>
              <w:rPr>
                <w:rFonts w:ascii="Arial" w:hAnsi="Arial" w:cs="Arial"/>
                <w:sz w:val="22"/>
                <w:szCs w:val="22"/>
              </w:rPr>
              <w:t xml:space="preserve"> following a sustainable rating system</w:t>
            </w:r>
            <w:r w:rsidRPr="001D57DB">
              <w:rPr>
                <w:rFonts w:ascii="Arial" w:hAnsi="Arial" w:cs="Arial"/>
                <w:sz w:val="22"/>
                <w:szCs w:val="22"/>
              </w:rPr>
              <w:t>.</w:t>
            </w:r>
          </w:p>
          <w:p w14:paraId="27F34605" w14:textId="77777777" w:rsidR="00C57ADC" w:rsidRPr="001D57DB" w:rsidRDefault="00C57ADC" w:rsidP="00C57ADC">
            <w:pPr>
              <w:tabs>
                <w:tab w:val="left" w:pos="576"/>
                <w:tab w:val="left" w:pos="1152"/>
                <w:tab w:val="left" w:pos="1728"/>
                <w:tab w:val="left" w:pos="2304"/>
                <w:tab w:val="left" w:pos="4752"/>
                <w:tab w:val="left" w:pos="7488"/>
                <w:tab w:val="left" w:pos="9360"/>
              </w:tabs>
              <w:spacing w:before="40" w:line="240" w:lineRule="atLeast"/>
              <w:ind w:left="720" w:right="-864" w:hanging="720"/>
              <w:rPr>
                <w:rFonts w:ascii="Arial" w:hAnsi="Arial" w:cs="Arial"/>
                <w:sz w:val="22"/>
                <w:szCs w:val="22"/>
              </w:rPr>
            </w:pPr>
          </w:p>
          <w:p w14:paraId="308EC8C6" w14:textId="3AD1FA18" w:rsidR="00C57ADC" w:rsidRPr="00F43C3F" w:rsidRDefault="00C57ADC" w:rsidP="00C57ADC">
            <w:pPr>
              <w:pStyle w:val="011"/>
              <w:tabs>
                <w:tab w:val="clear" w:pos="1440"/>
                <w:tab w:val="right" w:pos="9980"/>
              </w:tabs>
              <w:spacing w:before="40" w:after="40"/>
              <w:ind w:left="720"/>
              <w:jc w:val="left"/>
              <w:rPr>
                <w:rFonts w:ascii="Arial" w:hAnsi="Arial"/>
                <w:b/>
                <w:sz w:val="22"/>
                <w:lang w:val="en-CA"/>
              </w:rPr>
            </w:pPr>
            <w:r>
              <w:rPr>
                <w:rFonts w:ascii="Arial" w:hAnsi="Arial" w:cs="Arial"/>
                <w:sz w:val="22"/>
                <w:szCs w:val="22"/>
              </w:rPr>
              <w:t>Revise</w:t>
            </w:r>
            <w:r w:rsidRPr="001D57DB">
              <w:rPr>
                <w:rFonts w:ascii="Arial" w:hAnsi="Arial" w:cs="Arial"/>
                <w:sz w:val="22"/>
                <w:szCs w:val="22"/>
              </w:rPr>
              <w:t xml:space="preserve"> </w:t>
            </w:r>
            <w:r>
              <w:rPr>
                <w:rFonts w:ascii="Arial" w:hAnsi="Arial" w:cs="Arial"/>
                <w:sz w:val="22"/>
                <w:szCs w:val="22"/>
              </w:rPr>
              <w:t>Green Building</w:t>
            </w:r>
            <w:r w:rsidRPr="001D57DB">
              <w:rPr>
                <w:rFonts w:ascii="Arial" w:hAnsi="Arial" w:cs="Arial"/>
                <w:sz w:val="22"/>
                <w:szCs w:val="22"/>
              </w:rPr>
              <w:t xml:space="preserve"> </w:t>
            </w:r>
            <w:r>
              <w:rPr>
                <w:rFonts w:ascii="Arial" w:hAnsi="Arial" w:cs="Arial"/>
                <w:sz w:val="22"/>
                <w:szCs w:val="22"/>
              </w:rPr>
              <w:t>requirements</w:t>
            </w:r>
            <w:r w:rsidRPr="001D57DB">
              <w:rPr>
                <w:rFonts w:ascii="Arial" w:hAnsi="Arial" w:cs="Arial"/>
                <w:sz w:val="22"/>
                <w:szCs w:val="22"/>
              </w:rPr>
              <w:t xml:space="preserve"> if the </w:t>
            </w:r>
            <w:r>
              <w:rPr>
                <w:rFonts w:ascii="Arial" w:hAnsi="Arial" w:cs="Arial"/>
                <w:sz w:val="22"/>
                <w:szCs w:val="22"/>
              </w:rPr>
              <w:t xml:space="preserve">Province </w:t>
            </w:r>
            <w:r w:rsidRPr="001D57DB">
              <w:rPr>
                <w:rFonts w:ascii="Arial" w:hAnsi="Arial" w:cs="Arial"/>
                <w:sz w:val="22"/>
                <w:szCs w:val="22"/>
              </w:rPr>
              <w:t xml:space="preserve">has determined that the work of this Contract is not to attain </w:t>
            </w:r>
            <w:r>
              <w:rPr>
                <w:rFonts w:ascii="Arial" w:hAnsi="Arial" w:cs="Arial"/>
                <w:sz w:val="22"/>
                <w:szCs w:val="22"/>
              </w:rPr>
              <w:t>a sustainable rating system certification</w:t>
            </w:r>
            <w:r w:rsidRPr="001D57DB">
              <w:rPr>
                <w:rFonts w:ascii="Arial" w:hAnsi="Arial" w:cs="Arial"/>
                <w:sz w:val="22"/>
                <w:szCs w:val="22"/>
              </w:rPr>
              <w:t>.</w:t>
            </w:r>
          </w:p>
        </w:tc>
      </w:tr>
    </w:tbl>
    <w:p w14:paraId="0909E82B" w14:textId="77777777" w:rsidR="005576D1" w:rsidRPr="00F43C3F" w:rsidRDefault="005576D1">
      <w:pPr>
        <w:pStyle w:val="BlockText"/>
        <w:spacing w:before="40"/>
        <w:rPr>
          <w:rFonts w:ascii="Arial" w:hAnsi="Arial"/>
          <w:sz w:val="16"/>
          <w:szCs w:val="16"/>
          <w:lang w:val="en-CA"/>
        </w:rPr>
      </w:pPr>
    </w:p>
    <w:p w14:paraId="5C1C67DA" w14:textId="77777777" w:rsidR="005576D1" w:rsidRPr="00F43C3F" w:rsidRDefault="005576D1">
      <w:pPr>
        <w:pStyle w:val="BlockText"/>
        <w:spacing w:before="40"/>
        <w:rPr>
          <w:rFonts w:ascii="Arial" w:hAnsi="Arial"/>
          <w:sz w:val="22"/>
          <w:lang w:val="en-CA"/>
        </w:rPr>
      </w:pPr>
      <w:r w:rsidRPr="00F43C3F">
        <w:rPr>
          <w:rFonts w:ascii="Arial" w:hAnsi="Arial"/>
          <w:sz w:val="22"/>
          <w:lang w:val="en-CA"/>
        </w:rPr>
        <w:t xml:space="preserve">Use this Section to specify concrete reinforcement for large scope (e.g. more than $25,000) cast-in-place concrete work except: </w:t>
      </w:r>
    </w:p>
    <w:p w14:paraId="48C8F2CE" w14:textId="77777777" w:rsidR="005576D1" w:rsidRPr="00F43C3F" w:rsidRDefault="005576D1">
      <w:pPr>
        <w:pStyle w:val="01"/>
        <w:spacing w:before="40"/>
        <w:rPr>
          <w:rFonts w:ascii="Arial" w:hAnsi="Arial"/>
          <w:sz w:val="16"/>
          <w:szCs w:val="16"/>
          <w:lang w:val="en-CA"/>
        </w:rPr>
      </w:pPr>
    </w:p>
    <w:p w14:paraId="6017B628" w14:textId="77777777" w:rsidR="005576D1" w:rsidRPr="00F43C3F" w:rsidRDefault="005576D1">
      <w:pPr>
        <w:pStyle w:val="01"/>
        <w:spacing w:before="40"/>
        <w:rPr>
          <w:rFonts w:ascii="Arial" w:hAnsi="Arial"/>
          <w:sz w:val="22"/>
          <w:lang w:val="en-CA"/>
        </w:rPr>
      </w:pPr>
      <w:r w:rsidRPr="00F43C3F">
        <w:rPr>
          <w:rFonts w:ascii="Arial" w:hAnsi="Arial"/>
          <w:sz w:val="22"/>
          <w:lang w:val="en-CA"/>
        </w:rPr>
        <w:t>.1</w:t>
      </w:r>
      <w:r w:rsidRPr="00F43C3F">
        <w:rPr>
          <w:rFonts w:ascii="Arial" w:hAnsi="Arial"/>
          <w:sz w:val="22"/>
          <w:lang w:val="en-CA"/>
        </w:rPr>
        <w:tab/>
        <w:t>Concrete reinforcement for sidewalks, driveways, aprons, pads, curbs and gutters, specified in Section 32 13 13 - Concrete Paving, Curbs and Gutters.</w:t>
      </w:r>
    </w:p>
    <w:p w14:paraId="08B3F6E6" w14:textId="77777777" w:rsidR="005576D1" w:rsidRPr="00F43C3F" w:rsidRDefault="005576D1">
      <w:pPr>
        <w:pStyle w:val="01"/>
        <w:spacing w:before="40"/>
        <w:rPr>
          <w:rFonts w:ascii="Arial" w:hAnsi="Arial"/>
          <w:sz w:val="16"/>
          <w:szCs w:val="16"/>
          <w:lang w:val="en-CA"/>
        </w:rPr>
      </w:pPr>
    </w:p>
    <w:p w14:paraId="7B138B46" w14:textId="77777777" w:rsidR="005576D1" w:rsidRPr="00F43C3F" w:rsidRDefault="005576D1">
      <w:pPr>
        <w:pStyle w:val="01"/>
        <w:spacing w:before="40"/>
        <w:rPr>
          <w:rFonts w:ascii="Arial" w:hAnsi="Arial"/>
          <w:sz w:val="22"/>
          <w:lang w:val="en-CA"/>
        </w:rPr>
      </w:pPr>
      <w:r w:rsidRPr="00F43C3F">
        <w:rPr>
          <w:rFonts w:ascii="Arial" w:hAnsi="Arial"/>
          <w:sz w:val="22"/>
          <w:lang w:val="en-CA"/>
        </w:rPr>
        <w:t>.2</w:t>
      </w:r>
      <w:r w:rsidRPr="00F43C3F">
        <w:rPr>
          <w:rFonts w:ascii="Arial" w:hAnsi="Arial"/>
          <w:sz w:val="22"/>
          <w:lang w:val="en-CA"/>
        </w:rPr>
        <w:tab/>
        <w:t>Concrete reinforcement for street light bases, car plug-in posts, guard posts, etc., specified in Section 32 17 10 - Road and Parking Appurtenances.</w:t>
      </w:r>
    </w:p>
    <w:p w14:paraId="37D305B3" w14:textId="77777777" w:rsidR="005576D1" w:rsidRPr="00F43C3F" w:rsidRDefault="005576D1">
      <w:pPr>
        <w:pStyle w:val="01"/>
        <w:spacing w:before="40"/>
        <w:rPr>
          <w:rFonts w:ascii="Arial" w:hAnsi="Arial"/>
          <w:sz w:val="16"/>
          <w:szCs w:val="16"/>
          <w:lang w:val="en-CA"/>
        </w:rPr>
      </w:pPr>
    </w:p>
    <w:p w14:paraId="358E74E0" w14:textId="77777777" w:rsidR="005576D1" w:rsidRPr="00F43C3F" w:rsidRDefault="005576D1">
      <w:pPr>
        <w:pStyle w:val="01"/>
        <w:spacing w:before="40"/>
        <w:rPr>
          <w:rFonts w:ascii="Arial" w:hAnsi="Arial"/>
          <w:sz w:val="22"/>
          <w:lang w:val="en-CA"/>
        </w:rPr>
      </w:pPr>
      <w:r w:rsidRPr="00F43C3F">
        <w:rPr>
          <w:rFonts w:ascii="Arial" w:hAnsi="Arial"/>
          <w:sz w:val="22"/>
          <w:lang w:val="en-CA"/>
        </w:rPr>
        <w:t xml:space="preserve">.3 </w:t>
      </w:r>
      <w:r w:rsidRPr="00F43C3F">
        <w:rPr>
          <w:rFonts w:ascii="Arial" w:hAnsi="Arial"/>
          <w:sz w:val="22"/>
          <w:lang w:val="en-CA"/>
        </w:rPr>
        <w:tab/>
        <w:t>Use Section 03 30 10 – Cast-in-Place Concrete (Short Form) for small scope cast-in-place concrete work.</w:t>
      </w:r>
    </w:p>
    <w:p w14:paraId="35268ED7" w14:textId="77777777" w:rsidR="00E03EE4" w:rsidRPr="00F43C3F" w:rsidRDefault="00E03EE4">
      <w:pPr>
        <w:pStyle w:val="01"/>
        <w:spacing w:before="40"/>
        <w:rPr>
          <w:rFonts w:ascii="Arial" w:hAnsi="Arial"/>
          <w:sz w:val="16"/>
          <w:szCs w:val="16"/>
          <w:lang w:val="en-CA"/>
        </w:rPr>
      </w:pPr>
    </w:p>
    <w:p w14:paraId="2342A34D" w14:textId="77777777" w:rsidR="00E03EE4" w:rsidRPr="00F43C3F" w:rsidRDefault="00E03EE4" w:rsidP="00E03EE4">
      <w:pPr>
        <w:rPr>
          <w:rFonts w:ascii="Arial" w:hAnsi="Arial"/>
          <w:color w:val="auto"/>
          <w:sz w:val="22"/>
          <w:lang w:val="en-CA"/>
        </w:rPr>
      </w:pPr>
      <w:r w:rsidRPr="00F43C3F">
        <w:rPr>
          <w:rFonts w:ascii="Arial" w:hAnsi="Arial"/>
          <w:color w:val="auto"/>
          <w:sz w:val="22"/>
          <w:lang w:val="en-CA"/>
        </w:rPr>
        <w:t>Requirements for recycled material should still be specified even if this project is not pursuing LEED Certification.</w:t>
      </w:r>
    </w:p>
    <w:p w14:paraId="4E7F889B" w14:textId="77777777" w:rsidR="008837EF" w:rsidRPr="00F43C3F" w:rsidRDefault="008837EF">
      <w:pPr>
        <w:pStyle w:val="01"/>
        <w:spacing w:before="40"/>
        <w:rPr>
          <w:rFonts w:ascii="Arial" w:hAnsi="Arial"/>
          <w:sz w:val="16"/>
          <w:szCs w:val="16"/>
          <w:lang w:val="en-CA"/>
        </w:rPr>
      </w:pPr>
    </w:p>
    <w:p w14:paraId="0DA86EAA" w14:textId="77777777" w:rsidR="005576D1" w:rsidRPr="00F43C3F" w:rsidRDefault="005576D1">
      <w:pPr>
        <w:pStyle w:val="BlockText"/>
        <w:spacing w:before="40"/>
        <w:rPr>
          <w:rFonts w:ascii="Arial" w:hAnsi="Arial"/>
          <w:sz w:val="22"/>
          <w:lang w:val="en-CA"/>
        </w:rPr>
      </w:pPr>
      <w:r w:rsidRPr="00F43C3F">
        <w:rPr>
          <w:rFonts w:ascii="Arial" w:hAnsi="Arial"/>
          <w:sz w:val="22"/>
          <w:lang w:val="en-CA"/>
        </w:rPr>
        <w:t>This Master Specification Section contains:</w:t>
      </w:r>
    </w:p>
    <w:p w14:paraId="11AA26C2" w14:textId="77777777" w:rsidR="005576D1" w:rsidRPr="00F43C3F" w:rsidRDefault="005576D1">
      <w:pPr>
        <w:pStyle w:val="011"/>
        <w:spacing w:before="40"/>
        <w:rPr>
          <w:rFonts w:ascii="Arial" w:hAnsi="Arial"/>
          <w:sz w:val="12"/>
          <w:szCs w:val="12"/>
          <w:lang w:val="en-CA"/>
        </w:rPr>
      </w:pPr>
    </w:p>
    <w:p w14:paraId="479DA064" w14:textId="77777777" w:rsidR="005576D1" w:rsidRPr="00F43C3F" w:rsidRDefault="005576D1">
      <w:pPr>
        <w:pStyle w:val="01"/>
        <w:spacing w:before="40"/>
        <w:rPr>
          <w:rFonts w:ascii="Arial" w:hAnsi="Arial"/>
          <w:sz w:val="22"/>
          <w:lang w:val="en-CA"/>
        </w:rPr>
      </w:pPr>
      <w:r w:rsidRPr="00F43C3F">
        <w:rPr>
          <w:rFonts w:ascii="Arial" w:hAnsi="Arial"/>
          <w:sz w:val="22"/>
          <w:lang w:val="en-CA"/>
        </w:rPr>
        <w:t>.1</w:t>
      </w:r>
      <w:r w:rsidRPr="00F43C3F">
        <w:rPr>
          <w:rFonts w:ascii="Arial" w:hAnsi="Arial"/>
          <w:sz w:val="22"/>
          <w:lang w:val="en-CA"/>
        </w:rPr>
        <w:tab/>
        <w:t>This Cover Sheet</w:t>
      </w:r>
    </w:p>
    <w:p w14:paraId="051EF3D9" w14:textId="6D058815" w:rsidR="00EA6AF9" w:rsidRPr="00F43C3F" w:rsidRDefault="00EA6AF9">
      <w:pPr>
        <w:pStyle w:val="01"/>
        <w:spacing w:before="40"/>
        <w:rPr>
          <w:rFonts w:ascii="Arial" w:hAnsi="Arial"/>
          <w:sz w:val="22"/>
          <w:lang w:val="en-CA"/>
        </w:rPr>
      </w:pPr>
      <w:r w:rsidRPr="00F43C3F">
        <w:rPr>
          <w:rFonts w:ascii="Arial" w:hAnsi="Arial"/>
          <w:sz w:val="22"/>
          <w:lang w:val="en-CA"/>
        </w:rPr>
        <w:t>.2</w:t>
      </w:r>
      <w:r w:rsidRPr="00F43C3F">
        <w:rPr>
          <w:rFonts w:ascii="Arial" w:hAnsi="Arial"/>
          <w:sz w:val="22"/>
          <w:lang w:val="en-CA"/>
        </w:rPr>
        <w:tab/>
      </w:r>
      <w:r w:rsidR="00C57ADC">
        <w:rPr>
          <w:rFonts w:ascii="Arial" w:hAnsi="Arial"/>
          <w:sz w:val="22"/>
          <w:lang w:val="en-CA"/>
        </w:rPr>
        <w:t>Green Building Notes</w:t>
      </w:r>
    </w:p>
    <w:p w14:paraId="0F7D854E" w14:textId="77777777" w:rsidR="005576D1" w:rsidRPr="00F43C3F" w:rsidRDefault="00EA6AF9">
      <w:pPr>
        <w:pStyle w:val="01"/>
        <w:spacing w:before="40"/>
        <w:rPr>
          <w:rFonts w:ascii="Arial" w:hAnsi="Arial"/>
          <w:sz w:val="22"/>
          <w:lang w:val="en-CA"/>
        </w:rPr>
      </w:pPr>
      <w:r w:rsidRPr="00F43C3F">
        <w:rPr>
          <w:rFonts w:ascii="Arial" w:hAnsi="Arial"/>
          <w:sz w:val="22"/>
          <w:lang w:val="en-CA"/>
        </w:rPr>
        <w:t>.3</w:t>
      </w:r>
      <w:r w:rsidR="005576D1" w:rsidRPr="00F43C3F">
        <w:rPr>
          <w:rFonts w:ascii="Arial" w:hAnsi="Arial"/>
          <w:sz w:val="22"/>
          <w:lang w:val="en-CA"/>
        </w:rPr>
        <w:tab/>
        <w:t>Specification Section Text:</w:t>
      </w:r>
    </w:p>
    <w:p w14:paraId="5D6FC106" w14:textId="77777777" w:rsidR="005576D1" w:rsidRPr="00F43C3F" w:rsidRDefault="005576D1">
      <w:pPr>
        <w:pStyle w:val="011"/>
        <w:spacing w:before="40"/>
        <w:rPr>
          <w:rFonts w:ascii="Arial" w:hAnsi="Arial"/>
          <w:b/>
          <w:sz w:val="22"/>
          <w:lang w:val="en-CA"/>
        </w:rPr>
      </w:pPr>
      <w:r w:rsidRPr="00F43C3F">
        <w:rPr>
          <w:rFonts w:ascii="Arial" w:hAnsi="Arial"/>
          <w:b/>
          <w:sz w:val="22"/>
          <w:lang w:val="en-CA"/>
        </w:rPr>
        <w:t>1.</w:t>
      </w:r>
      <w:r w:rsidRPr="00F43C3F">
        <w:rPr>
          <w:rFonts w:ascii="Arial" w:hAnsi="Arial"/>
          <w:b/>
          <w:sz w:val="22"/>
          <w:lang w:val="en-CA"/>
        </w:rPr>
        <w:tab/>
        <w:t>General</w:t>
      </w:r>
    </w:p>
    <w:p w14:paraId="234CEC28" w14:textId="77777777" w:rsidR="00045BEA" w:rsidRPr="00C362D4" w:rsidRDefault="00045BEA">
      <w:pPr>
        <w:pStyle w:val="011"/>
        <w:spacing w:before="40"/>
        <w:rPr>
          <w:rFonts w:ascii="Arial" w:hAnsi="Arial"/>
          <w:color w:val="000000" w:themeColor="text1"/>
          <w:sz w:val="22"/>
          <w:lang w:val="en-CA"/>
        </w:rPr>
      </w:pPr>
      <w:r w:rsidRPr="00C362D4">
        <w:rPr>
          <w:rFonts w:ascii="Arial" w:hAnsi="Arial"/>
          <w:color w:val="000000" w:themeColor="text1"/>
          <w:sz w:val="22"/>
          <w:lang w:val="en-CA"/>
        </w:rPr>
        <w:t>1.1</w:t>
      </w:r>
      <w:r w:rsidRPr="00C362D4">
        <w:rPr>
          <w:rFonts w:ascii="Arial" w:hAnsi="Arial"/>
          <w:color w:val="000000" w:themeColor="text1"/>
          <w:sz w:val="22"/>
          <w:lang w:val="en-CA"/>
        </w:rPr>
        <w:tab/>
        <w:t>Related Work Specified in Other Sections</w:t>
      </w:r>
    </w:p>
    <w:p w14:paraId="590C805D" w14:textId="77777777" w:rsidR="005576D1" w:rsidRPr="00F43C3F" w:rsidRDefault="00E03EE4">
      <w:pPr>
        <w:pStyle w:val="011"/>
        <w:spacing w:before="40"/>
        <w:rPr>
          <w:rFonts w:ascii="Arial" w:hAnsi="Arial"/>
          <w:sz w:val="22"/>
          <w:lang w:val="en-CA"/>
        </w:rPr>
      </w:pPr>
      <w:r w:rsidRPr="00F43C3F">
        <w:rPr>
          <w:rFonts w:ascii="Arial" w:hAnsi="Arial"/>
          <w:sz w:val="22"/>
          <w:lang w:val="en-CA"/>
        </w:rPr>
        <w:t>1.</w:t>
      </w:r>
      <w:r w:rsidR="00045BEA">
        <w:rPr>
          <w:rFonts w:ascii="Arial" w:hAnsi="Arial"/>
          <w:sz w:val="22"/>
          <w:lang w:val="en-CA"/>
        </w:rPr>
        <w:t>2</w:t>
      </w:r>
      <w:r w:rsidRPr="00F43C3F">
        <w:rPr>
          <w:rFonts w:ascii="Arial" w:hAnsi="Arial"/>
          <w:sz w:val="22"/>
          <w:lang w:val="en-CA"/>
        </w:rPr>
        <w:tab/>
      </w:r>
      <w:r w:rsidR="005576D1" w:rsidRPr="00F43C3F">
        <w:rPr>
          <w:rFonts w:ascii="Arial" w:hAnsi="Arial"/>
          <w:sz w:val="22"/>
          <w:lang w:val="en-CA"/>
        </w:rPr>
        <w:t>Reference Documents</w:t>
      </w:r>
    </w:p>
    <w:p w14:paraId="4FA554B7" w14:textId="77777777" w:rsidR="00FF4366" w:rsidRPr="00F43C3F" w:rsidRDefault="00045BEA">
      <w:pPr>
        <w:pStyle w:val="011"/>
        <w:spacing w:before="40"/>
        <w:rPr>
          <w:rFonts w:ascii="Arial" w:hAnsi="Arial"/>
          <w:sz w:val="22"/>
          <w:lang w:val="en-CA"/>
        </w:rPr>
      </w:pPr>
      <w:r>
        <w:rPr>
          <w:rFonts w:ascii="Arial" w:hAnsi="Arial"/>
          <w:sz w:val="22"/>
          <w:lang w:val="en-CA"/>
        </w:rPr>
        <w:t>1.3</w:t>
      </w:r>
      <w:r w:rsidR="00FF4366" w:rsidRPr="00F43C3F">
        <w:rPr>
          <w:rFonts w:ascii="Arial" w:hAnsi="Arial"/>
          <w:sz w:val="22"/>
          <w:lang w:val="en-CA"/>
        </w:rPr>
        <w:tab/>
        <w:t>Testing</w:t>
      </w:r>
    </w:p>
    <w:p w14:paraId="14AFBDA9" w14:textId="77777777" w:rsidR="00E03EE4" w:rsidRPr="00F43C3F" w:rsidRDefault="00E03EE4">
      <w:pPr>
        <w:pStyle w:val="011"/>
        <w:spacing w:before="40"/>
        <w:rPr>
          <w:rFonts w:ascii="Arial" w:hAnsi="Arial"/>
          <w:sz w:val="22"/>
          <w:lang w:val="en-CA"/>
        </w:rPr>
      </w:pPr>
      <w:r w:rsidRPr="00F43C3F">
        <w:rPr>
          <w:rFonts w:ascii="Arial" w:hAnsi="Arial"/>
          <w:sz w:val="22"/>
          <w:lang w:val="en-CA"/>
        </w:rPr>
        <w:t>1.</w:t>
      </w:r>
      <w:r w:rsidR="00045BEA">
        <w:rPr>
          <w:rFonts w:ascii="Arial" w:hAnsi="Arial"/>
          <w:sz w:val="22"/>
          <w:lang w:val="en-CA"/>
        </w:rPr>
        <w:t>4</w:t>
      </w:r>
      <w:r w:rsidRPr="00F43C3F">
        <w:rPr>
          <w:rFonts w:ascii="Arial" w:hAnsi="Arial"/>
          <w:sz w:val="22"/>
          <w:lang w:val="en-CA"/>
        </w:rPr>
        <w:tab/>
        <w:t>Submittals</w:t>
      </w:r>
    </w:p>
    <w:p w14:paraId="350BB351" w14:textId="77777777" w:rsidR="005576D1" w:rsidRPr="00F43C3F" w:rsidRDefault="007550D5" w:rsidP="00E03EE4">
      <w:pPr>
        <w:pStyle w:val="011"/>
        <w:tabs>
          <w:tab w:val="clear" w:pos="1440"/>
        </w:tabs>
        <w:spacing w:before="40"/>
        <w:ind w:left="720" w:firstLine="0"/>
        <w:rPr>
          <w:rFonts w:ascii="Arial" w:hAnsi="Arial"/>
          <w:sz w:val="22"/>
          <w:lang w:val="en-CA"/>
        </w:rPr>
      </w:pPr>
      <w:r w:rsidRPr="00F43C3F">
        <w:rPr>
          <w:rFonts w:ascii="Arial" w:hAnsi="Arial"/>
          <w:sz w:val="22"/>
          <w:lang w:val="en-CA"/>
        </w:rPr>
        <w:t>1.</w:t>
      </w:r>
      <w:r w:rsidR="00045BEA">
        <w:rPr>
          <w:rFonts w:ascii="Arial" w:hAnsi="Arial"/>
          <w:sz w:val="22"/>
          <w:lang w:val="en-CA"/>
        </w:rPr>
        <w:t>5</w:t>
      </w:r>
      <w:r w:rsidR="00E03EE4" w:rsidRPr="00F43C3F">
        <w:rPr>
          <w:rFonts w:ascii="Arial" w:hAnsi="Arial"/>
          <w:sz w:val="22"/>
          <w:lang w:val="en-CA"/>
        </w:rPr>
        <w:tab/>
      </w:r>
      <w:r w:rsidR="005576D1" w:rsidRPr="00F43C3F">
        <w:rPr>
          <w:rFonts w:ascii="Arial" w:hAnsi="Arial"/>
          <w:sz w:val="22"/>
          <w:lang w:val="en-CA"/>
        </w:rPr>
        <w:t>Quality Assurance</w:t>
      </w:r>
    </w:p>
    <w:p w14:paraId="1CEB09BD" w14:textId="77777777" w:rsidR="005576D1" w:rsidRPr="00F43C3F" w:rsidRDefault="007550D5" w:rsidP="00E03EE4">
      <w:pPr>
        <w:pStyle w:val="011"/>
        <w:tabs>
          <w:tab w:val="clear" w:pos="1440"/>
        </w:tabs>
        <w:spacing w:before="40"/>
        <w:ind w:left="720" w:firstLine="0"/>
        <w:rPr>
          <w:rFonts w:ascii="Arial" w:hAnsi="Arial"/>
          <w:sz w:val="22"/>
          <w:lang w:val="en-CA"/>
        </w:rPr>
      </w:pPr>
      <w:r w:rsidRPr="00F43C3F">
        <w:rPr>
          <w:rFonts w:ascii="Arial" w:hAnsi="Arial"/>
          <w:sz w:val="22"/>
          <w:lang w:val="en-CA"/>
        </w:rPr>
        <w:t>1.</w:t>
      </w:r>
      <w:r w:rsidR="00045BEA">
        <w:rPr>
          <w:rFonts w:ascii="Arial" w:hAnsi="Arial"/>
          <w:sz w:val="22"/>
          <w:lang w:val="en-CA"/>
        </w:rPr>
        <w:t>6</w:t>
      </w:r>
      <w:r w:rsidR="00E03EE4" w:rsidRPr="00F43C3F">
        <w:rPr>
          <w:rFonts w:ascii="Arial" w:hAnsi="Arial"/>
          <w:sz w:val="22"/>
          <w:lang w:val="en-CA"/>
        </w:rPr>
        <w:tab/>
      </w:r>
      <w:r w:rsidR="005576D1" w:rsidRPr="00F43C3F">
        <w:rPr>
          <w:rFonts w:ascii="Arial" w:hAnsi="Arial"/>
          <w:sz w:val="22"/>
          <w:lang w:val="en-CA"/>
        </w:rPr>
        <w:t>Delivery, Storage and Handling</w:t>
      </w:r>
    </w:p>
    <w:p w14:paraId="7FE14CEE" w14:textId="77777777" w:rsidR="005576D1" w:rsidRPr="00F43C3F" w:rsidRDefault="005576D1">
      <w:pPr>
        <w:pStyle w:val="011"/>
        <w:spacing w:before="40"/>
        <w:ind w:left="720" w:firstLine="0"/>
        <w:rPr>
          <w:rFonts w:ascii="Arial" w:hAnsi="Arial"/>
          <w:sz w:val="12"/>
          <w:szCs w:val="12"/>
          <w:lang w:val="en-CA"/>
        </w:rPr>
      </w:pPr>
    </w:p>
    <w:p w14:paraId="01514C49" w14:textId="77777777" w:rsidR="005576D1" w:rsidRPr="00F43C3F" w:rsidRDefault="005576D1">
      <w:pPr>
        <w:pStyle w:val="011"/>
        <w:spacing w:before="40"/>
        <w:rPr>
          <w:rFonts w:ascii="Arial" w:hAnsi="Arial"/>
          <w:b/>
          <w:sz w:val="22"/>
          <w:lang w:val="en-CA"/>
        </w:rPr>
      </w:pPr>
      <w:r w:rsidRPr="00F43C3F">
        <w:rPr>
          <w:rFonts w:ascii="Arial" w:hAnsi="Arial"/>
          <w:b/>
          <w:sz w:val="22"/>
          <w:lang w:val="en-CA"/>
        </w:rPr>
        <w:t>2.</w:t>
      </w:r>
      <w:r w:rsidRPr="00F43C3F">
        <w:rPr>
          <w:rFonts w:ascii="Arial" w:hAnsi="Arial"/>
          <w:b/>
          <w:sz w:val="22"/>
          <w:lang w:val="en-CA"/>
        </w:rPr>
        <w:tab/>
        <w:t>Products</w:t>
      </w:r>
    </w:p>
    <w:p w14:paraId="26E84FE2" w14:textId="77777777" w:rsidR="005576D1" w:rsidRPr="00F43C3F" w:rsidRDefault="005576D1">
      <w:pPr>
        <w:pStyle w:val="011"/>
        <w:spacing w:before="40"/>
        <w:rPr>
          <w:rFonts w:ascii="Arial" w:hAnsi="Arial"/>
          <w:sz w:val="22"/>
          <w:lang w:val="en-CA"/>
        </w:rPr>
      </w:pPr>
      <w:r w:rsidRPr="00F43C3F">
        <w:rPr>
          <w:rFonts w:ascii="Arial" w:hAnsi="Arial"/>
          <w:sz w:val="22"/>
          <w:lang w:val="en-CA"/>
        </w:rPr>
        <w:t>2.1</w:t>
      </w:r>
      <w:r w:rsidRPr="00F43C3F">
        <w:rPr>
          <w:rFonts w:ascii="Arial" w:hAnsi="Arial"/>
          <w:sz w:val="22"/>
          <w:lang w:val="en-CA"/>
        </w:rPr>
        <w:tab/>
        <w:t>Reinforcement Materials</w:t>
      </w:r>
    </w:p>
    <w:p w14:paraId="394D4FE5" w14:textId="77777777" w:rsidR="005576D1" w:rsidRPr="00F43C3F" w:rsidRDefault="005576D1">
      <w:pPr>
        <w:pStyle w:val="011"/>
        <w:spacing w:before="40"/>
        <w:rPr>
          <w:rFonts w:ascii="Arial" w:hAnsi="Arial"/>
          <w:sz w:val="22"/>
          <w:lang w:val="en-CA"/>
        </w:rPr>
      </w:pPr>
      <w:r w:rsidRPr="00F43C3F">
        <w:rPr>
          <w:rFonts w:ascii="Arial" w:hAnsi="Arial"/>
          <w:sz w:val="22"/>
          <w:lang w:val="en-CA"/>
        </w:rPr>
        <w:t>2.2</w:t>
      </w:r>
      <w:r w:rsidRPr="00F43C3F">
        <w:rPr>
          <w:rFonts w:ascii="Arial" w:hAnsi="Arial"/>
          <w:sz w:val="22"/>
          <w:lang w:val="en-CA"/>
        </w:rPr>
        <w:tab/>
        <w:t>Fabrication</w:t>
      </w:r>
    </w:p>
    <w:p w14:paraId="65FECB69" w14:textId="77777777" w:rsidR="005576D1" w:rsidRPr="00F43C3F" w:rsidRDefault="005576D1">
      <w:pPr>
        <w:pStyle w:val="011"/>
        <w:spacing w:before="40"/>
        <w:rPr>
          <w:rFonts w:ascii="Arial" w:hAnsi="Arial"/>
          <w:sz w:val="12"/>
          <w:szCs w:val="12"/>
          <w:lang w:val="en-CA"/>
        </w:rPr>
      </w:pPr>
    </w:p>
    <w:p w14:paraId="7ACE5AC0" w14:textId="77777777" w:rsidR="005576D1" w:rsidRPr="00F43C3F" w:rsidRDefault="005576D1">
      <w:pPr>
        <w:pStyle w:val="011"/>
        <w:spacing w:before="40"/>
        <w:rPr>
          <w:rFonts w:ascii="Arial" w:hAnsi="Arial"/>
          <w:b/>
          <w:sz w:val="22"/>
          <w:lang w:val="en-CA"/>
        </w:rPr>
      </w:pPr>
      <w:r w:rsidRPr="00F43C3F">
        <w:rPr>
          <w:rFonts w:ascii="Arial" w:hAnsi="Arial"/>
          <w:b/>
          <w:sz w:val="22"/>
          <w:lang w:val="en-CA"/>
        </w:rPr>
        <w:t>3.</w:t>
      </w:r>
      <w:r w:rsidRPr="00F43C3F">
        <w:rPr>
          <w:rFonts w:ascii="Arial" w:hAnsi="Arial"/>
          <w:b/>
          <w:sz w:val="22"/>
          <w:lang w:val="en-CA"/>
        </w:rPr>
        <w:tab/>
        <w:t>Execution</w:t>
      </w:r>
    </w:p>
    <w:p w14:paraId="597C6F42" w14:textId="77777777" w:rsidR="005576D1" w:rsidRPr="00F43C3F" w:rsidRDefault="00E03EE4" w:rsidP="00E03EE4">
      <w:pPr>
        <w:pStyle w:val="011"/>
        <w:tabs>
          <w:tab w:val="clear" w:pos="1440"/>
        </w:tabs>
        <w:spacing w:before="40"/>
        <w:ind w:left="720" w:firstLine="0"/>
        <w:rPr>
          <w:rFonts w:ascii="Arial" w:hAnsi="Arial"/>
          <w:sz w:val="22"/>
          <w:lang w:val="en-CA"/>
        </w:rPr>
      </w:pPr>
      <w:r w:rsidRPr="00F43C3F">
        <w:rPr>
          <w:rFonts w:ascii="Arial" w:hAnsi="Arial"/>
          <w:sz w:val="22"/>
          <w:lang w:val="en-CA"/>
        </w:rPr>
        <w:t>3.1</w:t>
      </w:r>
      <w:r w:rsidRPr="00F43C3F">
        <w:rPr>
          <w:rFonts w:ascii="Arial" w:hAnsi="Arial"/>
          <w:sz w:val="22"/>
          <w:lang w:val="en-CA"/>
        </w:rPr>
        <w:tab/>
      </w:r>
      <w:r w:rsidR="005576D1" w:rsidRPr="00F43C3F">
        <w:rPr>
          <w:rFonts w:ascii="Arial" w:hAnsi="Arial"/>
          <w:sz w:val="22"/>
          <w:lang w:val="en-CA"/>
        </w:rPr>
        <w:t>Field Bending</w:t>
      </w:r>
    </w:p>
    <w:p w14:paraId="15C52C64" w14:textId="77777777" w:rsidR="005576D1" w:rsidRPr="00F43C3F" w:rsidRDefault="00E03EE4" w:rsidP="00E03EE4">
      <w:pPr>
        <w:pStyle w:val="011"/>
        <w:tabs>
          <w:tab w:val="clear" w:pos="1440"/>
        </w:tabs>
        <w:spacing w:before="40"/>
        <w:ind w:left="720" w:firstLine="0"/>
        <w:rPr>
          <w:rFonts w:ascii="Arial" w:hAnsi="Arial"/>
          <w:sz w:val="22"/>
          <w:lang w:val="en-CA"/>
        </w:rPr>
      </w:pPr>
      <w:r w:rsidRPr="00F43C3F">
        <w:rPr>
          <w:rFonts w:ascii="Arial" w:hAnsi="Arial"/>
          <w:sz w:val="22"/>
          <w:lang w:val="en-CA"/>
        </w:rPr>
        <w:t>3.2</w:t>
      </w:r>
      <w:r w:rsidRPr="00F43C3F">
        <w:rPr>
          <w:rFonts w:ascii="Arial" w:hAnsi="Arial"/>
          <w:sz w:val="22"/>
          <w:lang w:val="en-CA"/>
        </w:rPr>
        <w:tab/>
      </w:r>
      <w:r w:rsidR="005576D1" w:rsidRPr="00F43C3F">
        <w:rPr>
          <w:rFonts w:ascii="Arial" w:hAnsi="Arial"/>
          <w:sz w:val="22"/>
          <w:lang w:val="en-CA"/>
        </w:rPr>
        <w:t>Placement Detailing</w:t>
      </w:r>
    </w:p>
    <w:p w14:paraId="4844C401" w14:textId="77777777" w:rsidR="005576D1" w:rsidRPr="00F43C3F" w:rsidRDefault="00E03EE4" w:rsidP="00E03EE4">
      <w:pPr>
        <w:pStyle w:val="011"/>
        <w:tabs>
          <w:tab w:val="clear" w:pos="1440"/>
        </w:tabs>
        <w:spacing w:before="40"/>
        <w:ind w:left="720" w:firstLine="0"/>
        <w:rPr>
          <w:rFonts w:ascii="Arial" w:hAnsi="Arial"/>
          <w:sz w:val="22"/>
          <w:lang w:val="en-CA"/>
        </w:rPr>
      </w:pPr>
      <w:r w:rsidRPr="00F43C3F">
        <w:rPr>
          <w:rFonts w:ascii="Arial" w:hAnsi="Arial"/>
          <w:sz w:val="22"/>
          <w:lang w:val="en-CA"/>
        </w:rPr>
        <w:t>3.3</w:t>
      </w:r>
      <w:r w:rsidRPr="00F43C3F">
        <w:rPr>
          <w:rFonts w:ascii="Arial" w:hAnsi="Arial"/>
          <w:sz w:val="22"/>
          <w:lang w:val="en-CA"/>
        </w:rPr>
        <w:tab/>
      </w:r>
      <w:r w:rsidR="005576D1" w:rsidRPr="00F43C3F">
        <w:rPr>
          <w:rFonts w:ascii="Arial" w:hAnsi="Arial"/>
          <w:sz w:val="22"/>
          <w:lang w:val="en-CA"/>
        </w:rPr>
        <w:t>Placement</w:t>
      </w:r>
    </w:p>
    <w:p w14:paraId="112045BD" w14:textId="77777777" w:rsidR="005576D1" w:rsidRPr="00F43C3F" w:rsidRDefault="00E03EE4" w:rsidP="00E03EE4">
      <w:pPr>
        <w:pStyle w:val="011"/>
        <w:tabs>
          <w:tab w:val="clear" w:pos="1440"/>
        </w:tabs>
        <w:spacing w:before="40"/>
        <w:ind w:left="720" w:firstLine="0"/>
        <w:rPr>
          <w:rFonts w:ascii="Arial" w:hAnsi="Arial"/>
          <w:sz w:val="22"/>
          <w:lang w:val="en-CA"/>
        </w:rPr>
      </w:pPr>
      <w:r w:rsidRPr="00F43C3F">
        <w:rPr>
          <w:rFonts w:ascii="Arial" w:hAnsi="Arial"/>
          <w:sz w:val="22"/>
          <w:lang w:val="en-CA"/>
        </w:rPr>
        <w:t>3.4</w:t>
      </w:r>
      <w:r w:rsidRPr="00F43C3F">
        <w:rPr>
          <w:rFonts w:ascii="Arial" w:hAnsi="Arial"/>
          <w:sz w:val="22"/>
          <w:lang w:val="en-CA"/>
        </w:rPr>
        <w:tab/>
      </w:r>
      <w:r w:rsidR="005576D1" w:rsidRPr="00F43C3F">
        <w:rPr>
          <w:rFonts w:ascii="Arial" w:hAnsi="Arial"/>
          <w:sz w:val="22"/>
          <w:lang w:val="en-CA"/>
        </w:rPr>
        <w:t>Field Touch-up</w:t>
      </w:r>
    </w:p>
    <w:p w14:paraId="1E20224D" w14:textId="77777777" w:rsidR="005576D1" w:rsidRPr="00F43C3F" w:rsidRDefault="00E03EE4" w:rsidP="00E03EE4">
      <w:pPr>
        <w:pStyle w:val="011"/>
        <w:tabs>
          <w:tab w:val="clear" w:pos="1440"/>
        </w:tabs>
        <w:spacing w:before="40"/>
        <w:ind w:left="720" w:firstLine="0"/>
        <w:rPr>
          <w:rFonts w:ascii="Arial" w:hAnsi="Arial"/>
          <w:sz w:val="22"/>
          <w:lang w:val="en-CA"/>
        </w:rPr>
      </w:pPr>
      <w:r w:rsidRPr="00F43C3F">
        <w:rPr>
          <w:rFonts w:ascii="Arial" w:hAnsi="Arial"/>
          <w:sz w:val="22"/>
          <w:lang w:val="en-CA"/>
        </w:rPr>
        <w:t>3.5</w:t>
      </w:r>
      <w:r w:rsidRPr="00F43C3F">
        <w:rPr>
          <w:rFonts w:ascii="Arial" w:hAnsi="Arial"/>
          <w:sz w:val="22"/>
          <w:lang w:val="en-CA"/>
        </w:rPr>
        <w:tab/>
      </w:r>
      <w:r w:rsidR="005576D1" w:rsidRPr="00F43C3F">
        <w:rPr>
          <w:rFonts w:ascii="Arial" w:hAnsi="Arial"/>
          <w:sz w:val="22"/>
          <w:lang w:val="en-CA"/>
        </w:rPr>
        <w:t>Cleaning</w:t>
      </w:r>
    </w:p>
    <w:p w14:paraId="51D0B81E" w14:textId="77777777" w:rsidR="005576D1" w:rsidRPr="00F43C3F" w:rsidRDefault="00E03EE4" w:rsidP="00E03EE4">
      <w:pPr>
        <w:pStyle w:val="011"/>
        <w:tabs>
          <w:tab w:val="clear" w:pos="1440"/>
        </w:tabs>
        <w:spacing w:before="40"/>
        <w:ind w:left="720" w:firstLine="0"/>
        <w:rPr>
          <w:rFonts w:ascii="Arial" w:hAnsi="Arial"/>
          <w:sz w:val="22"/>
          <w:lang w:val="en-CA"/>
        </w:rPr>
      </w:pPr>
      <w:r w:rsidRPr="00F43C3F">
        <w:rPr>
          <w:rFonts w:ascii="Arial" w:hAnsi="Arial"/>
          <w:sz w:val="22"/>
          <w:lang w:val="en-CA"/>
        </w:rPr>
        <w:t>3.6</w:t>
      </w:r>
      <w:r w:rsidRPr="00F43C3F">
        <w:rPr>
          <w:rFonts w:ascii="Arial" w:hAnsi="Arial"/>
          <w:sz w:val="22"/>
          <w:lang w:val="en-CA"/>
        </w:rPr>
        <w:tab/>
      </w:r>
      <w:r w:rsidR="005576D1" w:rsidRPr="00F43C3F">
        <w:rPr>
          <w:rFonts w:ascii="Arial" w:hAnsi="Arial"/>
          <w:sz w:val="22"/>
          <w:lang w:val="en-CA"/>
        </w:rPr>
        <w:t>Schedule</w:t>
      </w:r>
    </w:p>
    <w:p w14:paraId="4F343010" w14:textId="77777777" w:rsidR="008837EF" w:rsidRPr="00F43C3F" w:rsidRDefault="008837EF" w:rsidP="008837EF">
      <w:pPr>
        <w:pStyle w:val="011"/>
        <w:spacing w:before="40"/>
        <w:rPr>
          <w:rFonts w:ascii="Arial" w:hAnsi="Arial"/>
          <w:color w:val="auto"/>
          <w:sz w:val="16"/>
          <w:szCs w:val="16"/>
          <w:lang w:val="en-CA"/>
        </w:rPr>
        <w:sectPr w:rsidR="008837EF" w:rsidRPr="00F43C3F">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2240" w:h="15840"/>
          <w:pgMar w:top="720" w:right="1080" w:bottom="720" w:left="1080" w:header="720" w:footer="720" w:gutter="0"/>
          <w:pgNumType w:start="1"/>
          <w:cols w:space="0"/>
        </w:sectPr>
      </w:pPr>
    </w:p>
    <w:p w14:paraId="4FF03063" w14:textId="77777777" w:rsidR="00C57ADC" w:rsidRDefault="00C57ADC" w:rsidP="00C57ADC">
      <w:pPr>
        <w:rPr>
          <w:rFonts w:ascii="Arial" w:hAnsi="Arial" w:cs="Arial"/>
          <w:b/>
          <w:sz w:val="22"/>
          <w:szCs w:val="22"/>
        </w:rPr>
      </w:pPr>
      <w:r>
        <w:rPr>
          <w:rFonts w:ascii="Arial" w:hAnsi="Arial" w:cs="Arial"/>
          <w:b/>
          <w:sz w:val="22"/>
          <w:szCs w:val="22"/>
        </w:rPr>
        <w:lastRenderedPageBreak/>
        <w:t>Green Building</w:t>
      </w:r>
      <w:r w:rsidRPr="002E3E3F">
        <w:rPr>
          <w:rFonts w:ascii="Arial" w:hAnsi="Arial" w:cs="Arial"/>
          <w:b/>
          <w:sz w:val="22"/>
          <w:szCs w:val="22"/>
        </w:rPr>
        <w:t xml:space="preserve"> Notes:</w:t>
      </w:r>
    </w:p>
    <w:p w14:paraId="4C7D372E" w14:textId="77777777" w:rsidR="00C57ADC" w:rsidRDefault="00C57ADC" w:rsidP="00C57ADC">
      <w:pPr>
        <w:rPr>
          <w:rFonts w:ascii="Arial" w:hAnsi="Arial" w:cs="Arial"/>
          <w:b/>
          <w:sz w:val="22"/>
          <w:szCs w:val="22"/>
        </w:rPr>
      </w:pPr>
    </w:p>
    <w:p w14:paraId="7ABACB28" w14:textId="77777777" w:rsidR="00C57ADC" w:rsidRDefault="00C57ADC" w:rsidP="00C57ADC">
      <w:pPr>
        <w:rPr>
          <w:rFonts w:ascii="Arial" w:hAnsi="Arial"/>
          <w:color w:val="auto"/>
          <w:sz w:val="22"/>
        </w:rPr>
      </w:pPr>
      <w:r>
        <w:rPr>
          <w:rFonts w:ascii="Arial" w:hAnsi="Arial"/>
          <w:sz w:val="22"/>
        </w:rPr>
        <w:t xml:space="preserve">If the project is </w:t>
      </w:r>
      <w:r w:rsidRPr="00664C23">
        <w:rPr>
          <w:rFonts w:ascii="Arial" w:hAnsi="Arial"/>
          <w:b/>
          <w:sz w:val="22"/>
        </w:rPr>
        <w:t>not</w:t>
      </w:r>
      <w:r>
        <w:rPr>
          <w:rFonts w:ascii="Arial" w:hAnsi="Arial"/>
          <w:sz w:val="22"/>
        </w:rPr>
        <w:t xml:space="preserve"> designated to use a sustainable rating system</w:t>
      </w:r>
      <w:r>
        <w:rPr>
          <w:rFonts w:ascii="Arial" w:hAnsi="Arial"/>
          <w:color w:val="auto"/>
          <w:sz w:val="22"/>
        </w:rPr>
        <w:t xml:space="preserve"> it is still be prudent to leave in relevant green building requirements as part of an effort towards sustainability.</w:t>
      </w:r>
    </w:p>
    <w:p w14:paraId="6B10A980" w14:textId="77777777" w:rsidR="00C57ADC" w:rsidRDefault="00C57ADC" w:rsidP="00C57ADC">
      <w:pPr>
        <w:rPr>
          <w:rFonts w:ascii="Arial" w:hAnsi="Arial" w:cs="Arial"/>
          <w:b/>
          <w:sz w:val="22"/>
          <w:szCs w:val="22"/>
        </w:rPr>
      </w:pPr>
    </w:p>
    <w:p w14:paraId="794389F5" w14:textId="77777777" w:rsidR="00C57ADC" w:rsidRDefault="00C57ADC" w:rsidP="00C57ADC">
      <w:pPr>
        <w:rPr>
          <w:rFonts w:ascii="Arial" w:hAnsi="Arial" w:cs="Arial"/>
          <w:b/>
          <w:sz w:val="22"/>
          <w:szCs w:val="22"/>
        </w:rPr>
      </w:pPr>
    </w:p>
    <w:p w14:paraId="2F1082F3" w14:textId="77777777" w:rsidR="00C57ADC" w:rsidRDefault="00C57ADC" w:rsidP="00C57ADC">
      <w:pPr>
        <w:rPr>
          <w:rFonts w:ascii="Arial" w:hAnsi="Arial" w:cs="Arial"/>
          <w:b/>
          <w:sz w:val="22"/>
          <w:szCs w:val="22"/>
        </w:rPr>
      </w:pPr>
      <w:r>
        <w:rPr>
          <w:rFonts w:ascii="Arial" w:hAnsi="Arial" w:cs="Arial"/>
          <w:b/>
          <w:sz w:val="22"/>
          <w:szCs w:val="22"/>
        </w:rPr>
        <w:t>Review and incorporate requirements from the following documents into the project:</w:t>
      </w:r>
    </w:p>
    <w:p w14:paraId="277C835D" w14:textId="77777777" w:rsidR="00C57ADC" w:rsidRPr="002E3E3F" w:rsidRDefault="00C57ADC" w:rsidP="00C57ADC">
      <w:pPr>
        <w:rPr>
          <w:rFonts w:ascii="Arial" w:hAnsi="Arial" w:cs="Arial"/>
          <w:b/>
          <w:sz w:val="22"/>
          <w:szCs w:val="22"/>
        </w:rPr>
      </w:pPr>
    </w:p>
    <w:p w14:paraId="6EC84D84" w14:textId="77777777" w:rsidR="00C57ADC" w:rsidRPr="00466A7B" w:rsidRDefault="00C57ADC" w:rsidP="00C57ADC">
      <w:pPr>
        <w:rPr>
          <w:rFonts w:ascii="Arial" w:hAnsi="Arial" w:cs="Arial"/>
          <w:sz w:val="22"/>
          <w:szCs w:val="22"/>
        </w:rPr>
      </w:pPr>
      <w:r w:rsidRPr="00466A7B">
        <w:rPr>
          <w:rFonts w:ascii="Arial" w:hAnsi="Arial" w:cs="Arial"/>
          <w:sz w:val="22"/>
          <w:szCs w:val="22"/>
        </w:rPr>
        <w:t>Section 1.0 “Sustainability” and “Appendix G – Green Building Standards” of the “Technical Design Requirements for Alberta Infrastructure Facilities”</w:t>
      </w:r>
    </w:p>
    <w:p w14:paraId="1552ACC7" w14:textId="77777777" w:rsidR="00C57ADC" w:rsidRDefault="00C57ADC" w:rsidP="00C57ADC">
      <w:pPr>
        <w:rPr>
          <w:rFonts w:ascii="Arial" w:hAnsi="Arial" w:cs="Arial"/>
          <w:sz w:val="22"/>
          <w:szCs w:val="22"/>
        </w:rPr>
      </w:pPr>
      <w:hyperlink r:id="rId13" w:history="1">
        <w:r w:rsidRPr="00466A7B">
          <w:rPr>
            <w:rStyle w:val="Hyperlink"/>
            <w:rFonts w:ascii="Arial" w:hAnsi="Arial" w:cs="Arial"/>
            <w:sz w:val="22"/>
            <w:szCs w:val="22"/>
          </w:rPr>
          <w:t>http://www.infrastructure.alberta.ca/doctype486/TechDesignRequirements.pdf</w:t>
        </w:r>
      </w:hyperlink>
      <w:r w:rsidRPr="00466A7B">
        <w:rPr>
          <w:rFonts w:ascii="Arial" w:hAnsi="Arial" w:cs="Arial"/>
          <w:sz w:val="22"/>
          <w:szCs w:val="22"/>
        </w:rPr>
        <w:t xml:space="preserve"> </w:t>
      </w:r>
    </w:p>
    <w:p w14:paraId="1FBB1075" w14:textId="77777777" w:rsidR="00C57ADC" w:rsidRDefault="00C57ADC" w:rsidP="00C57ADC">
      <w:pPr>
        <w:rPr>
          <w:rFonts w:ascii="Arial" w:hAnsi="Arial" w:cs="Arial"/>
          <w:sz w:val="22"/>
          <w:szCs w:val="22"/>
        </w:rPr>
      </w:pPr>
    </w:p>
    <w:p w14:paraId="66731AE3" w14:textId="77777777" w:rsidR="00C57ADC" w:rsidRDefault="00C57ADC" w:rsidP="00C57ADC">
      <w:pPr>
        <w:rPr>
          <w:rFonts w:ascii="Arial" w:hAnsi="Arial" w:cs="Arial"/>
          <w:b/>
          <w:sz w:val="22"/>
          <w:szCs w:val="22"/>
        </w:rPr>
      </w:pPr>
    </w:p>
    <w:p w14:paraId="68DB741E" w14:textId="77777777" w:rsidR="00C57ADC" w:rsidRDefault="00C57ADC" w:rsidP="00C57ADC">
      <w:pPr>
        <w:rPr>
          <w:rFonts w:ascii="Arial" w:hAnsi="Arial" w:cs="Arial"/>
          <w:b/>
          <w:sz w:val="22"/>
          <w:szCs w:val="22"/>
        </w:rPr>
      </w:pPr>
    </w:p>
    <w:p w14:paraId="46029431" w14:textId="77777777" w:rsidR="00C57ADC" w:rsidRDefault="00C57ADC" w:rsidP="00C57ADC">
      <w:pPr>
        <w:rPr>
          <w:rFonts w:ascii="Arial" w:hAnsi="Arial" w:cs="Arial"/>
          <w:b/>
          <w:sz w:val="22"/>
          <w:szCs w:val="22"/>
        </w:rPr>
      </w:pPr>
    </w:p>
    <w:p w14:paraId="6BFBE7DA" w14:textId="77777777" w:rsidR="00C57ADC" w:rsidRDefault="00C57ADC" w:rsidP="00C57ADC">
      <w:pPr>
        <w:rPr>
          <w:rFonts w:ascii="Arial" w:hAnsi="Arial" w:cs="Arial"/>
          <w:b/>
          <w:sz w:val="22"/>
          <w:szCs w:val="22"/>
        </w:rPr>
      </w:pPr>
      <w:r w:rsidRPr="002E3E3F">
        <w:rPr>
          <w:rFonts w:ascii="Arial" w:hAnsi="Arial" w:cs="Arial"/>
          <w:b/>
          <w:sz w:val="22"/>
          <w:szCs w:val="22"/>
        </w:rPr>
        <w:t xml:space="preserve">LEED </w:t>
      </w:r>
      <w:r>
        <w:rPr>
          <w:rFonts w:ascii="Arial" w:hAnsi="Arial" w:cs="Arial"/>
          <w:b/>
          <w:sz w:val="22"/>
          <w:szCs w:val="22"/>
        </w:rPr>
        <w:t>Specific Documents (if required)</w:t>
      </w:r>
      <w:r w:rsidRPr="002E3E3F">
        <w:rPr>
          <w:rFonts w:ascii="Arial" w:hAnsi="Arial" w:cs="Arial"/>
          <w:b/>
          <w:sz w:val="22"/>
          <w:szCs w:val="22"/>
        </w:rPr>
        <w:t>:</w:t>
      </w:r>
    </w:p>
    <w:p w14:paraId="39FA7E0C" w14:textId="77777777" w:rsidR="00C57ADC" w:rsidRPr="002E3E3F" w:rsidRDefault="00C57ADC" w:rsidP="00C57ADC">
      <w:pPr>
        <w:rPr>
          <w:rFonts w:ascii="Arial" w:hAnsi="Arial" w:cs="Arial"/>
          <w:b/>
          <w:sz w:val="22"/>
          <w:szCs w:val="22"/>
        </w:rPr>
      </w:pPr>
    </w:p>
    <w:p w14:paraId="59C262E8" w14:textId="77777777" w:rsidR="00C57ADC" w:rsidRDefault="00C57ADC" w:rsidP="00C57ADC">
      <w:pPr>
        <w:pStyle w:val="011"/>
        <w:spacing w:before="40"/>
        <w:ind w:left="0" w:firstLine="0"/>
        <w:jc w:val="left"/>
        <w:rPr>
          <w:rFonts w:ascii="Arial" w:hAnsi="Arial"/>
          <w:sz w:val="22"/>
        </w:rPr>
      </w:pPr>
      <w:r w:rsidRPr="003050F2">
        <w:rPr>
          <w:rFonts w:ascii="Arial" w:hAnsi="Arial"/>
          <w:sz w:val="22"/>
        </w:rPr>
        <w:t xml:space="preserve">LEED Project Delivery Process Manual </w:t>
      </w:r>
    </w:p>
    <w:p w14:paraId="1159423D" w14:textId="77777777" w:rsidR="00C57ADC" w:rsidRDefault="00C57ADC" w:rsidP="00C57ADC">
      <w:pPr>
        <w:pStyle w:val="011"/>
        <w:spacing w:before="40"/>
        <w:ind w:left="0" w:firstLine="0"/>
        <w:jc w:val="left"/>
        <w:rPr>
          <w:rFonts w:ascii="Arial" w:hAnsi="Arial"/>
          <w:sz w:val="22"/>
        </w:rPr>
      </w:pPr>
      <w:hyperlink r:id="rId14" w:history="1">
        <w:r w:rsidRPr="00F56670">
          <w:rPr>
            <w:rStyle w:val="Hyperlink"/>
            <w:rFonts w:ascii="Arial" w:hAnsi="Arial"/>
            <w:sz w:val="22"/>
          </w:rPr>
          <w:t>http://www.infrastructure.alberta.ca/Content/docType486/Production/LEED_PD_Manual.pdf</w:t>
        </w:r>
      </w:hyperlink>
      <w:r>
        <w:rPr>
          <w:rFonts w:ascii="Arial" w:hAnsi="Arial"/>
          <w:sz w:val="22"/>
        </w:rPr>
        <w:t xml:space="preserve"> </w:t>
      </w:r>
    </w:p>
    <w:p w14:paraId="284EDD7A" w14:textId="77777777" w:rsidR="00C57ADC" w:rsidRDefault="00C57ADC" w:rsidP="00C57ADC">
      <w:pPr>
        <w:pStyle w:val="011"/>
        <w:spacing w:before="40"/>
        <w:ind w:left="0" w:firstLine="0"/>
        <w:jc w:val="left"/>
        <w:rPr>
          <w:rFonts w:ascii="Arial" w:hAnsi="Arial"/>
          <w:sz w:val="22"/>
        </w:rPr>
      </w:pPr>
    </w:p>
    <w:p w14:paraId="74935773" w14:textId="77777777" w:rsidR="00C57ADC" w:rsidRDefault="00C57ADC" w:rsidP="00C57ADC">
      <w:pPr>
        <w:pStyle w:val="011"/>
        <w:spacing w:before="40"/>
        <w:ind w:left="0" w:firstLine="0"/>
        <w:jc w:val="left"/>
        <w:rPr>
          <w:rFonts w:ascii="Arial" w:hAnsi="Arial"/>
          <w:sz w:val="22"/>
        </w:rPr>
      </w:pPr>
      <w:r w:rsidRPr="003050F2">
        <w:rPr>
          <w:rFonts w:ascii="Arial" w:hAnsi="Arial"/>
          <w:sz w:val="22"/>
        </w:rPr>
        <w:t xml:space="preserve">LEED Project Delivery Process Manual </w:t>
      </w:r>
      <w:r>
        <w:rPr>
          <w:rFonts w:ascii="Arial" w:hAnsi="Arial"/>
          <w:sz w:val="22"/>
        </w:rPr>
        <w:t>–</w:t>
      </w:r>
      <w:r w:rsidRPr="003050F2">
        <w:rPr>
          <w:rFonts w:ascii="Arial" w:hAnsi="Arial"/>
          <w:sz w:val="22"/>
        </w:rPr>
        <w:t xml:space="preserve"> Appendices</w:t>
      </w:r>
    </w:p>
    <w:p w14:paraId="538ED794" w14:textId="77777777" w:rsidR="00C57ADC" w:rsidRDefault="00C57ADC" w:rsidP="00C57ADC">
      <w:pPr>
        <w:pStyle w:val="011"/>
        <w:spacing w:before="40"/>
        <w:ind w:left="0" w:firstLine="0"/>
        <w:jc w:val="left"/>
        <w:rPr>
          <w:rFonts w:ascii="Arial" w:hAnsi="Arial"/>
          <w:sz w:val="22"/>
        </w:rPr>
      </w:pPr>
      <w:hyperlink r:id="rId15" w:history="1">
        <w:r w:rsidRPr="00F56670">
          <w:rPr>
            <w:rStyle w:val="Hyperlink"/>
            <w:rFonts w:ascii="Arial" w:hAnsi="Arial"/>
            <w:sz w:val="22"/>
          </w:rPr>
          <w:t>http://www.infrastructure.alberta.ca/Content/docType486/Production/LEED_PD_Appendices.pdf</w:t>
        </w:r>
      </w:hyperlink>
      <w:r>
        <w:rPr>
          <w:rFonts w:ascii="Arial" w:hAnsi="Arial"/>
          <w:sz w:val="22"/>
        </w:rPr>
        <w:t xml:space="preserve"> </w:t>
      </w:r>
    </w:p>
    <w:p w14:paraId="29F12BE6" w14:textId="77777777" w:rsidR="00C57ADC" w:rsidRDefault="00C57ADC" w:rsidP="00C57ADC">
      <w:pPr>
        <w:pStyle w:val="011"/>
        <w:spacing w:before="40"/>
        <w:ind w:left="0" w:firstLine="0"/>
        <w:jc w:val="left"/>
        <w:rPr>
          <w:rFonts w:ascii="Arial" w:hAnsi="Arial"/>
          <w:sz w:val="22"/>
        </w:rPr>
      </w:pPr>
    </w:p>
    <w:p w14:paraId="242DD5F2" w14:textId="77777777" w:rsidR="00C57ADC" w:rsidRDefault="00C57ADC" w:rsidP="00C57ADC">
      <w:pPr>
        <w:pStyle w:val="011"/>
        <w:spacing w:before="40"/>
        <w:ind w:left="0" w:firstLine="0"/>
        <w:jc w:val="left"/>
        <w:rPr>
          <w:rFonts w:ascii="Arial" w:hAnsi="Arial"/>
          <w:sz w:val="22"/>
        </w:rPr>
      </w:pPr>
    </w:p>
    <w:p w14:paraId="0D757205" w14:textId="77777777" w:rsidR="00C57ADC" w:rsidRDefault="00C57ADC" w:rsidP="00C57ADC">
      <w:pPr>
        <w:pStyle w:val="011"/>
        <w:spacing w:before="40"/>
        <w:ind w:left="0" w:firstLine="0"/>
        <w:jc w:val="left"/>
        <w:rPr>
          <w:rFonts w:ascii="Arial" w:hAnsi="Arial"/>
          <w:sz w:val="22"/>
        </w:rPr>
      </w:pPr>
    </w:p>
    <w:p w14:paraId="6DA3D9C5" w14:textId="77777777" w:rsidR="00C57ADC" w:rsidRDefault="00C57ADC" w:rsidP="00C57ADC">
      <w:pPr>
        <w:pStyle w:val="011"/>
        <w:spacing w:before="40"/>
        <w:ind w:left="0" w:firstLine="0"/>
        <w:jc w:val="left"/>
        <w:rPr>
          <w:rFonts w:ascii="Arial" w:hAnsi="Arial"/>
          <w:sz w:val="22"/>
        </w:rPr>
      </w:pPr>
    </w:p>
    <w:p w14:paraId="58C4CD98" w14:textId="41E63DFF" w:rsidR="008837EF" w:rsidRPr="00F43C3F" w:rsidRDefault="00C57ADC" w:rsidP="00C57ADC">
      <w:pPr>
        <w:spacing w:before="240"/>
        <w:rPr>
          <w:rFonts w:ascii="Arial" w:hAnsi="Arial"/>
          <w:color w:val="auto"/>
          <w:sz w:val="22"/>
          <w:lang w:val="en-CA"/>
        </w:rPr>
      </w:pPr>
      <w:r>
        <w:rPr>
          <w:rFonts w:ascii="Arial" w:hAnsi="Arial"/>
          <w:sz w:val="22"/>
        </w:rPr>
        <w:t xml:space="preserve">All documents can be found on Infrastructure’s Technical Resource Centre, Guidelines and Standards page:   </w:t>
      </w:r>
      <w:hyperlink r:id="rId16" w:history="1">
        <w:r w:rsidRPr="00F56670">
          <w:rPr>
            <w:rStyle w:val="Hyperlink"/>
            <w:rFonts w:ascii="Arial" w:hAnsi="Arial"/>
            <w:sz w:val="22"/>
          </w:rPr>
          <w:t>http://www.infrastructure.alberta.ca/992.htm</w:t>
        </w:r>
      </w:hyperlink>
      <w:r>
        <w:rPr>
          <w:rFonts w:ascii="Arial" w:hAnsi="Arial"/>
          <w:sz w:val="22"/>
        </w:rPr>
        <w:t xml:space="preserve">   </w:t>
      </w:r>
      <w:bookmarkStart w:id="0" w:name="_GoBack"/>
      <w:bookmarkEnd w:id="0"/>
    </w:p>
    <w:p w14:paraId="111012A5" w14:textId="77777777" w:rsidR="005576D1" w:rsidRPr="00F43C3F" w:rsidRDefault="005576D1">
      <w:pPr>
        <w:pStyle w:val="011"/>
        <w:spacing w:before="40"/>
        <w:rPr>
          <w:rFonts w:ascii="Arial" w:hAnsi="Arial"/>
          <w:sz w:val="22"/>
          <w:lang w:val="en-CA"/>
        </w:rPr>
      </w:pPr>
    </w:p>
    <w:p w14:paraId="30A7EFED" w14:textId="77777777" w:rsidR="005576D1" w:rsidRPr="00F43C3F" w:rsidRDefault="005576D1">
      <w:pPr>
        <w:pStyle w:val="011"/>
        <w:spacing w:before="40"/>
        <w:rPr>
          <w:rFonts w:ascii="Arial" w:hAnsi="Arial"/>
          <w:lang w:val="en-CA"/>
        </w:rPr>
        <w:sectPr w:rsidR="005576D1" w:rsidRPr="00F43C3F">
          <w:headerReference w:type="default" r:id="rId17"/>
          <w:footerReference w:type="default" r:id="rId18"/>
          <w:footnotePr>
            <w:numFmt w:val="lowerRoman"/>
          </w:footnotePr>
          <w:endnotePr>
            <w:numFmt w:val="decimal"/>
          </w:endnotePr>
          <w:pgSz w:w="12240" w:h="15840"/>
          <w:pgMar w:top="720" w:right="1080" w:bottom="720" w:left="1080" w:header="720" w:footer="720" w:gutter="0"/>
          <w:pgNumType w:start="1"/>
          <w:cols w:space="0"/>
        </w:sectPr>
      </w:pPr>
    </w:p>
    <w:p w14:paraId="35AC227A" w14:textId="77777777" w:rsidR="005576D1" w:rsidRPr="00F43C3F" w:rsidRDefault="005576D1" w:rsidP="00086152">
      <w:pPr>
        <w:pStyle w:val="0par"/>
        <w:keepLines w:val="0"/>
        <w:numPr>
          <w:ilvl w:val="0"/>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lastRenderedPageBreak/>
        <w:t>General</w:t>
      </w:r>
    </w:p>
    <w:p w14:paraId="27B371D2" w14:textId="77777777" w:rsidR="005576D1" w:rsidRPr="00F43C3F" w:rsidRDefault="005576D1" w:rsidP="00086152">
      <w:pPr>
        <w:pStyle w:val="0par"/>
        <w:keepLines w:val="0"/>
        <w:rPr>
          <w:rFonts w:ascii="Times New Roman" w:hAnsi="Times New Roman"/>
          <w:b w:val="0"/>
          <w:color w:val="auto"/>
          <w:szCs w:val="24"/>
          <w:lang w:val="en-CA"/>
        </w:rPr>
      </w:pPr>
    </w:p>
    <w:p w14:paraId="2A22546A" w14:textId="77777777" w:rsidR="00045BEA" w:rsidRPr="00045BEA" w:rsidRDefault="00045BEA" w:rsidP="00045BEA">
      <w:pPr>
        <w:pStyle w:val="0par"/>
        <w:keepLines w:val="0"/>
        <w:numPr>
          <w:ilvl w:val="1"/>
          <w:numId w:val="15"/>
        </w:numPr>
        <w:tabs>
          <w:tab w:val="clear" w:pos="720"/>
          <w:tab w:val="clear" w:pos="1440"/>
          <w:tab w:val="num" w:pos="1418"/>
        </w:tabs>
        <w:ind w:left="1418" w:hanging="1418"/>
        <w:rPr>
          <w:rFonts w:ascii="Times New Roman" w:hAnsi="Times New Roman"/>
          <w:color w:val="auto"/>
          <w:szCs w:val="24"/>
          <w:lang w:val="en-CA"/>
        </w:rPr>
      </w:pPr>
      <w:r>
        <w:rPr>
          <w:rFonts w:ascii="Times New Roman" w:hAnsi="Times New Roman"/>
          <w:color w:val="auto"/>
          <w:szCs w:val="24"/>
          <w:lang w:val="en-CA"/>
        </w:rPr>
        <w:t>RELATED WORK SPECIFIED IN OTHER SECTIONS</w:t>
      </w:r>
    </w:p>
    <w:p w14:paraId="020D3928" w14:textId="77777777" w:rsidR="00045BEA" w:rsidRDefault="00045BEA" w:rsidP="00045BEA">
      <w:pPr>
        <w:pStyle w:val="0par"/>
        <w:keepLines w:val="0"/>
        <w:rPr>
          <w:rFonts w:ascii="Times New Roman" w:hAnsi="Times New Roman"/>
          <w:b w:val="0"/>
          <w:color w:val="auto"/>
          <w:szCs w:val="24"/>
          <w:lang w:val="en-CA"/>
        </w:rPr>
      </w:pPr>
    </w:p>
    <w:p w14:paraId="5056746B" w14:textId="77777777" w:rsidR="00045BEA" w:rsidRPr="002229CA" w:rsidRDefault="00045BEA" w:rsidP="002229CA">
      <w:pPr>
        <w:pStyle w:val="0par"/>
        <w:keepNext w:val="0"/>
        <w:keepLines w:val="0"/>
        <w:ind w:firstLine="706"/>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.1</w:t>
      </w:r>
      <w:r w:rsidRPr="002229CA">
        <w:rPr>
          <w:rFonts w:ascii="Times New Roman" w:hAnsi="Times New Roman"/>
          <w:b w:val="0"/>
          <w:color w:val="000000" w:themeColor="text1"/>
          <w:szCs w:val="24"/>
          <w:lang w:val="en-CA"/>
        </w:rPr>
        <w:tab/>
        <w:t>Section 03 05 05 – Concrete Testing and Inspection</w:t>
      </w:r>
    </w:p>
    <w:p w14:paraId="1FBD1241" w14:textId="77777777" w:rsidR="00045BEA" w:rsidRPr="002229CA" w:rsidRDefault="00045BEA" w:rsidP="002229CA">
      <w:pPr>
        <w:pStyle w:val="0par"/>
        <w:keepNext w:val="0"/>
        <w:keepLines w:val="0"/>
        <w:ind w:firstLine="706"/>
        <w:rPr>
          <w:rFonts w:ascii="Times New Roman" w:hAnsi="Times New Roman"/>
          <w:b w:val="0"/>
          <w:color w:val="000000" w:themeColor="text1"/>
          <w:szCs w:val="24"/>
          <w:lang w:val="en-CA"/>
        </w:rPr>
      </w:pPr>
    </w:p>
    <w:p w14:paraId="337208E0" w14:textId="77777777" w:rsidR="00045BEA" w:rsidRPr="002229CA" w:rsidRDefault="00045BEA" w:rsidP="002229CA">
      <w:pPr>
        <w:pStyle w:val="0par"/>
        <w:keepNext w:val="0"/>
        <w:keepLines w:val="0"/>
        <w:ind w:firstLine="706"/>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.2</w:t>
      </w:r>
      <w:r w:rsidRPr="002229CA">
        <w:rPr>
          <w:rFonts w:ascii="Times New Roman" w:hAnsi="Times New Roman"/>
          <w:b w:val="0"/>
          <w:color w:val="000000" w:themeColor="text1"/>
          <w:szCs w:val="24"/>
          <w:lang w:val="en-CA"/>
        </w:rPr>
        <w:tab/>
        <w:t>Section 03 30 00 – Cast-in-Place Concrete</w:t>
      </w:r>
    </w:p>
    <w:p w14:paraId="38CB5B3B" w14:textId="77777777" w:rsidR="00045BEA" w:rsidRPr="002229CA" w:rsidRDefault="00045BEA" w:rsidP="002229CA">
      <w:pPr>
        <w:pStyle w:val="0par"/>
        <w:keepNext w:val="0"/>
        <w:keepLines w:val="0"/>
        <w:ind w:firstLine="706"/>
        <w:rPr>
          <w:rFonts w:ascii="Times New Roman" w:hAnsi="Times New Roman"/>
          <w:b w:val="0"/>
          <w:color w:val="000000" w:themeColor="text1"/>
          <w:szCs w:val="24"/>
          <w:lang w:val="en-CA"/>
        </w:rPr>
      </w:pPr>
    </w:p>
    <w:p w14:paraId="6C77C8D0" w14:textId="687F1A09" w:rsidR="00045BEA" w:rsidRPr="002229CA" w:rsidRDefault="00045BEA" w:rsidP="002229CA">
      <w:pPr>
        <w:pStyle w:val="0par"/>
        <w:keepNext w:val="0"/>
        <w:keepLines w:val="0"/>
        <w:ind w:firstLine="706"/>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.3</w:t>
      </w:r>
      <w:r w:rsidRPr="002229CA">
        <w:rPr>
          <w:rFonts w:ascii="Times New Roman" w:hAnsi="Times New Roman"/>
          <w:b w:val="0"/>
          <w:color w:val="000000" w:themeColor="text1"/>
          <w:szCs w:val="24"/>
          <w:lang w:val="en-CA"/>
        </w:rPr>
        <w:tab/>
        <w:t>Section 03 30 1</w:t>
      </w:r>
      <w:r w:rsidR="00127E66">
        <w:rPr>
          <w:rFonts w:ascii="Times New Roman" w:hAnsi="Times New Roman"/>
          <w:b w:val="0"/>
          <w:color w:val="000000" w:themeColor="text1"/>
          <w:szCs w:val="24"/>
          <w:lang w:val="en-CA"/>
        </w:rPr>
        <w:t>0</w:t>
      </w:r>
      <w:r w:rsidRPr="002229CA">
        <w:rPr>
          <w:rFonts w:ascii="Times New Roman" w:hAnsi="Times New Roman"/>
          <w:b w:val="0"/>
          <w:color w:val="000000" w:themeColor="text1"/>
          <w:szCs w:val="24"/>
          <w:lang w:val="en-CA"/>
        </w:rPr>
        <w:t xml:space="preserve"> – Cast-in-Place Concrete Short Form</w:t>
      </w:r>
    </w:p>
    <w:p w14:paraId="4A5FC05C" w14:textId="77777777" w:rsidR="00045BEA" w:rsidRPr="002229CA" w:rsidRDefault="00045BEA" w:rsidP="002229CA">
      <w:pPr>
        <w:pStyle w:val="0par"/>
        <w:keepNext w:val="0"/>
        <w:keepLines w:val="0"/>
        <w:ind w:firstLine="706"/>
        <w:rPr>
          <w:rFonts w:ascii="Times New Roman" w:hAnsi="Times New Roman"/>
          <w:b w:val="0"/>
          <w:color w:val="000000" w:themeColor="text1"/>
          <w:szCs w:val="24"/>
          <w:lang w:val="en-CA"/>
        </w:rPr>
      </w:pPr>
    </w:p>
    <w:p w14:paraId="5663595F" w14:textId="77777777" w:rsidR="00045BEA" w:rsidRPr="002229CA" w:rsidRDefault="00045BEA" w:rsidP="002229CA">
      <w:pPr>
        <w:pStyle w:val="0par"/>
        <w:keepNext w:val="0"/>
        <w:keepLines w:val="0"/>
        <w:ind w:firstLine="706"/>
        <w:rPr>
          <w:rFonts w:ascii="Times New Roman" w:hAnsi="Times New Roman"/>
          <w:color w:val="000000" w:themeColor="text1"/>
          <w:szCs w:val="24"/>
          <w:lang w:val="en-CA"/>
        </w:rPr>
      </w:pPr>
      <w:r w:rsidRPr="002229CA">
        <w:rPr>
          <w:rFonts w:ascii="Times New Roman" w:hAnsi="Times New Roman"/>
          <w:b w:val="0"/>
          <w:color w:val="000000" w:themeColor="text1"/>
          <w:szCs w:val="24"/>
          <w:lang w:val="en-CA"/>
        </w:rPr>
        <w:t>.4</w:t>
      </w:r>
      <w:r w:rsidRPr="002229CA">
        <w:rPr>
          <w:rFonts w:ascii="Times New Roman" w:hAnsi="Times New Roman"/>
          <w:b w:val="0"/>
          <w:color w:val="000000" w:themeColor="text1"/>
          <w:szCs w:val="24"/>
          <w:lang w:val="en-CA"/>
        </w:rPr>
        <w:tab/>
        <w:t>Section 31 62 13 – Cast-in-Place Concrete Piles</w:t>
      </w:r>
    </w:p>
    <w:p w14:paraId="3C686415" w14:textId="77777777" w:rsidR="00045BEA" w:rsidRDefault="00045BEA" w:rsidP="00045BEA">
      <w:pPr>
        <w:pStyle w:val="0par"/>
        <w:keepLines w:val="0"/>
        <w:rPr>
          <w:rFonts w:ascii="Times New Roman" w:hAnsi="Times New Roman"/>
          <w:color w:val="auto"/>
          <w:szCs w:val="24"/>
          <w:lang w:val="en-CA"/>
        </w:rPr>
      </w:pPr>
    </w:p>
    <w:p w14:paraId="0BD459EA" w14:textId="77777777" w:rsidR="00C52F31"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REFERENCES DOCUMENTS</w:t>
      </w:r>
    </w:p>
    <w:p w14:paraId="6C8A2924" w14:textId="77777777" w:rsidR="00D51F35" w:rsidRDefault="00D51F35" w:rsidP="00D51F35">
      <w:pPr>
        <w:pStyle w:val="0par"/>
        <w:keepLines w:val="0"/>
        <w:rPr>
          <w:rFonts w:ascii="Times New Roman" w:hAnsi="Times New Roman"/>
          <w:color w:val="auto"/>
          <w:szCs w:val="24"/>
          <w:lang w:val="en-CA"/>
        </w:rPr>
      </w:pPr>
    </w:p>
    <w:p w14:paraId="0B5940B1" w14:textId="77777777" w:rsidR="00D51F35" w:rsidRPr="003A5BBB" w:rsidRDefault="00D51F35" w:rsidP="002229CA">
      <w:pPr>
        <w:pStyle w:val="0par"/>
        <w:keepNext w:val="0"/>
        <w:keepLines w:val="0"/>
        <w:rPr>
          <w:rFonts w:ascii="Times New Roman" w:hAnsi="Times New Roman"/>
          <w:i/>
          <w:color w:val="FF0000"/>
          <w:szCs w:val="24"/>
          <w:lang w:val="en-CA"/>
        </w:rPr>
      </w:pPr>
      <w:r w:rsidRPr="003A5BBB">
        <w:rPr>
          <w:rFonts w:ascii="Times New Roman" w:hAnsi="Times New Roman"/>
          <w:i/>
          <w:color w:val="FF0000"/>
          <w:szCs w:val="24"/>
          <w:lang w:val="en-CA"/>
        </w:rPr>
        <w:t>SPEC NOTE: Latest versions of the following standards to be used</w:t>
      </w:r>
    </w:p>
    <w:p w14:paraId="7A138E74" w14:textId="77777777" w:rsidR="00C52F31" w:rsidRPr="00F43C3F" w:rsidRDefault="00C52F31" w:rsidP="002229CA">
      <w:pPr>
        <w:pStyle w:val="0parheading"/>
        <w:keepNext w:val="0"/>
        <w:keepLines w:val="0"/>
        <w:jc w:val="both"/>
        <w:rPr>
          <w:rFonts w:ascii="Times New Roman" w:hAnsi="Times New Roman"/>
          <w:b w:val="0"/>
          <w:color w:val="auto"/>
          <w:szCs w:val="24"/>
          <w:lang w:val="en-CA"/>
        </w:rPr>
      </w:pPr>
    </w:p>
    <w:p w14:paraId="31034C31" w14:textId="77777777" w:rsidR="00C52F31" w:rsidRPr="00F43C3F" w:rsidRDefault="007E2134" w:rsidP="002229CA">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American Concrete Institute (ACI)</w:t>
      </w:r>
      <w:r w:rsidR="00C52F31" w:rsidRPr="00F43C3F">
        <w:rPr>
          <w:rFonts w:ascii="Times New Roman" w:hAnsi="Times New Roman"/>
          <w:b w:val="0"/>
          <w:color w:val="auto"/>
          <w:szCs w:val="24"/>
          <w:lang w:val="en-CA"/>
        </w:rPr>
        <w:t>:</w:t>
      </w:r>
    </w:p>
    <w:p w14:paraId="668ED0C9" w14:textId="77777777" w:rsidR="00086152" w:rsidRPr="00F43C3F" w:rsidRDefault="00086152" w:rsidP="002229CA">
      <w:pPr>
        <w:pStyle w:val="0par"/>
        <w:keepNext w:val="0"/>
        <w:keepLines w:val="0"/>
        <w:tabs>
          <w:tab w:val="clear" w:pos="1440"/>
        </w:tabs>
        <w:rPr>
          <w:rFonts w:ascii="Times New Roman" w:hAnsi="Times New Roman"/>
          <w:b w:val="0"/>
          <w:color w:val="auto"/>
          <w:szCs w:val="24"/>
          <w:lang w:val="en-CA"/>
        </w:rPr>
      </w:pPr>
    </w:p>
    <w:p w14:paraId="0FEC98D2" w14:textId="77777777" w:rsidR="00086152" w:rsidRPr="002229CA" w:rsidRDefault="00086152" w:rsidP="002229CA">
      <w:pPr>
        <w:pStyle w:val="0par"/>
        <w:keepNext w:val="0"/>
        <w:keepLines w:val="0"/>
        <w:numPr>
          <w:ilvl w:val="3"/>
          <w:numId w:val="15"/>
        </w:numPr>
        <w:tabs>
          <w:tab w:val="clear" w:pos="1440"/>
          <w:tab w:val="left" w:pos="2160"/>
          <w:tab w:val="left" w:pos="4320"/>
        </w:tabs>
        <w:ind w:left="4320" w:hanging="288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 xml:space="preserve">ACI </w:t>
      </w:r>
      <w:r w:rsidR="001323B2" w:rsidRPr="002229CA">
        <w:rPr>
          <w:rFonts w:ascii="Times New Roman" w:hAnsi="Times New Roman"/>
          <w:b w:val="0"/>
          <w:color w:val="000000" w:themeColor="text1"/>
          <w:szCs w:val="24"/>
          <w:lang w:val="en-CA"/>
        </w:rPr>
        <w:t>SP-066(04)</w:t>
      </w:r>
      <w:r w:rsidR="001323B2" w:rsidRPr="002229CA">
        <w:rPr>
          <w:rFonts w:ascii="Times New Roman" w:hAnsi="Times New Roman"/>
          <w:b w:val="0"/>
          <w:color w:val="000000" w:themeColor="text1"/>
          <w:szCs w:val="24"/>
          <w:lang w:val="en-CA"/>
        </w:rPr>
        <w:tab/>
      </w:r>
      <w:r w:rsidR="001323B2"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ACI Detailing Manual</w:t>
      </w:r>
      <w:r w:rsidR="001323B2" w:rsidRPr="002229CA">
        <w:rPr>
          <w:rFonts w:ascii="Times New Roman" w:hAnsi="Times New Roman"/>
          <w:b w:val="0"/>
          <w:color w:val="000000" w:themeColor="text1"/>
          <w:szCs w:val="24"/>
          <w:lang w:val="en-CA"/>
        </w:rPr>
        <w:t xml:space="preserve"> – 2004</w:t>
      </w:r>
    </w:p>
    <w:p w14:paraId="02AF760D" w14:textId="77777777" w:rsidR="00086152" w:rsidRPr="00F43C3F" w:rsidRDefault="00086152" w:rsidP="002229CA">
      <w:pPr>
        <w:pStyle w:val="011"/>
        <w:ind w:left="0" w:firstLine="0"/>
        <w:rPr>
          <w:rFonts w:ascii="Times New Roman" w:hAnsi="Times New Roman"/>
          <w:color w:val="auto"/>
          <w:szCs w:val="24"/>
          <w:lang w:val="en-CA"/>
        </w:rPr>
      </w:pPr>
    </w:p>
    <w:p w14:paraId="20508852" w14:textId="77777777" w:rsidR="007E2134" w:rsidRPr="00F43C3F" w:rsidRDefault="007E2134" w:rsidP="002229CA">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American Society for Tes</w:t>
      </w:r>
      <w:r w:rsidR="00583AD2" w:rsidRPr="00F43C3F">
        <w:rPr>
          <w:rFonts w:ascii="Times New Roman" w:hAnsi="Times New Roman"/>
          <w:b w:val="0"/>
          <w:color w:val="auto"/>
          <w:szCs w:val="24"/>
          <w:lang w:val="en-CA"/>
        </w:rPr>
        <w:t>ting and Materials</w:t>
      </w:r>
      <w:r w:rsidRPr="00F43C3F">
        <w:rPr>
          <w:rFonts w:ascii="Times New Roman" w:hAnsi="Times New Roman"/>
          <w:b w:val="0"/>
          <w:color w:val="auto"/>
          <w:szCs w:val="24"/>
          <w:lang w:val="en-CA"/>
        </w:rPr>
        <w:t xml:space="preserve"> (ASTM):</w:t>
      </w:r>
    </w:p>
    <w:p w14:paraId="4C8A8317" w14:textId="77777777" w:rsidR="00EB03A0" w:rsidRPr="00F43C3F" w:rsidRDefault="00EB03A0" w:rsidP="002229CA">
      <w:pPr>
        <w:pStyle w:val="0par"/>
        <w:keepNext w:val="0"/>
        <w:keepLines w:val="0"/>
        <w:tabs>
          <w:tab w:val="clear" w:pos="1440"/>
        </w:tabs>
        <w:rPr>
          <w:rFonts w:ascii="Times New Roman" w:hAnsi="Times New Roman"/>
          <w:b w:val="0"/>
          <w:color w:val="auto"/>
          <w:szCs w:val="24"/>
          <w:lang w:val="en-CA"/>
        </w:rPr>
      </w:pPr>
    </w:p>
    <w:p w14:paraId="78D3D6E7" w14:textId="77777777" w:rsidR="001323B2" w:rsidRPr="002229CA" w:rsidRDefault="001323B2" w:rsidP="002229CA">
      <w:pPr>
        <w:pStyle w:val="0par"/>
        <w:keepNext w:val="0"/>
        <w:keepLines w:val="0"/>
        <w:numPr>
          <w:ilvl w:val="3"/>
          <w:numId w:val="15"/>
        </w:numPr>
        <w:tabs>
          <w:tab w:val="clear" w:pos="1440"/>
          <w:tab w:val="left" w:pos="432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ASTM A108-13</w:t>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 xml:space="preserve">Standard Specification for Steel Bar, Carbon </w:t>
      </w:r>
    </w:p>
    <w:p w14:paraId="71E85C0B" w14:textId="77777777" w:rsidR="001323B2" w:rsidRPr="002229CA" w:rsidRDefault="001323B2" w:rsidP="002229CA">
      <w:pPr>
        <w:pStyle w:val="0par"/>
        <w:keepNext w:val="0"/>
        <w:keepLines w:val="0"/>
        <w:tabs>
          <w:tab w:val="clear" w:pos="1440"/>
          <w:tab w:val="left" w:pos="4320"/>
        </w:tabs>
        <w:ind w:left="216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and Alloy, Cold-Finished</w:t>
      </w:r>
    </w:p>
    <w:p w14:paraId="7A200336" w14:textId="77777777" w:rsidR="00D51F35" w:rsidRPr="002229CA" w:rsidRDefault="00D51F35" w:rsidP="002229CA">
      <w:pPr>
        <w:pStyle w:val="0par"/>
        <w:keepNext w:val="0"/>
        <w:keepLines w:val="0"/>
        <w:numPr>
          <w:ilvl w:val="3"/>
          <w:numId w:val="15"/>
        </w:numPr>
        <w:tabs>
          <w:tab w:val="clear" w:pos="1440"/>
          <w:tab w:val="left" w:pos="432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ASTM A276/A276M-17</w:t>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 xml:space="preserve">Standard Specification for Stainless Steel </w:t>
      </w:r>
    </w:p>
    <w:p w14:paraId="39281A24" w14:textId="77777777" w:rsidR="00D51F35" w:rsidRPr="002229CA" w:rsidRDefault="00D51F35" w:rsidP="002229CA">
      <w:pPr>
        <w:pStyle w:val="0par"/>
        <w:keepNext w:val="0"/>
        <w:keepLines w:val="0"/>
        <w:tabs>
          <w:tab w:val="clear" w:pos="1440"/>
          <w:tab w:val="left" w:pos="4320"/>
        </w:tabs>
        <w:ind w:left="216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Bars and Shapes</w:t>
      </w:r>
    </w:p>
    <w:p w14:paraId="461D2481" w14:textId="39451A1E" w:rsidR="00AA5169" w:rsidRPr="002229CA" w:rsidRDefault="00AA5169" w:rsidP="00A946F9">
      <w:pPr>
        <w:pStyle w:val="0par"/>
        <w:keepNext w:val="0"/>
        <w:keepLines w:val="0"/>
        <w:numPr>
          <w:ilvl w:val="3"/>
          <w:numId w:val="15"/>
        </w:numPr>
        <w:tabs>
          <w:tab w:val="clear" w:pos="1440"/>
          <w:tab w:val="left" w:pos="432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ASTM A767/A767M-16</w:t>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 xml:space="preserve">Standard Specification for Zinc-Coated </w:t>
      </w:r>
    </w:p>
    <w:p w14:paraId="670E3A9C" w14:textId="77777777" w:rsidR="00AA5169" w:rsidRPr="002229CA" w:rsidRDefault="00AA5169" w:rsidP="002229CA">
      <w:pPr>
        <w:pStyle w:val="0par"/>
        <w:keepNext w:val="0"/>
        <w:keepLines w:val="0"/>
        <w:tabs>
          <w:tab w:val="clear" w:pos="1440"/>
          <w:tab w:val="left" w:pos="4320"/>
        </w:tabs>
        <w:ind w:left="216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 xml:space="preserve">(Galvanized) Steel Bars for Concrete </w:t>
      </w:r>
    </w:p>
    <w:p w14:paraId="27EB5308" w14:textId="77777777" w:rsidR="00AA5169" w:rsidRPr="002229CA" w:rsidRDefault="00AA5169" w:rsidP="002229CA">
      <w:pPr>
        <w:pStyle w:val="0par"/>
        <w:keepNext w:val="0"/>
        <w:keepLines w:val="0"/>
        <w:tabs>
          <w:tab w:val="clear" w:pos="1440"/>
          <w:tab w:val="left" w:pos="4320"/>
        </w:tabs>
        <w:ind w:left="216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Reinforcement</w:t>
      </w:r>
    </w:p>
    <w:p w14:paraId="09DD2404" w14:textId="77777777" w:rsidR="001323B2" w:rsidRPr="002229CA" w:rsidRDefault="001323B2" w:rsidP="002229CA">
      <w:pPr>
        <w:pStyle w:val="0par"/>
        <w:keepNext w:val="0"/>
        <w:keepLines w:val="0"/>
        <w:numPr>
          <w:ilvl w:val="3"/>
          <w:numId w:val="15"/>
        </w:numPr>
        <w:tabs>
          <w:tab w:val="clear" w:pos="1440"/>
          <w:tab w:val="left" w:pos="432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 xml:space="preserve">ASTM </w:t>
      </w:r>
      <w:r w:rsidR="00EB03A0" w:rsidRPr="002229CA">
        <w:rPr>
          <w:rFonts w:ascii="Times New Roman" w:hAnsi="Times New Roman"/>
          <w:b w:val="0"/>
          <w:color w:val="000000" w:themeColor="text1"/>
          <w:szCs w:val="24"/>
          <w:lang w:val="en-CA"/>
        </w:rPr>
        <w:t>A775/A775M-</w:t>
      </w:r>
      <w:r w:rsidR="00045BEA" w:rsidRPr="002229CA">
        <w:rPr>
          <w:rFonts w:ascii="Times New Roman" w:hAnsi="Times New Roman"/>
          <w:b w:val="0"/>
          <w:color w:val="000000" w:themeColor="text1"/>
          <w:szCs w:val="24"/>
          <w:lang w:val="en-CA"/>
        </w:rPr>
        <w:t>17</w:t>
      </w:r>
      <w:r w:rsidR="00EB03A0"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00EB03A0" w:rsidRPr="002229CA">
        <w:rPr>
          <w:rFonts w:ascii="Times New Roman" w:hAnsi="Times New Roman"/>
          <w:b w:val="0"/>
          <w:color w:val="000000" w:themeColor="text1"/>
          <w:szCs w:val="24"/>
          <w:lang w:val="en-CA"/>
        </w:rPr>
        <w:t xml:space="preserve">Standard Specification for Epoxy-Coated </w:t>
      </w:r>
    </w:p>
    <w:p w14:paraId="03BB5339" w14:textId="77777777" w:rsidR="00086152" w:rsidRDefault="001323B2" w:rsidP="002229CA">
      <w:pPr>
        <w:pStyle w:val="0par"/>
        <w:keepNext w:val="0"/>
        <w:keepLines w:val="0"/>
        <w:tabs>
          <w:tab w:val="clear" w:pos="1440"/>
          <w:tab w:val="left" w:pos="2160"/>
          <w:tab w:val="left" w:pos="4320"/>
        </w:tabs>
        <w:ind w:left="216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00EB03A0" w:rsidRPr="002229CA">
        <w:rPr>
          <w:rFonts w:ascii="Times New Roman" w:hAnsi="Times New Roman"/>
          <w:b w:val="0"/>
          <w:color w:val="000000" w:themeColor="text1"/>
          <w:szCs w:val="24"/>
          <w:lang w:val="en-CA"/>
        </w:rPr>
        <w:t>Steel Reinforcing Bars</w:t>
      </w:r>
    </w:p>
    <w:p w14:paraId="182E3480" w14:textId="77777777" w:rsidR="00CF66FE" w:rsidRPr="002229CA" w:rsidRDefault="00CF66FE" w:rsidP="00CF66FE">
      <w:pPr>
        <w:pStyle w:val="0par"/>
        <w:keepNext w:val="0"/>
        <w:keepLines w:val="0"/>
        <w:numPr>
          <w:ilvl w:val="3"/>
          <w:numId w:val="15"/>
        </w:numPr>
        <w:tabs>
          <w:tab w:val="clear" w:pos="1440"/>
          <w:tab w:val="left" w:pos="432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ASTM A955/A955M-17a</w:t>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 xml:space="preserve">Standard Specification for Deformed and </w:t>
      </w:r>
    </w:p>
    <w:p w14:paraId="3FA0E406" w14:textId="77777777" w:rsidR="00CF66FE" w:rsidRPr="002229CA" w:rsidRDefault="00CF66FE" w:rsidP="00CF66FE">
      <w:pPr>
        <w:pStyle w:val="0par"/>
        <w:keepNext w:val="0"/>
        <w:keepLines w:val="0"/>
        <w:tabs>
          <w:tab w:val="clear" w:pos="1440"/>
          <w:tab w:val="left" w:pos="4320"/>
        </w:tabs>
        <w:rPr>
          <w:rFonts w:ascii="Times New Roman" w:hAnsi="Times New Roman"/>
          <w:b w:val="0"/>
          <w:color w:val="000000" w:themeColor="text1"/>
          <w:szCs w:val="24"/>
          <w:lang w:val="en-CA"/>
        </w:rPr>
      </w:pPr>
      <w:r>
        <w:rPr>
          <w:rFonts w:ascii="Times New Roman" w:hAnsi="Times New Roman"/>
          <w:b w:val="0"/>
          <w:color w:val="000000" w:themeColor="text1"/>
          <w:szCs w:val="24"/>
          <w:lang w:val="en-CA"/>
        </w:rPr>
        <w:tab/>
      </w:r>
      <w:r>
        <w:rPr>
          <w:rFonts w:ascii="Times New Roman" w:hAnsi="Times New Roman"/>
          <w:b w:val="0"/>
          <w:color w:val="000000" w:themeColor="text1"/>
          <w:szCs w:val="24"/>
          <w:lang w:val="en-CA"/>
        </w:rPr>
        <w:tab/>
      </w:r>
      <w:r>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 xml:space="preserve">Plain Stainless-Steel Bars for Concrete </w:t>
      </w:r>
    </w:p>
    <w:p w14:paraId="1A5885A3" w14:textId="77777777" w:rsidR="00CF66FE" w:rsidRPr="002229CA" w:rsidRDefault="00CF66FE" w:rsidP="00CF66FE">
      <w:pPr>
        <w:pStyle w:val="0par"/>
        <w:keepNext w:val="0"/>
        <w:keepLines w:val="0"/>
        <w:tabs>
          <w:tab w:val="clear" w:pos="1440"/>
          <w:tab w:val="left" w:pos="432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Reinforcement</w:t>
      </w:r>
    </w:p>
    <w:p w14:paraId="660EE7A2" w14:textId="77777777" w:rsidR="00D0349A" w:rsidRDefault="00D0349A" w:rsidP="00D0349A">
      <w:pPr>
        <w:pStyle w:val="0par"/>
        <w:keepNext w:val="0"/>
        <w:keepLines w:val="0"/>
        <w:numPr>
          <w:ilvl w:val="3"/>
          <w:numId w:val="15"/>
        </w:numPr>
        <w:tabs>
          <w:tab w:val="clear" w:pos="1440"/>
          <w:tab w:val="left" w:pos="4320"/>
        </w:tabs>
        <w:rPr>
          <w:rFonts w:ascii="Times New Roman" w:hAnsi="Times New Roman"/>
          <w:b w:val="0"/>
          <w:color w:val="000000" w:themeColor="text1"/>
          <w:szCs w:val="24"/>
          <w:lang w:val="en-CA"/>
        </w:rPr>
      </w:pPr>
      <w:r>
        <w:rPr>
          <w:rFonts w:ascii="Times New Roman" w:hAnsi="Times New Roman"/>
          <w:b w:val="0"/>
          <w:color w:val="000000" w:themeColor="text1"/>
          <w:szCs w:val="24"/>
          <w:lang w:val="en-CA"/>
        </w:rPr>
        <w:t>ASTM A970/A970M</w:t>
      </w:r>
      <w:r>
        <w:rPr>
          <w:rFonts w:ascii="Times New Roman" w:hAnsi="Times New Roman"/>
          <w:b w:val="0"/>
          <w:color w:val="000000" w:themeColor="text1"/>
          <w:szCs w:val="24"/>
          <w:lang w:val="en-CA"/>
        </w:rPr>
        <w:noBreakHyphen/>
        <w:t>17</w:t>
      </w:r>
      <w:r>
        <w:rPr>
          <w:rFonts w:ascii="Times New Roman" w:hAnsi="Times New Roman"/>
          <w:b w:val="0"/>
          <w:color w:val="000000" w:themeColor="text1"/>
          <w:szCs w:val="24"/>
          <w:lang w:val="en-CA"/>
        </w:rPr>
        <w:tab/>
      </w:r>
      <w:r>
        <w:rPr>
          <w:rFonts w:ascii="Times New Roman" w:hAnsi="Times New Roman"/>
          <w:b w:val="0"/>
          <w:color w:val="000000" w:themeColor="text1"/>
          <w:szCs w:val="24"/>
          <w:lang w:val="en-CA"/>
        </w:rPr>
        <w:tab/>
      </w:r>
      <w:r w:rsidRPr="00D0349A">
        <w:rPr>
          <w:rFonts w:ascii="Times New Roman" w:hAnsi="Times New Roman"/>
          <w:b w:val="0"/>
          <w:color w:val="000000" w:themeColor="text1"/>
          <w:szCs w:val="24"/>
          <w:lang w:val="en-CA"/>
        </w:rPr>
        <w:t>Standard Specification for Headed Steel</w:t>
      </w:r>
    </w:p>
    <w:p w14:paraId="44BD798A" w14:textId="25F7A77B" w:rsidR="00D0349A" w:rsidRPr="002229CA" w:rsidRDefault="00D0349A" w:rsidP="00D0349A">
      <w:pPr>
        <w:pStyle w:val="0par"/>
        <w:keepNext w:val="0"/>
        <w:keepLines w:val="0"/>
        <w:tabs>
          <w:tab w:val="clear" w:pos="1440"/>
          <w:tab w:val="left" w:pos="2160"/>
          <w:tab w:val="left" w:pos="5760"/>
        </w:tabs>
        <w:ind w:left="1440"/>
        <w:rPr>
          <w:rFonts w:ascii="Times New Roman" w:hAnsi="Times New Roman"/>
          <w:b w:val="0"/>
          <w:color w:val="000000" w:themeColor="text1"/>
          <w:szCs w:val="24"/>
          <w:lang w:val="en-CA"/>
        </w:rPr>
      </w:pPr>
      <w:r>
        <w:rPr>
          <w:rFonts w:ascii="Times New Roman" w:hAnsi="Times New Roman"/>
          <w:b w:val="0"/>
          <w:color w:val="000000" w:themeColor="text1"/>
          <w:szCs w:val="24"/>
          <w:lang w:val="en-CA"/>
        </w:rPr>
        <w:tab/>
      </w:r>
      <w:r>
        <w:rPr>
          <w:rFonts w:ascii="Times New Roman" w:hAnsi="Times New Roman"/>
          <w:b w:val="0"/>
          <w:color w:val="000000" w:themeColor="text1"/>
          <w:szCs w:val="24"/>
          <w:lang w:val="en-CA"/>
        </w:rPr>
        <w:tab/>
      </w:r>
      <w:r w:rsidRPr="00D0349A">
        <w:rPr>
          <w:rFonts w:ascii="Times New Roman" w:hAnsi="Times New Roman"/>
          <w:b w:val="0"/>
          <w:color w:val="000000" w:themeColor="text1"/>
          <w:szCs w:val="24"/>
          <w:lang w:val="en-CA"/>
        </w:rPr>
        <w:t>Bars for Concrete Reinforcement</w:t>
      </w:r>
    </w:p>
    <w:p w14:paraId="447453CD" w14:textId="4A6257C6" w:rsidR="001323B2" w:rsidRPr="002229CA" w:rsidRDefault="001323B2" w:rsidP="00D0349A">
      <w:pPr>
        <w:pStyle w:val="0par"/>
        <w:keepNext w:val="0"/>
        <w:keepLines w:val="0"/>
        <w:numPr>
          <w:ilvl w:val="3"/>
          <w:numId w:val="15"/>
        </w:numPr>
        <w:tabs>
          <w:tab w:val="clear" w:pos="1440"/>
          <w:tab w:val="left" w:pos="432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ASTM A1064/A1064M-17</w:t>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Standard Specification for Carbon-Steel</w:t>
      </w:r>
    </w:p>
    <w:p w14:paraId="3DBFABC0" w14:textId="7C25B747" w:rsidR="001323B2" w:rsidRPr="002229CA" w:rsidRDefault="00192928" w:rsidP="00192928">
      <w:pPr>
        <w:pStyle w:val="0par"/>
        <w:keepNext w:val="0"/>
        <w:keepLines w:val="0"/>
        <w:tabs>
          <w:tab w:val="clear" w:pos="1440"/>
          <w:tab w:val="left" w:pos="5760"/>
        </w:tabs>
        <w:rPr>
          <w:rFonts w:ascii="Times New Roman" w:hAnsi="Times New Roman"/>
          <w:b w:val="0"/>
          <w:color w:val="000000" w:themeColor="text1"/>
          <w:szCs w:val="24"/>
          <w:lang w:val="en-CA"/>
        </w:rPr>
      </w:pPr>
      <w:r>
        <w:rPr>
          <w:rFonts w:ascii="Times New Roman" w:hAnsi="Times New Roman"/>
          <w:b w:val="0"/>
          <w:color w:val="000000" w:themeColor="text1"/>
          <w:szCs w:val="24"/>
          <w:lang w:val="en-CA"/>
        </w:rPr>
        <w:tab/>
      </w:r>
      <w:r w:rsidR="001323B2" w:rsidRPr="002229CA">
        <w:rPr>
          <w:rFonts w:ascii="Times New Roman" w:hAnsi="Times New Roman"/>
          <w:b w:val="0"/>
          <w:color w:val="000000" w:themeColor="text1"/>
          <w:szCs w:val="24"/>
          <w:lang w:val="en-CA"/>
        </w:rPr>
        <w:t>Wire and Welded Wire Reinforcement,</w:t>
      </w:r>
    </w:p>
    <w:p w14:paraId="7D2CBB24" w14:textId="0D300469" w:rsidR="001323B2" w:rsidRPr="002229CA" w:rsidRDefault="00192928" w:rsidP="00192928">
      <w:pPr>
        <w:pStyle w:val="0par"/>
        <w:keepNext w:val="0"/>
        <w:keepLines w:val="0"/>
        <w:tabs>
          <w:tab w:val="clear" w:pos="1440"/>
          <w:tab w:val="left" w:pos="5760"/>
        </w:tabs>
        <w:rPr>
          <w:rFonts w:ascii="Times New Roman" w:hAnsi="Times New Roman"/>
          <w:b w:val="0"/>
          <w:color w:val="000000" w:themeColor="text1"/>
          <w:szCs w:val="24"/>
          <w:lang w:val="en-CA"/>
        </w:rPr>
      </w:pPr>
      <w:r>
        <w:rPr>
          <w:rFonts w:ascii="Times New Roman" w:hAnsi="Times New Roman"/>
          <w:b w:val="0"/>
          <w:color w:val="000000" w:themeColor="text1"/>
          <w:szCs w:val="24"/>
          <w:lang w:val="en-CA"/>
        </w:rPr>
        <w:tab/>
      </w:r>
      <w:r w:rsidR="001323B2" w:rsidRPr="002229CA">
        <w:rPr>
          <w:rFonts w:ascii="Times New Roman" w:hAnsi="Times New Roman"/>
          <w:b w:val="0"/>
          <w:color w:val="000000" w:themeColor="text1"/>
          <w:szCs w:val="24"/>
          <w:lang w:val="en-CA"/>
        </w:rPr>
        <w:t>Plain and Deformed, for Concrete</w:t>
      </w:r>
    </w:p>
    <w:p w14:paraId="38143E7A" w14:textId="77777777" w:rsidR="007E2134" w:rsidRPr="00F43C3F" w:rsidRDefault="007E2134" w:rsidP="002229CA">
      <w:pPr>
        <w:pStyle w:val="0111"/>
        <w:ind w:left="0" w:firstLine="0"/>
        <w:rPr>
          <w:rFonts w:ascii="Times New Roman" w:hAnsi="Times New Roman"/>
          <w:color w:val="auto"/>
          <w:szCs w:val="24"/>
          <w:lang w:val="en-CA"/>
        </w:rPr>
      </w:pPr>
    </w:p>
    <w:p w14:paraId="7BADA575" w14:textId="77777777" w:rsidR="007E2134" w:rsidRPr="00F43C3F" w:rsidRDefault="007E2134" w:rsidP="002229CA">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Canada Green Building Council (CaGBC):</w:t>
      </w:r>
    </w:p>
    <w:p w14:paraId="4FB18339" w14:textId="77777777" w:rsidR="00EB03A0" w:rsidRPr="00F43C3F" w:rsidRDefault="00EB03A0" w:rsidP="002229CA">
      <w:pPr>
        <w:pStyle w:val="0par"/>
        <w:keepNext w:val="0"/>
        <w:keepLines w:val="0"/>
        <w:tabs>
          <w:tab w:val="clear" w:pos="1440"/>
        </w:tabs>
        <w:rPr>
          <w:rFonts w:ascii="Times New Roman" w:hAnsi="Times New Roman"/>
          <w:b w:val="0"/>
          <w:color w:val="auto"/>
          <w:szCs w:val="24"/>
          <w:lang w:val="en-CA"/>
        </w:rPr>
      </w:pPr>
    </w:p>
    <w:p w14:paraId="6803F626" w14:textId="77777777" w:rsidR="00086152" w:rsidRPr="00F43C3F" w:rsidRDefault="00EB03A0" w:rsidP="00EB03A0">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auto"/>
          <w:szCs w:val="24"/>
          <w:lang w:val="en-CA"/>
        </w:rPr>
      </w:pPr>
      <w:r w:rsidRPr="00F43C3F">
        <w:rPr>
          <w:rFonts w:ascii="Times New Roman" w:hAnsi="Times New Roman"/>
          <w:b w:val="0"/>
          <w:color w:val="auto"/>
          <w:szCs w:val="24"/>
          <w:lang w:val="en-CA"/>
        </w:rPr>
        <w:t>LEED Canada 2009 Rating System</w:t>
      </w:r>
      <w:r w:rsidRPr="00F43C3F">
        <w:rPr>
          <w:rFonts w:ascii="Times New Roman" w:hAnsi="Times New Roman"/>
          <w:b w:val="0"/>
          <w:color w:val="auto"/>
          <w:szCs w:val="24"/>
          <w:lang w:val="en-CA"/>
        </w:rPr>
        <w:tab/>
        <w:t>LEED Canada for New Construction and Major Renovations.  LEED Canada for Core and Shell Development</w:t>
      </w:r>
      <w:r w:rsidR="00F43C3F" w:rsidRPr="00F43C3F">
        <w:rPr>
          <w:rFonts w:ascii="Times New Roman" w:hAnsi="Times New Roman"/>
          <w:b w:val="0"/>
          <w:color w:val="auto"/>
          <w:szCs w:val="24"/>
          <w:lang w:val="en-CA"/>
        </w:rPr>
        <w:t xml:space="preserve">.  </w:t>
      </w:r>
      <w:r w:rsidRPr="00F43C3F">
        <w:rPr>
          <w:rFonts w:ascii="Times New Roman" w:hAnsi="Times New Roman"/>
          <w:b w:val="0"/>
          <w:color w:val="auto"/>
          <w:szCs w:val="24"/>
          <w:lang w:val="en-CA"/>
        </w:rPr>
        <w:t xml:space="preserve">Website: </w:t>
      </w:r>
      <w:hyperlink r:id="rId19" w:history="1">
        <w:r w:rsidRPr="00F43C3F">
          <w:rPr>
            <w:rFonts w:ascii="Times New Roman" w:hAnsi="Times New Roman"/>
            <w:b w:val="0"/>
            <w:color w:val="auto"/>
            <w:szCs w:val="24"/>
            <w:lang w:val="en-CA"/>
          </w:rPr>
          <w:t>www.cagbc.org</w:t>
        </w:r>
      </w:hyperlink>
    </w:p>
    <w:p w14:paraId="7B0704D7" w14:textId="77777777" w:rsidR="007E2134" w:rsidRPr="00F43C3F" w:rsidRDefault="007E2134" w:rsidP="00086152">
      <w:pPr>
        <w:pStyle w:val="0111"/>
        <w:ind w:left="0" w:firstLine="0"/>
        <w:rPr>
          <w:rFonts w:ascii="Times New Roman" w:hAnsi="Times New Roman"/>
          <w:color w:val="auto"/>
          <w:szCs w:val="24"/>
          <w:lang w:val="en-CA"/>
        </w:rPr>
      </w:pPr>
    </w:p>
    <w:p w14:paraId="5751A1AB" w14:textId="77777777" w:rsidR="00D74E78" w:rsidRPr="00F43C3F" w:rsidRDefault="00D74E78" w:rsidP="00086152">
      <w:pPr>
        <w:pStyle w:val="0par"/>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lastRenderedPageBreak/>
        <w:t>Canadian Standards Association (CSA):</w:t>
      </w:r>
    </w:p>
    <w:p w14:paraId="71B3F6CF" w14:textId="77777777" w:rsidR="00EB03A0" w:rsidRPr="00F43C3F" w:rsidRDefault="00EB03A0" w:rsidP="00EB03A0">
      <w:pPr>
        <w:pStyle w:val="0par"/>
        <w:keepLines w:val="0"/>
        <w:tabs>
          <w:tab w:val="clear" w:pos="1440"/>
        </w:tabs>
        <w:rPr>
          <w:rFonts w:ascii="Times New Roman" w:hAnsi="Times New Roman"/>
          <w:b w:val="0"/>
          <w:color w:val="auto"/>
          <w:szCs w:val="24"/>
          <w:lang w:val="en-CA"/>
        </w:rPr>
      </w:pPr>
    </w:p>
    <w:p w14:paraId="20104D4D" w14:textId="77777777" w:rsidR="00EB03A0" w:rsidRPr="002229CA" w:rsidRDefault="00EB03A0" w:rsidP="00D303F8">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CSA A23.1</w:t>
      </w:r>
      <w:r w:rsidRPr="002229CA">
        <w:rPr>
          <w:rFonts w:ascii="Times New Roman" w:hAnsi="Times New Roman"/>
          <w:b w:val="0"/>
          <w:color w:val="000000" w:themeColor="text1"/>
          <w:szCs w:val="24"/>
          <w:lang w:val="en-CA"/>
        </w:rPr>
        <w:noBreakHyphen/>
      </w:r>
      <w:r w:rsidR="00045BEA" w:rsidRPr="002229CA">
        <w:rPr>
          <w:rFonts w:ascii="Times New Roman" w:hAnsi="Times New Roman"/>
          <w:b w:val="0"/>
          <w:color w:val="000000" w:themeColor="text1"/>
          <w:szCs w:val="24"/>
          <w:lang w:val="en-CA"/>
        </w:rPr>
        <w:t>14</w:t>
      </w:r>
      <w:r w:rsidRPr="002229CA">
        <w:rPr>
          <w:rFonts w:ascii="Times New Roman" w:hAnsi="Times New Roman"/>
          <w:b w:val="0"/>
          <w:color w:val="000000" w:themeColor="text1"/>
          <w:szCs w:val="24"/>
          <w:lang w:val="en-CA"/>
        </w:rPr>
        <w:tab/>
        <w:t>Concrete Materials and Methods of Concrete Construction</w:t>
      </w:r>
    </w:p>
    <w:p w14:paraId="2C723E3E" w14:textId="77777777" w:rsidR="00086152" w:rsidRPr="002229CA" w:rsidRDefault="00EB03A0" w:rsidP="00EB03A0">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CSA A23.3-</w:t>
      </w:r>
      <w:r w:rsidR="00045BEA" w:rsidRPr="002229CA">
        <w:rPr>
          <w:rFonts w:ascii="Times New Roman" w:hAnsi="Times New Roman"/>
          <w:b w:val="0"/>
          <w:color w:val="000000" w:themeColor="text1"/>
          <w:szCs w:val="24"/>
          <w:lang w:val="en-CA"/>
        </w:rPr>
        <w:t>14</w:t>
      </w:r>
      <w:r w:rsidRPr="002229CA">
        <w:rPr>
          <w:rFonts w:ascii="Times New Roman" w:hAnsi="Times New Roman"/>
          <w:b w:val="0"/>
          <w:color w:val="000000" w:themeColor="text1"/>
          <w:szCs w:val="24"/>
          <w:lang w:val="en-CA"/>
        </w:rPr>
        <w:tab/>
        <w:t>Design of Concrete Structures</w:t>
      </w:r>
    </w:p>
    <w:p w14:paraId="35CA9E00" w14:textId="77777777" w:rsidR="00EB03A0" w:rsidRPr="002229CA" w:rsidRDefault="00045BEA" w:rsidP="00EB03A0">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 xml:space="preserve">CSA </w:t>
      </w:r>
      <w:r w:rsidR="00EB03A0" w:rsidRPr="002229CA">
        <w:rPr>
          <w:rFonts w:ascii="Times New Roman" w:hAnsi="Times New Roman"/>
          <w:b w:val="0"/>
          <w:color w:val="000000" w:themeColor="text1"/>
          <w:szCs w:val="24"/>
          <w:lang w:val="en-CA"/>
        </w:rPr>
        <w:t>G30.18-09</w:t>
      </w:r>
      <w:r w:rsidRPr="002229CA">
        <w:rPr>
          <w:rFonts w:ascii="Times New Roman" w:hAnsi="Times New Roman"/>
          <w:b w:val="0"/>
          <w:color w:val="000000" w:themeColor="text1"/>
          <w:szCs w:val="24"/>
          <w:lang w:val="en-CA"/>
        </w:rPr>
        <w:t xml:space="preserve"> (R2014)</w:t>
      </w:r>
      <w:r w:rsidR="00EB03A0" w:rsidRPr="002229CA">
        <w:rPr>
          <w:rFonts w:ascii="Times New Roman" w:hAnsi="Times New Roman"/>
          <w:b w:val="0"/>
          <w:color w:val="000000" w:themeColor="text1"/>
          <w:szCs w:val="24"/>
          <w:lang w:val="en-CA"/>
        </w:rPr>
        <w:tab/>
        <w:t>Carbon Steel Bars for Concrete Reinforcement</w:t>
      </w:r>
    </w:p>
    <w:p w14:paraId="391C38CC" w14:textId="77777777" w:rsidR="00EB03A0" w:rsidRPr="002229CA" w:rsidRDefault="00045BEA" w:rsidP="00EB03A0">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 xml:space="preserve">CSA </w:t>
      </w:r>
      <w:r w:rsidR="00EB03A0" w:rsidRPr="002229CA">
        <w:rPr>
          <w:rFonts w:ascii="Times New Roman" w:hAnsi="Times New Roman"/>
          <w:b w:val="0"/>
          <w:color w:val="000000" w:themeColor="text1"/>
          <w:szCs w:val="24"/>
          <w:lang w:val="en-CA"/>
        </w:rPr>
        <w:t>G40.21-</w:t>
      </w:r>
      <w:r w:rsidRPr="002229CA">
        <w:rPr>
          <w:rFonts w:ascii="Times New Roman" w:hAnsi="Times New Roman"/>
          <w:b w:val="0"/>
          <w:color w:val="000000" w:themeColor="text1"/>
          <w:szCs w:val="24"/>
          <w:lang w:val="en-CA"/>
        </w:rPr>
        <w:t>13</w:t>
      </w:r>
      <w:r w:rsidR="00EB03A0" w:rsidRPr="002229CA">
        <w:rPr>
          <w:rFonts w:ascii="Times New Roman" w:hAnsi="Times New Roman"/>
          <w:b w:val="0"/>
          <w:color w:val="000000" w:themeColor="text1"/>
          <w:szCs w:val="24"/>
          <w:lang w:val="en-CA"/>
        </w:rPr>
        <w:tab/>
        <w:t>Structural Quality Steels</w:t>
      </w:r>
    </w:p>
    <w:p w14:paraId="0ABBB8F0" w14:textId="77777777" w:rsidR="00045BEA" w:rsidRPr="002229CA" w:rsidRDefault="00045BEA" w:rsidP="00EB03A0">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CSA W47.1-09 (R2014)</w:t>
      </w:r>
      <w:r w:rsidRPr="002229CA">
        <w:rPr>
          <w:rFonts w:ascii="Times New Roman" w:hAnsi="Times New Roman"/>
          <w:b w:val="0"/>
          <w:color w:val="000000" w:themeColor="text1"/>
          <w:szCs w:val="24"/>
          <w:lang w:val="en-CA"/>
        </w:rPr>
        <w:tab/>
        <w:t>Certification of Companies for Fusion Welding of Steel</w:t>
      </w:r>
    </w:p>
    <w:p w14:paraId="5EB285F5" w14:textId="77777777" w:rsidR="00045BEA" w:rsidRPr="002229CA" w:rsidRDefault="00045BEA" w:rsidP="00EB03A0">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CSA W55.3-08 (R2013)</w:t>
      </w:r>
      <w:r w:rsidRPr="002229CA">
        <w:rPr>
          <w:rFonts w:ascii="Times New Roman" w:hAnsi="Times New Roman"/>
          <w:b w:val="0"/>
          <w:color w:val="000000" w:themeColor="text1"/>
          <w:szCs w:val="24"/>
          <w:lang w:val="en-CA"/>
        </w:rPr>
        <w:tab/>
        <w:t>Certification of Companies for Resistance Welding of Steel and Aluminum</w:t>
      </w:r>
    </w:p>
    <w:p w14:paraId="01C9FFBE" w14:textId="77777777" w:rsidR="00045BEA" w:rsidRPr="002229CA" w:rsidRDefault="00045BEA" w:rsidP="00EB03A0">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CSA W59-13</w:t>
      </w:r>
      <w:r w:rsidRPr="002229CA">
        <w:rPr>
          <w:rFonts w:ascii="Times New Roman" w:hAnsi="Times New Roman"/>
          <w:b w:val="0"/>
          <w:color w:val="000000" w:themeColor="text1"/>
          <w:szCs w:val="24"/>
          <w:lang w:val="en-CA"/>
        </w:rPr>
        <w:tab/>
        <w:t>Welded Steel Construction (Metal Arc Welding)</w:t>
      </w:r>
    </w:p>
    <w:p w14:paraId="3D64D98A" w14:textId="77777777" w:rsidR="00045BEA" w:rsidRPr="002229CA" w:rsidRDefault="00045BEA" w:rsidP="00EB03A0">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CSA W178.1-14</w:t>
      </w:r>
      <w:r w:rsidRPr="002229CA">
        <w:rPr>
          <w:rFonts w:ascii="Times New Roman" w:hAnsi="Times New Roman"/>
          <w:b w:val="0"/>
          <w:color w:val="000000" w:themeColor="text1"/>
          <w:szCs w:val="24"/>
          <w:lang w:val="en-CA"/>
        </w:rPr>
        <w:tab/>
        <w:t>Certification of Welding Inspection Organizations</w:t>
      </w:r>
    </w:p>
    <w:p w14:paraId="60FA61D8" w14:textId="77777777" w:rsidR="00045BEA" w:rsidRPr="002229CA" w:rsidRDefault="00045BEA" w:rsidP="00EB03A0">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CSA W178.2-14</w:t>
      </w:r>
      <w:r w:rsidRPr="002229CA">
        <w:rPr>
          <w:rFonts w:ascii="Times New Roman" w:hAnsi="Times New Roman"/>
          <w:b w:val="0"/>
          <w:color w:val="000000" w:themeColor="text1"/>
          <w:szCs w:val="24"/>
          <w:lang w:val="en-CA"/>
        </w:rPr>
        <w:tab/>
        <w:t>Certification of Welding Inspectors</w:t>
      </w:r>
    </w:p>
    <w:p w14:paraId="00887CBB" w14:textId="77777777" w:rsidR="00EB03A0" w:rsidRPr="002229CA" w:rsidRDefault="00045BEA" w:rsidP="00EB03A0">
      <w:pPr>
        <w:pStyle w:val="0par"/>
        <w:keepNext w:val="0"/>
        <w:keepLines w:val="0"/>
        <w:numPr>
          <w:ilvl w:val="3"/>
          <w:numId w:val="15"/>
        </w:numPr>
        <w:tabs>
          <w:tab w:val="clear" w:pos="1440"/>
          <w:tab w:val="left" w:pos="2160"/>
          <w:tab w:val="left" w:pos="5760"/>
        </w:tabs>
        <w:ind w:left="5760" w:hanging="43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 xml:space="preserve">CSA </w:t>
      </w:r>
      <w:r w:rsidR="00EB03A0" w:rsidRPr="002229CA">
        <w:rPr>
          <w:rFonts w:ascii="Times New Roman" w:hAnsi="Times New Roman"/>
          <w:b w:val="0"/>
          <w:color w:val="000000" w:themeColor="text1"/>
          <w:szCs w:val="24"/>
          <w:lang w:val="en-CA"/>
        </w:rPr>
        <w:t>W186-</w:t>
      </w:r>
      <w:r w:rsidRPr="002229CA">
        <w:rPr>
          <w:rFonts w:ascii="Times New Roman" w:hAnsi="Times New Roman"/>
          <w:b w:val="0"/>
          <w:color w:val="000000" w:themeColor="text1"/>
          <w:szCs w:val="24"/>
          <w:lang w:val="en-CA"/>
        </w:rPr>
        <w:t>M1990 (R2016)</w:t>
      </w:r>
      <w:r w:rsidR="00EB03A0" w:rsidRPr="002229CA">
        <w:rPr>
          <w:rFonts w:ascii="Times New Roman" w:hAnsi="Times New Roman"/>
          <w:b w:val="0"/>
          <w:color w:val="000000" w:themeColor="text1"/>
          <w:szCs w:val="24"/>
          <w:lang w:val="en-CA"/>
        </w:rPr>
        <w:tab/>
        <w:t>Welding of Reinforcing Bars in Reinforced Concrete Construction</w:t>
      </w:r>
    </w:p>
    <w:p w14:paraId="0F25BC92" w14:textId="77777777" w:rsidR="007E2134" w:rsidRPr="00F43C3F" w:rsidRDefault="007E2134" w:rsidP="00086152">
      <w:pPr>
        <w:pStyle w:val="0111"/>
        <w:ind w:left="0" w:firstLine="0"/>
        <w:rPr>
          <w:rFonts w:ascii="Times New Roman" w:hAnsi="Times New Roman"/>
          <w:color w:val="auto"/>
          <w:szCs w:val="24"/>
          <w:lang w:val="en-CA"/>
        </w:rPr>
      </w:pPr>
    </w:p>
    <w:p w14:paraId="3C51F7CB" w14:textId="669DACAB" w:rsidR="00C61F32" w:rsidRPr="002229CA" w:rsidRDefault="00C61F32" w:rsidP="00086152">
      <w:pPr>
        <w:pStyle w:val="0par"/>
        <w:keepLines w:val="0"/>
        <w:numPr>
          <w:ilvl w:val="2"/>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International Organization for Standardization (ISO):</w:t>
      </w:r>
    </w:p>
    <w:p w14:paraId="49F61056" w14:textId="40F6AF7D" w:rsidR="00C61F32" w:rsidRPr="002229CA" w:rsidRDefault="00C61F32" w:rsidP="002229CA">
      <w:pPr>
        <w:pStyle w:val="0par"/>
        <w:keepNext w:val="0"/>
        <w:keepLines w:val="0"/>
        <w:tabs>
          <w:tab w:val="clear" w:pos="1440"/>
        </w:tabs>
        <w:rPr>
          <w:rFonts w:ascii="Times New Roman" w:hAnsi="Times New Roman"/>
          <w:b w:val="0"/>
          <w:color w:val="000000" w:themeColor="text1"/>
          <w:szCs w:val="24"/>
          <w:lang w:val="en-CA"/>
        </w:rPr>
      </w:pPr>
    </w:p>
    <w:p w14:paraId="0DE4EF45" w14:textId="77777777" w:rsidR="00C61F32" w:rsidRPr="002229CA" w:rsidRDefault="00C61F32" w:rsidP="002229CA">
      <w:pPr>
        <w:pStyle w:val="0par"/>
        <w:keepNext w:val="0"/>
        <w:keepLines w:val="0"/>
        <w:tabs>
          <w:tab w:val="clear" w:pos="1440"/>
        </w:tabs>
        <w:ind w:left="720" w:firstLine="7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.1</w:t>
      </w:r>
      <w:r w:rsidRPr="002229CA">
        <w:rPr>
          <w:rFonts w:ascii="Times New Roman" w:hAnsi="Times New Roman"/>
          <w:b w:val="0"/>
          <w:color w:val="000000" w:themeColor="text1"/>
          <w:szCs w:val="24"/>
          <w:lang w:val="en-CA"/>
        </w:rPr>
        <w:tab/>
        <w:t>ISO/IEC 17025:2017</w:t>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 xml:space="preserve">General Requirements for the Competence </w:t>
      </w:r>
    </w:p>
    <w:p w14:paraId="52B737C2" w14:textId="2BC05E0D" w:rsidR="00C61F32" w:rsidRPr="002229CA" w:rsidRDefault="00C61F32" w:rsidP="002229CA">
      <w:pPr>
        <w:pStyle w:val="0par"/>
        <w:keepNext w:val="0"/>
        <w:keepLines w:val="0"/>
        <w:tabs>
          <w:tab w:val="clear" w:pos="1440"/>
        </w:tabs>
        <w:ind w:left="5040" w:firstLine="7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of Testing and Calibration Laboratories</w:t>
      </w:r>
    </w:p>
    <w:p w14:paraId="34DD9A88" w14:textId="75B24A67" w:rsidR="00C61F32" w:rsidRPr="00C61F32" w:rsidRDefault="00C61F32" w:rsidP="002229CA">
      <w:pPr>
        <w:pStyle w:val="0par"/>
        <w:keepNext w:val="0"/>
        <w:keepLines w:val="0"/>
        <w:tabs>
          <w:tab w:val="clear" w:pos="1440"/>
        </w:tabs>
        <w:ind w:left="1440"/>
        <w:rPr>
          <w:rFonts w:ascii="Times New Roman" w:hAnsi="Times New Roman"/>
          <w:b w:val="0"/>
          <w:color w:val="auto"/>
          <w:szCs w:val="24"/>
          <w:lang w:val="en-CA"/>
        </w:rPr>
      </w:pPr>
    </w:p>
    <w:p w14:paraId="35BFEE14" w14:textId="65FCF8B1" w:rsidR="00D74E78" w:rsidRPr="002229CA" w:rsidRDefault="00C61F32" w:rsidP="00086152">
      <w:pPr>
        <w:pStyle w:val="0par"/>
        <w:keepLines w:val="0"/>
        <w:numPr>
          <w:ilvl w:val="2"/>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Reinforcing Steel Institute of Canada (RSIC):</w:t>
      </w:r>
    </w:p>
    <w:p w14:paraId="1F1D4DB9" w14:textId="77777777" w:rsidR="00EB03A0" w:rsidRPr="002229CA" w:rsidRDefault="00EB03A0" w:rsidP="002229CA">
      <w:pPr>
        <w:pStyle w:val="0par"/>
        <w:keepNext w:val="0"/>
        <w:keepLines w:val="0"/>
        <w:tabs>
          <w:tab w:val="clear" w:pos="1440"/>
        </w:tabs>
        <w:rPr>
          <w:rFonts w:ascii="Times New Roman" w:hAnsi="Times New Roman"/>
          <w:b w:val="0"/>
          <w:color w:val="000000" w:themeColor="text1"/>
          <w:szCs w:val="24"/>
          <w:lang w:val="en-CA"/>
        </w:rPr>
      </w:pPr>
    </w:p>
    <w:p w14:paraId="423B62E9" w14:textId="4307AFA0" w:rsidR="00086152" w:rsidRPr="002229CA" w:rsidRDefault="00C61F32" w:rsidP="00EB03A0">
      <w:pPr>
        <w:pStyle w:val="0par"/>
        <w:keepNext w:val="0"/>
        <w:keepLines w:val="0"/>
        <w:numPr>
          <w:ilvl w:val="3"/>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 xml:space="preserve">Reinforcing Steel </w:t>
      </w:r>
      <w:r w:rsidR="00EB03A0" w:rsidRPr="002229CA">
        <w:rPr>
          <w:rFonts w:ascii="Times New Roman" w:hAnsi="Times New Roman"/>
          <w:b w:val="0"/>
          <w:color w:val="000000" w:themeColor="text1"/>
          <w:szCs w:val="24"/>
          <w:lang w:val="en-CA"/>
        </w:rPr>
        <w:t>Manual of Standard Practice</w:t>
      </w:r>
      <w:r w:rsidRPr="002229CA">
        <w:rPr>
          <w:rFonts w:ascii="Times New Roman" w:hAnsi="Times New Roman"/>
          <w:b w:val="0"/>
          <w:color w:val="000000" w:themeColor="text1"/>
          <w:szCs w:val="24"/>
          <w:lang w:val="en-CA"/>
        </w:rPr>
        <w:t>.</w:t>
      </w:r>
    </w:p>
    <w:p w14:paraId="7B4E6107" w14:textId="77777777" w:rsidR="00D74E78" w:rsidRPr="002229CA" w:rsidRDefault="00D74E78" w:rsidP="00086152">
      <w:pPr>
        <w:pStyle w:val="011"/>
        <w:ind w:left="0" w:firstLine="0"/>
        <w:rPr>
          <w:rFonts w:ascii="Times New Roman" w:hAnsi="Times New Roman"/>
          <w:color w:val="000000" w:themeColor="text1"/>
          <w:szCs w:val="24"/>
          <w:lang w:val="en-CA"/>
        </w:rPr>
      </w:pPr>
    </w:p>
    <w:p w14:paraId="08ED4853" w14:textId="77777777" w:rsidR="00FF4366"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TESTING</w:t>
      </w:r>
    </w:p>
    <w:p w14:paraId="11FC5885" w14:textId="77777777" w:rsidR="00FF4366" w:rsidRPr="00F43C3F" w:rsidRDefault="00FF4366" w:rsidP="00EB03A0">
      <w:pPr>
        <w:pStyle w:val="0parheading"/>
        <w:keepLines w:val="0"/>
        <w:jc w:val="both"/>
        <w:rPr>
          <w:rFonts w:ascii="Times New Roman" w:hAnsi="Times New Roman"/>
          <w:b w:val="0"/>
          <w:color w:val="auto"/>
          <w:szCs w:val="24"/>
          <w:lang w:val="en-CA"/>
        </w:rPr>
      </w:pPr>
    </w:p>
    <w:p w14:paraId="18DC9AEB" w14:textId="77777777" w:rsidR="00FF4366" w:rsidRPr="002229CA" w:rsidRDefault="00FF4366" w:rsidP="00086152">
      <w:pPr>
        <w:pStyle w:val="0par"/>
        <w:keepNext w:val="0"/>
        <w:keepLines w:val="0"/>
        <w:numPr>
          <w:ilvl w:val="2"/>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 xml:space="preserve">As per Section 03 </w:t>
      </w:r>
      <w:r w:rsidR="00045BEA" w:rsidRPr="002229CA">
        <w:rPr>
          <w:rFonts w:ascii="Times New Roman" w:hAnsi="Times New Roman"/>
          <w:b w:val="0"/>
          <w:color w:val="000000" w:themeColor="text1"/>
          <w:szCs w:val="24"/>
          <w:lang w:val="en-CA"/>
        </w:rPr>
        <w:t>05</w:t>
      </w:r>
      <w:r w:rsidRPr="002229CA">
        <w:rPr>
          <w:rFonts w:ascii="Times New Roman" w:hAnsi="Times New Roman"/>
          <w:b w:val="0"/>
          <w:color w:val="000000" w:themeColor="text1"/>
          <w:szCs w:val="24"/>
          <w:lang w:val="en-CA"/>
        </w:rPr>
        <w:t xml:space="preserve"> 05 – </w:t>
      </w:r>
      <w:r w:rsidR="00045BEA" w:rsidRPr="002229CA">
        <w:rPr>
          <w:rFonts w:ascii="Times New Roman" w:hAnsi="Times New Roman"/>
          <w:b w:val="0"/>
          <w:color w:val="000000" w:themeColor="text1"/>
          <w:szCs w:val="24"/>
          <w:lang w:val="en-CA"/>
        </w:rPr>
        <w:t>Concrete Testing and Inspection</w:t>
      </w:r>
      <w:r w:rsidRPr="002229CA">
        <w:rPr>
          <w:rFonts w:ascii="Times New Roman" w:hAnsi="Times New Roman"/>
          <w:b w:val="0"/>
          <w:color w:val="000000" w:themeColor="text1"/>
          <w:szCs w:val="24"/>
          <w:lang w:val="en-CA"/>
        </w:rPr>
        <w:t>.</w:t>
      </w:r>
    </w:p>
    <w:p w14:paraId="622FF07A" w14:textId="77777777" w:rsidR="00FF4366" w:rsidRPr="00F43C3F" w:rsidRDefault="00FF4366" w:rsidP="00086152">
      <w:pPr>
        <w:pStyle w:val="011"/>
        <w:ind w:left="0" w:firstLine="0"/>
        <w:rPr>
          <w:rFonts w:ascii="Times New Roman" w:hAnsi="Times New Roman"/>
          <w:color w:val="auto"/>
          <w:szCs w:val="24"/>
          <w:lang w:val="en-CA"/>
        </w:rPr>
      </w:pPr>
    </w:p>
    <w:p w14:paraId="6429609E" w14:textId="77777777" w:rsidR="00BF6B78"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SUBMITTALS</w:t>
      </w:r>
    </w:p>
    <w:p w14:paraId="226C879C" w14:textId="77777777" w:rsidR="00086152" w:rsidRPr="00F43C3F" w:rsidRDefault="00086152" w:rsidP="00EB03A0">
      <w:pPr>
        <w:pStyle w:val="0parheading"/>
        <w:keepLines w:val="0"/>
        <w:jc w:val="both"/>
        <w:rPr>
          <w:rFonts w:ascii="Times New Roman" w:hAnsi="Times New Roman"/>
          <w:b w:val="0"/>
          <w:color w:val="auto"/>
          <w:szCs w:val="24"/>
          <w:lang w:val="en-CA"/>
        </w:rPr>
      </w:pPr>
    </w:p>
    <w:p w14:paraId="389B28F7" w14:textId="77777777" w:rsidR="00BF6B78" w:rsidRPr="00F43C3F" w:rsidRDefault="00BF6B78" w:rsidP="00086152">
      <w:pPr>
        <w:pStyle w:val="0par"/>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Shop Drawings:</w:t>
      </w:r>
    </w:p>
    <w:p w14:paraId="337F5589" w14:textId="77777777" w:rsidR="00086152" w:rsidRPr="00F43C3F" w:rsidRDefault="00086152" w:rsidP="002229CA">
      <w:pPr>
        <w:pStyle w:val="011"/>
        <w:ind w:left="0" w:firstLine="0"/>
        <w:rPr>
          <w:rFonts w:ascii="Times New Roman" w:hAnsi="Times New Roman"/>
          <w:color w:val="auto"/>
          <w:szCs w:val="24"/>
          <w:lang w:val="en-CA"/>
        </w:rPr>
      </w:pPr>
    </w:p>
    <w:p w14:paraId="37013F63" w14:textId="77777777" w:rsidR="00BF6B78" w:rsidRPr="00F43C3F" w:rsidRDefault="00BF6B78"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Submit shop drawings including placing of reinforcement in accordance with Division 01.</w:t>
      </w:r>
    </w:p>
    <w:p w14:paraId="45E991E8" w14:textId="77777777" w:rsidR="00086152" w:rsidRPr="00F43C3F" w:rsidRDefault="00086152" w:rsidP="00086152">
      <w:pPr>
        <w:pStyle w:val="0111"/>
        <w:ind w:left="0" w:firstLine="0"/>
        <w:rPr>
          <w:rFonts w:ascii="Times New Roman" w:hAnsi="Times New Roman"/>
          <w:color w:val="auto"/>
          <w:szCs w:val="24"/>
          <w:lang w:val="en-CA"/>
        </w:rPr>
      </w:pPr>
    </w:p>
    <w:p w14:paraId="2C8F3C10" w14:textId="51B179CD" w:rsidR="00BF6B78" w:rsidRPr="002229CA" w:rsidRDefault="00BF6B78" w:rsidP="00086152">
      <w:pPr>
        <w:pStyle w:val="0par"/>
        <w:keepNext w:val="0"/>
        <w:keepLines w:val="0"/>
        <w:numPr>
          <w:ilvl w:val="3"/>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 xml:space="preserve">Indicate on shop drawings, bar bending details, lists, quantities of reinforcement, sizes, </w:t>
      </w:r>
      <w:r w:rsidR="002C6948">
        <w:rPr>
          <w:rFonts w:ascii="Times New Roman" w:hAnsi="Times New Roman"/>
          <w:b w:val="0"/>
          <w:color w:val="000000" w:themeColor="text1"/>
          <w:szCs w:val="24"/>
          <w:lang w:val="en-CA"/>
        </w:rPr>
        <w:t xml:space="preserve">spacings, location and length </w:t>
      </w:r>
      <w:r w:rsidRPr="002229CA">
        <w:rPr>
          <w:rFonts w:ascii="Times New Roman" w:hAnsi="Times New Roman"/>
          <w:b w:val="0"/>
          <w:color w:val="000000" w:themeColor="text1"/>
          <w:szCs w:val="24"/>
          <w:lang w:val="en-CA"/>
        </w:rPr>
        <w:t xml:space="preserve">of reinforcement </w:t>
      </w:r>
      <w:r w:rsidR="002C6948">
        <w:rPr>
          <w:rFonts w:ascii="Times New Roman" w:hAnsi="Times New Roman"/>
          <w:b w:val="0"/>
          <w:color w:val="000000" w:themeColor="text1"/>
          <w:szCs w:val="24"/>
          <w:lang w:val="en-CA"/>
        </w:rPr>
        <w:t xml:space="preserve">splices, location of </w:t>
      </w:r>
      <w:r w:rsidRPr="002229CA">
        <w:rPr>
          <w:rFonts w:ascii="Times New Roman" w:hAnsi="Times New Roman"/>
          <w:b w:val="0"/>
          <w:color w:val="000000" w:themeColor="text1"/>
          <w:szCs w:val="24"/>
          <w:lang w:val="en-CA"/>
        </w:rPr>
        <w:t xml:space="preserve">mechanical </w:t>
      </w:r>
      <w:r w:rsidR="002C6948">
        <w:rPr>
          <w:rFonts w:ascii="Times New Roman" w:hAnsi="Times New Roman"/>
          <w:b w:val="0"/>
          <w:color w:val="000000" w:themeColor="text1"/>
          <w:szCs w:val="24"/>
          <w:lang w:val="en-CA"/>
        </w:rPr>
        <w:t xml:space="preserve">and welded </w:t>
      </w:r>
      <w:r w:rsidRPr="002229CA">
        <w:rPr>
          <w:rFonts w:ascii="Times New Roman" w:hAnsi="Times New Roman"/>
          <w:b w:val="0"/>
          <w:color w:val="000000" w:themeColor="text1"/>
          <w:szCs w:val="24"/>
          <w:lang w:val="en-CA"/>
        </w:rPr>
        <w:t xml:space="preserve">splices if approved by </w:t>
      </w:r>
      <w:r w:rsidR="00EC729F">
        <w:rPr>
          <w:rFonts w:ascii="Times New Roman" w:hAnsi="Times New Roman"/>
          <w:b w:val="0"/>
          <w:color w:val="000000" w:themeColor="text1"/>
          <w:szCs w:val="24"/>
          <w:lang w:val="en-CA"/>
        </w:rPr>
        <w:t xml:space="preserve">the </w:t>
      </w:r>
      <w:r w:rsidR="00081E32">
        <w:rPr>
          <w:rFonts w:ascii="Times New Roman" w:hAnsi="Times New Roman"/>
          <w:b w:val="0"/>
          <w:color w:val="000000" w:themeColor="text1"/>
          <w:szCs w:val="24"/>
          <w:lang w:val="en-CA"/>
        </w:rPr>
        <w:t>Consultant</w:t>
      </w:r>
      <w:r w:rsidRPr="002229CA">
        <w:rPr>
          <w:rFonts w:ascii="Times New Roman" w:hAnsi="Times New Roman"/>
          <w:b w:val="0"/>
          <w:color w:val="000000" w:themeColor="text1"/>
          <w:szCs w:val="24"/>
          <w:lang w:val="en-CA"/>
        </w:rPr>
        <w:t>, with identifying code marks to permit correct placement without reference to structural drawings</w:t>
      </w:r>
      <w:r w:rsidR="00F43C3F" w:rsidRPr="002229CA">
        <w:rPr>
          <w:rFonts w:ascii="Times New Roman" w:hAnsi="Times New Roman"/>
          <w:b w:val="0"/>
          <w:color w:val="000000" w:themeColor="text1"/>
          <w:szCs w:val="24"/>
          <w:lang w:val="en-CA"/>
        </w:rPr>
        <w:t xml:space="preserve">.  </w:t>
      </w:r>
      <w:r w:rsidRPr="002229CA">
        <w:rPr>
          <w:rFonts w:ascii="Times New Roman" w:hAnsi="Times New Roman"/>
          <w:b w:val="0"/>
          <w:color w:val="000000" w:themeColor="text1"/>
          <w:szCs w:val="24"/>
          <w:lang w:val="en-CA"/>
        </w:rPr>
        <w:t xml:space="preserve">[Indicate sizes, </w:t>
      </w:r>
      <w:r w:rsidR="00F43C3F" w:rsidRPr="002229CA">
        <w:rPr>
          <w:rFonts w:ascii="Times New Roman" w:hAnsi="Times New Roman"/>
          <w:b w:val="0"/>
          <w:color w:val="000000" w:themeColor="text1"/>
          <w:szCs w:val="24"/>
          <w:lang w:val="en-CA"/>
        </w:rPr>
        <w:t>spacings,</w:t>
      </w:r>
      <w:r w:rsidRPr="002229CA">
        <w:rPr>
          <w:rFonts w:ascii="Times New Roman" w:hAnsi="Times New Roman"/>
          <w:b w:val="0"/>
          <w:color w:val="000000" w:themeColor="text1"/>
          <w:szCs w:val="24"/>
          <w:lang w:val="en-CA"/>
        </w:rPr>
        <w:t xml:space="preserve"> and locations of chairs, bolsters, </w:t>
      </w:r>
      <w:r w:rsidR="00F43C3F" w:rsidRPr="002229CA">
        <w:rPr>
          <w:rFonts w:ascii="Times New Roman" w:hAnsi="Times New Roman"/>
          <w:b w:val="0"/>
          <w:color w:val="000000" w:themeColor="text1"/>
          <w:szCs w:val="24"/>
          <w:lang w:val="en-CA"/>
        </w:rPr>
        <w:t>spacers,</w:t>
      </w:r>
      <w:r w:rsidRPr="002229CA">
        <w:rPr>
          <w:rFonts w:ascii="Times New Roman" w:hAnsi="Times New Roman"/>
          <w:b w:val="0"/>
          <w:color w:val="000000" w:themeColor="text1"/>
          <w:szCs w:val="24"/>
          <w:lang w:val="en-CA"/>
        </w:rPr>
        <w:t xml:space="preserve"> and hangers.</w:t>
      </w:r>
      <w:r w:rsidR="00F43C3F" w:rsidRPr="002229CA">
        <w:rPr>
          <w:rFonts w:ascii="Times New Roman" w:hAnsi="Times New Roman"/>
          <w:b w:val="0"/>
          <w:color w:val="000000" w:themeColor="text1"/>
          <w:szCs w:val="24"/>
          <w:lang w:val="en-CA"/>
        </w:rPr>
        <w:t xml:space="preserve">]  </w:t>
      </w:r>
      <w:r w:rsidRPr="002229CA">
        <w:rPr>
          <w:rFonts w:ascii="Times New Roman" w:hAnsi="Times New Roman"/>
          <w:b w:val="0"/>
          <w:color w:val="000000" w:themeColor="text1"/>
          <w:szCs w:val="24"/>
          <w:lang w:val="en-CA"/>
        </w:rPr>
        <w:t xml:space="preserve">Prepare reinforcement drawings in accordance with [Reinforcing Steel Manual of Standard Practice – by Reinforcing </w:t>
      </w:r>
      <w:r w:rsidR="00EA702D" w:rsidRPr="002229CA">
        <w:rPr>
          <w:rFonts w:ascii="Times New Roman" w:hAnsi="Times New Roman"/>
          <w:b w:val="0"/>
          <w:color w:val="000000" w:themeColor="text1"/>
          <w:szCs w:val="24"/>
          <w:lang w:val="en-CA"/>
        </w:rPr>
        <w:t>Steel Institute of Canada] [ACI </w:t>
      </w:r>
      <w:r w:rsidR="001323B2" w:rsidRPr="002229CA">
        <w:rPr>
          <w:rFonts w:ascii="Times New Roman" w:hAnsi="Times New Roman"/>
          <w:b w:val="0"/>
          <w:color w:val="000000" w:themeColor="text1"/>
          <w:szCs w:val="24"/>
          <w:lang w:val="en-CA"/>
        </w:rPr>
        <w:t>SP-066</w:t>
      </w:r>
      <w:r w:rsidRPr="002229CA">
        <w:rPr>
          <w:rFonts w:ascii="Times New Roman" w:hAnsi="Times New Roman"/>
          <w:b w:val="0"/>
          <w:color w:val="000000" w:themeColor="text1"/>
          <w:szCs w:val="24"/>
          <w:lang w:val="en-CA"/>
        </w:rPr>
        <w:t>].</w:t>
      </w:r>
    </w:p>
    <w:p w14:paraId="0DFFEFEE" w14:textId="77777777" w:rsidR="00BF6B78" w:rsidRPr="00F43C3F" w:rsidRDefault="00BF6B78" w:rsidP="00086152">
      <w:pPr>
        <w:pStyle w:val="011"/>
        <w:ind w:left="0" w:firstLine="0"/>
        <w:rPr>
          <w:rFonts w:ascii="Times New Roman" w:hAnsi="Times New Roman"/>
          <w:color w:val="auto"/>
          <w:szCs w:val="24"/>
          <w:lang w:val="en-CA"/>
        </w:rPr>
      </w:pPr>
    </w:p>
    <w:p w14:paraId="4FA102D6" w14:textId="77777777" w:rsidR="00944E1E" w:rsidRPr="00944E1E" w:rsidRDefault="00BF6B78" w:rsidP="00944E1E">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Detail lap lengths and bar development lengths to CSA A23.3</w:t>
      </w:r>
      <w:r w:rsidR="007C7BE8" w:rsidRPr="00F43C3F">
        <w:rPr>
          <w:rFonts w:ascii="Times New Roman" w:hAnsi="Times New Roman"/>
          <w:b w:val="0"/>
          <w:color w:val="auto"/>
          <w:szCs w:val="24"/>
          <w:lang w:val="en-CA"/>
        </w:rPr>
        <w:t xml:space="preserve">.  </w:t>
      </w:r>
      <w:r w:rsidRPr="00F43C3F">
        <w:rPr>
          <w:rFonts w:ascii="Times New Roman" w:hAnsi="Times New Roman"/>
          <w:b w:val="0"/>
          <w:color w:val="auto"/>
          <w:szCs w:val="24"/>
          <w:lang w:val="en-CA"/>
        </w:rPr>
        <w:t xml:space="preserve">Provide </w:t>
      </w:r>
      <w:r w:rsidR="00D75FAD" w:rsidRPr="00F43C3F">
        <w:rPr>
          <w:rFonts w:ascii="Times New Roman" w:hAnsi="Times New Roman"/>
          <w:b w:val="0"/>
          <w:color w:val="auto"/>
          <w:szCs w:val="24"/>
          <w:lang w:val="en-CA"/>
        </w:rPr>
        <w:t xml:space="preserve">Class </w:t>
      </w:r>
      <w:r w:rsidRPr="00F43C3F">
        <w:rPr>
          <w:rFonts w:ascii="Times New Roman" w:hAnsi="Times New Roman"/>
          <w:b w:val="0"/>
          <w:color w:val="auto"/>
          <w:szCs w:val="24"/>
          <w:lang w:val="en-CA"/>
        </w:rPr>
        <w:t xml:space="preserve">B tension lap splices </w:t>
      </w:r>
      <w:r w:rsidR="007C7BE8" w:rsidRPr="00F43C3F">
        <w:rPr>
          <w:rFonts w:ascii="Times New Roman" w:hAnsi="Times New Roman"/>
          <w:b w:val="0"/>
          <w:color w:val="auto"/>
          <w:szCs w:val="24"/>
          <w:lang w:val="en-CA"/>
        </w:rPr>
        <w:t>unless otherwise indicated or stipulated by the Standard</w:t>
      </w:r>
      <w:r w:rsidRPr="00F43C3F">
        <w:rPr>
          <w:rFonts w:ascii="Times New Roman" w:hAnsi="Times New Roman"/>
          <w:b w:val="0"/>
          <w:color w:val="auto"/>
          <w:szCs w:val="24"/>
          <w:lang w:val="en-CA"/>
        </w:rPr>
        <w:t>.</w:t>
      </w:r>
    </w:p>
    <w:p w14:paraId="6EF6BCA8" w14:textId="77777777" w:rsidR="00086152" w:rsidRPr="00F43C3F" w:rsidRDefault="00086152" w:rsidP="00086152">
      <w:pPr>
        <w:pStyle w:val="0111"/>
        <w:ind w:left="0" w:firstLine="0"/>
        <w:rPr>
          <w:rFonts w:ascii="Times New Roman" w:hAnsi="Times New Roman"/>
          <w:color w:val="auto"/>
          <w:szCs w:val="24"/>
          <w:lang w:val="en-CA"/>
        </w:rPr>
      </w:pPr>
    </w:p>
    <w:p w14:paraId="0AB06EF9" w14:textId="77777777" w:rsidR="00BF6B78" w:rsidRPr="00F43C3F" w:rsidRDefault="00BF6B78" w:rsidP="00086152">
      <w:pPr>
        <w:pStyle w:val="0par"/>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Sustainable Design Submittals:</w:t>
      </w:r>
    </w:p>
    <w:p w14:paraId="2D9DF656" w14:textId="77777777" w:rsidR="00086152" w:rsidRPr="00F43C3F" w:rsidRDefault="00086152" w:rsidP="00086152">
      <w:pPr>
        <w:pStyle w:val="011"/>
        <w:keepNext/>
        <w:ind w:left="0" w:firstLine="0"/>
        <w:rPr>
          <w:rFonts w:ascii="Times New Roman" w:hAnsi="Times New Roman"/>
          <w:color w:val="auto"/>
          <w:szCs w:val="24"/>
          <w:lang w:val="en-CA"/>
        </w:rPr>
      </w:pPr>
    </w:p>
    <w:p w14:paraId="3B33CB89" w14:textId="77777777" w:rsidR="00BF6B78" w:rsidRPr="00F43C3F" w:rsidRDefault="00BF6B78" w:rsidP="002229CA">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LEED Submittals: submit LEED submittal forms for Credits MR 4 in accordance with Section 01 35 18 LEED Requirements and the following:</w:t>
      </w:r>
    </w:p>
    <w:p w14:paraId="4D14221B" w14:textId="77777777" w:rsidR="00086152" w:rsidRPr="00F43C3F" w:rsidRDefault="00086152" w:rsidP="002229CA">
      <w:pPr>
        <w:pStyle w:val="0111"/>
        <w:ind w:left="0" w:firstLine="0"/>
        <w:rPr>
          <w:rFonts w:ascii="Times New Roman" w:hAnsi="Times New Roman"/>
          <w:color w:val="auto"/>
          <w:szCs w:val="24"/>
          <w:lang w:val="en-CA"/>
        </w:rPr>
      </w:pPr>
    </w:p>
    <w:p w14:paraId="186D4FC3" w14:textId="77777777" w:rsidR="00BF6B78" w:rsidRPr="00F43C3F" w:rsidRDefault="00BF6B78" w:rsidP="002229CA">
      <w:pPr>
        <w:pStyle w:val="0par"/>
        <w:keepNext w:val="0"/>
        <w:keepLines w:val="0"/>
        <w:numPr>
          <w:ilvl w:val="4"/>
          <w:numId w:val="15"/>
        </w:numPr>
        <w:rPr>
          <w:rFonts w:ascii="Times New Roman" w:hAnsi="Times New Roman"/>
          <w:b w:val="0"/>
          <w:color w:val="auto"/>
          <w:szCs w:val="24"/>
          <w:lang w:val="en-CA"/>
        </w:rPr>
      </w:pPr>
      <w:r w:rsidRPr="00F43C3F">
        <w:rPr>
          <w:rFonts w:ascii="Times New Roman" w:hAnsi="Times New Roman"/>
          <w:b w:val="0"/>
          <w:color w:val="auto"/>
          <w:szCs w:val="24"/>
          <w:lang w:val="en-CA"/>
        </w:rPr>
        <w:t>Documentation identifying quantity by weight of recycled content in steel reinforcing if content is over 25% and to be claimed as such toward LEED credits.</w:t>
      </w:r>
    </w:p>
    <w:p w14:paraId="3499992C" w14:textId="77777777" w:rsidR="00086152" w:rsidRPr="00F43C3F" w:rsidRDefault="00086152" w:rsidP="00086152">
      <w:pPr>
        <w:pStyle w:val="01111"/>
        <w:ind w:left="0" w:firstLine="0"/>
        <w:rPr>
          <w:rFonts w:ascii="Times New Roman" w:hAnsi="Times New Roman"/>
          <w:color w:val="auto"/>
          <w:szCs w:val="24"/>
          <w:lang w:val="en-CA"/>
        </w:rPr>
      </w:pPr>
    </w:p>
    <w:p w14:paraId="6EF5EF8E" w14:textId="77777777" w:rsidR="00BF6B78" w:rsidRPr="00F43C3F" w:rsidRDefault="00BF6B78" w:rsidP="002229CA">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LEED Submittals: submit LEED submittal forms for Credits MR 5 in accordance with Section 01 35 18 LEED Requirements and the following:</w:t>
      </w:r>
    </w:p>
    <w:p w14:paraId="6BF3FA91" w14:textId="77777777" w:rsidR="00086152" w:rsidRPr="00F43C3F" w:rsidRDefault="00086152" w:rsidP="002229CA">
      <w:pPr>
        <w:pStyle w:val="0111"/>
        <w:ind w:left="0" w:firstLine="0"/>
        <w:rPr>
          <w:rFonts w:ascii="Times New Roman" w:hAnsi="Times New Roman"/>
          <w:color w:val="auto"/>
          <w:szCs w:val="24"/>
          <w:lang w:val="en-CA"/>
        </w:rPr>
      </w:pPr>
    </w:p>
    <w:p w14:paraId="09E080BE" w14:textId="77777777" w:rsidR="00BF6B78" w:rsidRPr="00F43C3F" w:rsidRDefault="00BF6B78" w:rsidP="002229CA">
      <w:pPr>
        <w:pStyle w:val="0par"/>
        <w:keepNext w:val="0"/>
        <w:keepLines w:val="0"/>
        <w:numPr>
          <w:ilvl w:val="4"/>
          <w:numId w:val="15"/>
        </w:numPr>
        <w:rPr>
          <w:rFonts w:ascii="Times New Roman" w:hAnsi="Times New Roman"/>
          <w:b w:val="0"/>
          <w:color w:val="auto"/>
          <w:szCs w:val="24"/>
          <w:lang w:val="en-CA"/>
        </w:rPr>
      </w:pPr>
      <w:r w:rsidRPr="00F43C3F">
        <w:rPr>
          <w:rFonts w:ascii="Times New Roman" w:hAnsi="Times New Roman"/>
          <w:b w:val="0"/>
          <w:color w:val="auto"/>
          <w:szCs w:val="24"/>
          <w:lang w:val="en-CA"/>
        </w:rPr>
        <w:t>Regional Materials: provide evidence that project incorporates required percentage [20] [30] % of regional materials/products, showing their cost, distances from extraction to manufacture and manufacture to project site, and total cost of materials for project.</w:t>
      </w:r>
    </w:p>
    <w:p w14:paraId="04B7BA71" w14:textId="77777777" w:rsidR="00BF6B78" w:rsidRPr="00F43C3F" w:rsidRDefault="00BF6B78" w:rsidP="00086152">
      <w:pPr>
        <w:pStyle w:val="011"/>
        <w:ind w:left="0" w:firstLine="0"/>
        <w:rPr>
          <w:rFonts w:ascii="Times New Roman" w:hAnsi="Times New Roman"/>
          <w:color w:val="auto"/>
          <w:szCs w:val="24"/>
          <w:lang w:val="en-CA"/>
        </w:rPr>
      </w:pPr>
    </w:p>
    <w:p w14:paraId="1778241F" w14:textId="77777777" w:rsidR="005576D1"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QUALITY ASSURANCE</w:t>
      </w:r>
    </w:p>
    <w:p w14:paraId="770E6D09" w14:textId="77777777" w:rsidR="005576D1" w:rsidRPr="00F43C3F" w:rsidRDefault="005576D1" w:rsidP="00086152">
      <w:pPr>
        <w:pStyle w:val="0parheading"/>
        <w:keepLines w:val="0"/>
        <w:jc w:val="both"/>
        <w:rPr>
          <w:rFonts w:ascii="Times New Roman" w:hAnsi="Times New Roman"/>
          <w:b w:val="0"/>
          <w:color w:val="auto"/>
          <w:szCs w:val="24"/>
          <w:lang w:val="en-CA"/>
        </w:rPr>
      </w:pPr>
    </w:p>
    <w:p w14:paraId="7F79DFD0" w14:textId="28D77F9D" w:rsidR="005576D1" w:rsidRDefault="005576D1" w:rsidP="00086152">
      <w:pPr>
        <w:pStyle w:val="0par"/>
        <w:keepNext w:val="0"/>
        <w:keepLines w:val="0"/>
        <w:numPr>
          <w:ilvl w:val="2"/>
          <w:numId w:val="15"/>
        </w:numPr>
        <w:rPr>
          <w:rFonts w:ascii="Times New Roman" w:hAnsi="Times New Roman"/>
          <w:b w:val="0"/>
          <w:color w:val="auto"/>
          <w:szCs w:val="24"/>
          <w:lang w:val="en-CA"/>
        </w:rPr>
      </w:pPr>
      <w:r w:rsidRPr="00600781">
        <w:rPr>
          <w:rFonts w:ascii="Times New Roman" w:hAnsi="Times New Roman"/>
          <w:b w:val="0"/>
          <w:color w:val="auto"/>
          <w:szCs w:val="24"/>
          <w:lang w:val="en-CA"/>
        </w:rPr>
        <w:t xml:space="preserve">Provide </w:t>
      </w:r>
      <w:r w:rsidR="00EC729F">
        <w:rPr>
          <w:rFonts w:ascii="Times New Roman" w:hAnsi="Times New Roman"/>
          <w:b w:val="0"/>
          <w:color w:val="auto"/>
          <w:szCs w:val="24"/>
          <w:lang w:val="en-CA"/>
        </w:rPr>
        <w:t>the Province</w:t>
      </w:r>
      <w:r w:rsidRPr="00600781">
        <w:rPr>
          <w:rFonts w:ascii="Times New Roman" w:hAnsi="Times New Roman"/>
          <w:b w:val="0"/>
          <w:color w:val="auto"/>
          <w:szCs w:val="24"/>
          <w:lang w:val="en-CA"/>
        </w:rPr>
        <w:t>, upon request, with certified copy of mill test report of reinforcing steel, showing physical and chemical analysis, [minimum [4] [ ] weeks prior to commencing reinforcing work].</w:t>
      </w:r>
    </w:p>
    <w:p w14:paraId="018C1DFC" w14:textId="77777777" w:rsidR="00600781" w:rsidRDefault="00600781" w:rsidP="00600781">
      <w:pPr>
        <w:pStyle w:val="0par"/>
        <w:keepNext w:val="0"/>
        <w:keepLines w:val="0"/>
        <w:tabs>
          <w:tab w:val="clear" w:pos="1440"/>
        </w:tabs>
        <w:ind w:left="1440"/>
        <w:rPr>
          <w:rFonts w:ascii="Times New Roman" w:hAnsi="Times New Roman"/>
          <w:b w:val="0"/>
          <w:color w:val="auto"/>
          <w:szCs w:val="24"/>
          <w:lang w:val="en-CA"/>
        </w:rPr>
      </w:pPr>
    </w:p>
    <w:p w14:paraId="776703EA" w14:textId="77777777" w:rsidR="00600781" w:rsidRPr="002229CA" w:rsidRDefault="00600781" w:rsidP="00600781">
      <w:pPr>
        <w:pStyle w:val="0par"/>
        <w:keepNext w:val="0"/>
        <w:keepLines w:val="0"/>
        <w:numPr>
          <w:ilvl w:val="3"/>
          <w:numId w:val="15"/>
        </w:numPr>
        <w:tabs>
          <w:tab w:val="clear" w:pos="144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Where mill tests reports originate from a mill outside Canada or the United States of America, the Contractor shall have mill test reports verified by a certified laboratory in Canada by testing the material to the specified material standard, including boron content. The testing laboratory shall be certified to ISO/IEC 17025 by an organization accredited by the Standards Council of Canada for the tests required. Samples for testing shall be collected by personnel employed by the certified laboratory. A verification letter shall be provided by the certified laboratory that includes at a minimum, the applicable mill test reports, testing standards, date of verification testing, and declaration of material compliance with Contract requirements. The verification letter shall be signed by an authorized officer of the certified laboratory.</w:t>
      </w:r>
    </w:p>
    <w:p w14:paraId="460E3121" w14:textId="77777777" w:rsidR="005576D1" w:rsidRPr="002229CA" w:rsidRDefault="005576D1" w:rsidP="00086152">
      <w:pPr>
        <w:pStyle w:val="011"/>
        <w:ind w:left="0" w:firstLine="0"/>
        <w:rPr>
          <w:rFonts w:ascii="Times New Roman" w:hAnsi="Times New Roman"/>
          <w:color w:val="000000" w:themeColor="text1"/>
          <w:szCs w:val="24"/>
          <w:lang w:val="en-CA"/>
        </w:rPr>
      </w:pPr>
    </w:p>
    <w:p w14:paraId="297F8D71" w14:textId="479285F2" w:rsidR="005576D1"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 xml:space="preserve">Inform </w:t>
      </w:r>
      <w:r w:rsidR="00EC729F">
        <w:rPr>
          <w:rFonts w:ascii="Times New Roman" w:hAnsi="Times New Roman"/>
          <w:b w:val="0"/>
          <w:color w:val="auto"/>
          <w:szCs w:val="24"/>
          <w:lang w:val="en-CA"/>
        </w:rPr>
        <w:t>the Province</w:t>
      </w:r>
      <w:r w:rsidRPr="00F43C3F">
        <w:rPr>
          <w:rFonts w:ascii="Times New Roman" w:hAnsi="Times New Roman"/>
          <w:b w:val="0"/>
          <w:color w:val="auto"/>
          <w:szCs w:val="24"/>
          <w:lang w:val="en-CA"/>
        </w:rPr>
        <w:t>, upon request, of proposed source of material to be supplied.</w:t>
      </w:r>
    </w:p>
    <w:p w14:paraId="1D61E259" w14:textId="77777777" w:rsidR="00045BEA" w:rsidRDefault="00045BEA" w:rsidP="00045BEA">
      <w:pPr>
        <w:pStyle w:val="ListParagraph"/>
        <w:rPr>
          <w:rFonts w:ascii="Times New Roman" w:hAnsi="Times New Roman"/>
          <w:b/>
          <w:color w:val="auto"/>
          <w:szCs w:val="24"/>
          <w:lang w:val="en-CA"/>
        </w:rPr>
      </w:pPr>
    </w:p>
    <w:p w14:paraId="4F352FF2" w14:textId="77777777" w:rsidR="00045BEA" w:rsidRPr="002229CA" w:rsidRDefault="00045BEA" w:rsidP="00045BEA">
      <w:pPr>
        <w:pStyle w:val="0par"/>
        <w:keepNext w:val="0"/>
        <w:keepLines w:val="0"/>
        <w:numPr>
          <w:ilvl w:val="2"/>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Qualify procedures and personnel according to the following:</w:t>
      </w:r>
    </w:p>
    <w:p w14:paraId="467D38EC" w14:textId="77777777" w:rsidR="00045BEA" w:rsidRPr="002229CA" w:rsidRDefault="00045BEA" w:rsidP="00045BEA">
      <w:pPr>
        <w:pStyle w:val="ListParagraph"/>
        <w:rPr>
          <w:rFonts w:ascii="Times New Roman" w:hAnsi="Times New Roman"/>
          <w:b/>
          <w:color w:val="000000" w:themeColor="text1"/>
          <w:szCs w:val="24"/>
          <w:lang w:val="en-CA"/>
        </w:rPr>
      </w:pPr>
    </w:p>
    <w:p w14:paraId="4CFD7FB0" w14:textId="77777777" w:rsidR="00045BEA" w:rsidRPr="002229CA" w:rsidRDefault="00045BEA" w:rsidP="00045BEA">
      <w:pPr>
        <w:pStyle w:val="0par"/>
        <w:keepNext w:val="0"/>
        <w:keepLines w:val="0"/>
        <w:numPr>
          <w:ilvl w:val="3"/>
          <w:numId w:val="15"/>
        </w:numPr>
        <w:tabs>
          <w:tab w:val="clear" w:pos="144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Welders shall be qualified by Canadian Welding Bureau for classification of work being performed.</w:t>
      </w:r>
    </w:p>
    <w:p w14:paraId="3418677E" w14:textId="77777777" w:rsidR="00045BEA" w:rsidRPr="002229CA" w:rsidRDefault="00045BEA" w:rsidP="00045BEA">
      <w:pPr>
        <w:pStyle w:val="0par"/>
        <w:keepNext w:val="0"/>
        <w:keepLines w:val="0"/>
        <w:tabs>
          <w:tab w:val="clear" w:pos="1440"/>
        </w:tabs>
        <w:rPr>
          <w:rFonts w:ascii="Times New Roman" w:hAnsi="Times New Roman"/>
          <w:b w:val="0"/>
          <w:color w:val="000000" w:themeColor="text1"/>
          <w:szCs w:val="24"/>
          <w:lang w:val="en-CA"/>
        </w:rPr>
      </w:pPr>
    </w:p>
    <w:p w14:paraId="27471D79" w14:textId="77777777" w:rsidR="00045BEA" w:rsidRPr="002229CA" w:rsidRDefault="00045BEA" w:rsidP="00045BEA">
      <w:pPr>
        <w:pStyle w:val="0par"/>
        <w:keepNext w:val="0"/>
        <w:keepLines w:val="0"/>
        <w:tabs>
          <w:tab w:val="clear" w:pos="1440"/>
        </w:tabs>
        <w:ind w:left="144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.2</w:t>
      </w:r>
      <w:r w:rsidRPr="002229CA">
        <w:rPr>
          <w:rFonts w:ascii="Times New Roman" w:hAnsi="Times New Roman"/>
          <w:b w:val="0"/>
          <w:color w:val="000000" w:themeColor="text1"/>
          <w:szCs w:val="24"/>
          <w:lang w:val="en-CA"/>
        </w:rPr>
        <w:tab/>
        <w:t>The fabricator shall be certified to CSA W47.1, Division 1 or 2.1.</w:t>
      </w:r>
    </w:p>
    <w:p w14:paraId="6E42767B" w14:textId="77777777" w:rsidR="00045BEA" w:rsidRPr="002229CA" w:rsidRDefault="00045BEA" w:rsidP="00045BEA">
      <w:pPr>
        <w:pStyle w:val="0par"/>
        <w:keepNext w:val="0"/>
        <w:keepLines w:val="0"/>
        <w:tabs>
          <w:tab w:val="clear" w:pos="1440"/>
        </w:tabs>
        <w:ind w:left="1440"/>
        <w:rPr>
          <w:rFonts w:ascii="Times New Roman" w:hAnsi="Times New Roman"/>
          <w:b w:val="0"/>
          <w:color w:val="000000" w:themeColor="text1"/>
          <w:szCs w:val="24"/>
          <w:lang w:val="en-CA"/>
        </w:rPr>
      </w:pPr>
    </w:p>
    <w:p w14:paraId="06C8507C" w14:textId="77777777" w:rsidR="00045BEA" w:rsidRPr="002229CA" w:rsidRDefault="00045BEA" w:rsidP="00045BEA">
      <w:pPr>
        <w:pStyle w:val="0par"/>
        <w:keepNext w:val="0"/>
        <w:keepLines w:val="0"/>
        <w:tabs>
          <w:tab w:val="clear" w:pos="1440"/>
        </w:tabs>
        <w:ind w:left="144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.3</w:t>
      </w:r>
      <w:r w:rsidRPr="002229CA">
        <w:rPr>
          <w:rFonts w:ascii="Times New Roman" w:hAnsi="Times New Roman"/>
          <w:b w:val="0"/>
          <w:color w:val="000000" w:themeColor="text1"/>
          <w:szCs w:val="24"/>
          <w:lang w:val="en-CA"/>
        </w:rPr>
        <w:tab/>
        <w:t>Perform welding inspection to CSA W178.</w:t>
      </w:r>
    </w:p>
    <w:p w14:paraId="4DC46C01" w14:textId="77777777" w:rsidR="00045BEA" w:rsidRPr="002229CA" w:rsidRDefault="00045BEA" w:rsidP="00045BEA">
      <w:pPr>
        <w:pStyle w:val="0par"/>
        <w:keepNext w:val="0"/>
        <w:keepLines w:val="0"/>
        <w:tabs>
          <w:tab w:val="clear" w:pos="1440"/>
        </w:tabs>
        <w:ind w:left="1440"/>
        <w:rPr>
          <w:rFonts w:ascii="Times New Roman" w:hAnsi="Times New Roman"/>
          <w:b w:val="0"/>
          <w:color w:val="000000" w:themeColor="text1"/>
          <w:szCs w:val="24"/>
          <w:lang w:val="en-CA"/>
        </w:rPr>
      </w:pPr>
    </w:p>
    <w:p w14:paraId="03703CBB" w14:textId="77777777" w:rsidR="00045BEA" w:rsidRPr="002229CA" w:rsidRDefault="00045BEA" w:rsidP="00045BEA">
      <w:pPr>
        <w:pStyle w:val="0par"/>
        <w:keepNext w:val="0"/>
        <w:keepLines w:val="0"/>
        <w:tabs>
          <w:tab w:val="clear" w:pos="1440"/>
        </w:tabs>
        <w:ind w:left="144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.4</w:t>
      </w:r>
      <w:r w:rsidRPr="002229CA">
        <w:rPr>
          <w:rFonts w:ascii="Times New Roman" w:hAnsi="Times New Roman"/>
          <w:b w:val="0"/>
          <w:color w:val="000000" w:themeColor="text1"/>
          <w:szCs w:val="24"/>
          <w:lang w:val="en-CA"/>
        </w:rPr>
        <w:tab/>
        <w:t>Resistance welding: to CSA W55.3.</w:t>
      </w:r>
    </w:p>
    <w:p w14:paraId="03D687A9" w14:textId="77777777" w:rsidR="00045BEA" w:rsidRPr="002229CA" w:rsidRDefault="00045BEA" w:rsidP="00045BEA">
      <w:pPr>
        <w:pStyle w:val="0par"/>
        <w:keepNext w:val="0"/>
        <w:keepLines w:val="0"/>
        <w:tabs>
          <w:tab w:val="clear" w:pos="1440"/>
        </w:tabs>
        <w:ind w:left="1440"/>
        <w:rPr>
          <w:rFonts w:ascii="Times New Roman" w:hAnsi="Times New Roman"/>
          <w:b w:val="0"/>
          <w:color w:val="000000" w:themeColor="text1"/>
          <w:szCs w:val="24"/>
          <w:lang w:val="en-CA"/>
        </w:rPr>
      </w:pPr>
    </w:p>
    <w:p w14:paraId="581F1AEF" w14:textId="77777777" w:rsidR="00045BEA" w:rsidRPr="002229CA" w:rsidRDefault="00045BEA" w:rsidP="00045BEA">
      <w:pPr>
        <w:pStyle w:val="0par"/>
        <w:keepNext w:val="0"/>
        <w:keepLines w:val="0"/>
        <w:tabs>
          <w:tab w:val="clear" w:pos="1440"/>
        </w:tabs>
        <w:ind w:left="144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.5</w:t>
      </w:r>
      <w:r w:rsidRPr="002229CA">
        <w:rPr>
          <w:rFonts w:ascii="Times New Roman" w:hAnsi="Times New Roman"/>
          <w:b w:val="0"/>
          <w:color w:val="000000" w:themeColor="text1"/>
          <w:szCs w:val="24"/>
          <w:lang w:val="en-CA"/>
        </w:rPr>
        <w:tab/>
        <w:t xml:space="preserve">Fusion welding: to CSA W59. </w:t>
      </w:r>
    </w:p>
    <w:p w14:paraId="3C593A09" w14:textId="77777777" w:rsidR="005576D1" w:rsidRPr="002229CA" w:rsidRDefault="005576D1" w:rsidP="00086152">
      <w:pPr>
        <w:pStyle w:val="011"/>
        <w:ind w:left="0" w:firstLine="0"/>
        <w:rPr>
          <w:rFonts w:ascii="Times New Roman" w:hAnsi="Times New Roman"/>
          <w:color w:val="000000" w:themeColor="text1"/>
          <w:szCs w:val="24"/>
          <w:lang w:val="en-CA"/>
        </w:rPr>
      </w:pPr>
    </w:p>
    <w:p w14:paraId="461444BC" w14:textId="77777777" w:rsidR="005576D1"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DELIVERY, STORAGE AND HANDLING</w:t>
      </w:r>
    </w:p>
    <w:p w14:paraId="129DB57E" w14:textId="77777777" w:rsidR="005576D1" w:rsidRPr="00F43C3F" w:rsidRDefault="005576D1" w:rsidP="00EB03A0">
      <w:pPr>
        <w:pStyle w:val="0parheading"/>
        <w:keepLines w:val="0"/>
        <w:jc w:val="both"/>
        <w:rPr>
          <w:rFonts w:ascii="Times New Roman" w:hAnsi="Times New Roman"/>
          <w:b w:val="0"/>
          <w:color w:val="auto"/>
          <w:szCs w:val="24"/>
          <w:lang w:val="en-CA"/>
        </w:rPr>
      </w:pPr>
    </w:p>
    <w:p w14:paraId="47486A68"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Deliver, store and handle reinforcing steel, welded wire fabric and accessories in manner that prevents contamination which reduces bond, and damage to fabricated forms.</w:t>
      </w:r>
    </w:p>
    <w:p w14:paraId="4026E422" w14:textId="77777777" w:rsidR="005576D1" w:rsidRPr="00F43C3F" w:rsidRDefault="005576D1" w:rsidP="00086152">
      <w:pPr>
        <w:pStyle w:val="011"/>
        <w:ind w:left="0" w:firstLine="0"/>
        <w:rPr>
          <w:rFonts w:ascii="Times New Roman" w:hAnsi="Times New Roman"/>
          <w:color w:val="auto"/>
          <w:szCs w:val="24"/>
          <w:lang w:val="en-CA"/>
        </w:rPr>
      </w:pPr>
    </w:p>
    <w:p w14:paraId="2F0AC9B7" w14:textId="77777777" w:rsidR="00086152"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Protect reinforcement from rust, dirt, grease, form oil and other bond-breaking substances.</w:t>
      </w:r>
    </w:p>
    <w:p w14:paraId="4BE93165" w14:textId="77777777" w:rsidR="00086152" w:rsidRPr="00F43C3F" w:rsidRDefault="00086152" w:rsidP="00086152">
      <w:pPr>
        <w:pStyle w:val="011"/>
        <w:ind w:left="0" w:firstLine="0"/>
        <w:rPr>
          <w:rFonts w:ascii="Times New Roman" w:hAnsi="Times New Roman"/>
          <w:color w:val="auto"/>
          <w:szCs w:val="24"/>
          <w:lang w:val="en-CA"/>
        </w:rPr>
      </w:pPr>
    </w:p>
    <w:p w14:paraId="4C18C735" w14:textId="77777777" w:rsidR="00BC6790" w:rsidRPr="00F43C3F" w:rsidRDefault="00BC6790" w:rsidP="00086152">
      <w:pPr>
        <w:pStyle w:val="0par"/>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Waste Management and Disposal:</w:t>
      </w:r>
    </w:p>
    <w:p w14:paraId="6D9F1C16" w14:textId="77777777" w:rsidR="00086152" w:rsidRPr="00F43C3F" w:rsidRDefault="00086152" w:rsidP="00086152">
      <w:pPr>
        <w:pStyle w:val="011"/>
        <w:keepNext/>
        <w:ind w:left="0" w:firstLine="0"/>
        <w:rPr>
          <w:rFonts w:ascii="Times New Roman" w:hAnsi="Times New Roman"/>
          <w:color w:val="auto"/>
          <w:szCs w:val="24"/>
          <w:lang w:val="en-CA"/>
        </w:rPr>
      </w:pPr>
    </w:p>
    <w:p w14:paraId="0C055E0C" w14:textId="77777777" w:rsidR="00BC6790" w:rsidRPr="00F43C3F" w:rsidRDefault="00BC6790"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Separate waste materials for [reuse] [and] [recycling] in accordance with Section 01 74 19 – Waste Management and Disposal.</w:t>
      </w:r>
    </w:p>
    <w:p w14:paraId="44F5B51F" w14:textId="77777777" w:rsidR="00EA702D" w:rsidRPr="00F43C3F" w:rsidRDefault="00EA702D" w:rsidP="00086152">
      <w:pPr>
        <w:pStyle w:val="011"/>
        <w:ind w:left="0" w:firstLine="0"/>
        <w:rPr>
          <w:rFonts w:ascii="Times New Roman" w:hAnsi="Times New Roman"/>
          <w:color w:val="auto"/>
          <w:szCs w:val="24"/>
          <w:lang w:val="en-CA"/>
        </w:rPr>
      </w:pPr>
    </w:p>
    <w:p w14:paraId="21323A09" w14:textId="77777777" w:rsidR="005576D1" w:rsidRPr="00F43C3F" w:rsidRDefault="005576D1" w:rsidP="00086152">
      <w:pPr>
        <w:pStyle w:val="0par"/>
        <w:keepLines w:val="0"/>
        <w:numPr>
          <w:ilvl w:val="0"/>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Products</w:t>
      </w:r>
    </w:p>
    <w:p w14:paraId="1EE92198" w14:textId="77777777" w:rsidR="005576D1" w:rsidRPr="00F43C3F" w:rsidRDefault="005576D1" w:rsidP="00EB03A0">
      <w:pPr>
        <w:pStyle w:val="0parheading"/>
        <w:keepLines w:val="0"/>
        <w:jc w:val="both"/>
        <w:rPr>
          <w:rFonts w:ascii="Times New Roman" w:hAnsi="Times New Roman"/>
          <w:b w:val="0"/>
          <w:color w:val="auto"/>
          <w:szCs w:val="24"/>
          <w:lang w:val="en-CA"/>
        </w:rPr>
      </w:pPr>
    </w:p>
    <w:p w14:paraId="70BA9224" w14:textId="77777777" w:rsidR="005576D1"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REINFORCEMENT MATERIALS</w:t>
      </w:r>
    </w:p>
    <w:p w14:paraId="40856BAF" w14:textId="77777777" w:rsidR="005576D1" w:rsidRPr="00F43C3F" w:rsidRDefault="005576D1" w:rsidP="00EB03A0">
      <w:pPr>
        <w:pStyle w:val="0parheading"/>
        <w:keepLines w:val="0"/>
        <w:jc w:val="both"/>
        <w:rPr>
          <w:rFonts w:ascii="Times New Roman" w:hAnsi="Times New Roman"/>
          <w:b w:val="0"/>
          <w:color w:val="auto"/>
          <w:szCs w:val="24"/>
          <w:lang w:val="en-CA"/>
        </w:rPr>
      </w:pPr>
    </w:p>
    <w:p w14:paraId="4008082A" w14:textId="31A7DB95" w:rsidR="00B74BCC" w:rsidRDefault="002C6948" w:rsidP="00086152">
      <w:pPr>
        <w:pStyle w:val="0par"/>
        <w:keepNext w:val="0"/>
        <w:keepLines w:val="0"/>
        <w:numPr>
          <w:ilvl w:val="2"/>
          <w:numId w:val="15"/>
        </w:numPr>
        <w:rPr>
          <w:rFonts w:ascii="Times New Roman" w:hAnsi="Times New Roman"/>
          <w:b w:val="0"/>
          <w:color w:val="auto"/>
          <w:szCs w:val="24"/>
          <w:lang w:val="en-CA"/>
        </w:rPr>
      </w:pPr>
      <w:r>
        <w:rPr>
          <w:rFonts w:ascii="Times New Roman" w:hAnsi="Times New Roman"/>
          <w:b w:val="0"/>
          <w:color w:val="auto"/>
          <w:szCs w:val="24"/>
          <w:lang w:val="en-CA"/>
        </w:rPr>
        <w:t>[</w:t>
      </w:r>
      <w:r w:rsidR="00B74BCC" w:rsidRPr="00127E66">
        <w:rPr>
          <w:rFonts w:ascii="Times New Roman" w:hAnsi="Times New Roman"/>
          <w:b w:val="0"/>
          <w:color w:val="auto"/>
          <w:szCs w:val="24"/>
          <w:lang w:val="en-CA"/>
        </w:rPr>
        <w:t>Provide materials with minimum 25% recycled content.</w:t>
      </w:r>
      <w:r>
        <w:rPr>
          <w:rFonts w:ascii="Times New Roman" w:hAnsi="Times New Roman"/>
          <w:b w:val="0"/>
          <w:color w:val="auto"/>
          <w:szCs w:val="24"/>
          <w:lang w:val="en-CA"/>
        </w:rPr>
        <w:t>]</w:t>
      </w:r>
    </w:p>
    <w:p w14:paraId="1AFBFC5F" w14:textId="77777777" w:rsidR="002C6948" w:rsidRDefault="002C6948" w:rsidP="002C6948">
      <w:pPr>
        <w:pStyle w:val="0par"/>
        <w:keepNext w:val="0"/>
        <w:keepLines w:val="0"/>
        <w:tabs>
          <w:tab w:val="clear" w:pos="1440"/>
        </w:tabs>
        <w:rPr>
          <w:rFonts w:ascii="Times New Roman" w:hAnsi="Times New Roman"/>
          <w:b w:val="0"/>
          <w:color w:val="auto"/>
          <w:szCs w:val="24"/>
          <w:lang w:val="en-CA"/>
        </w:rPr>
      </w:pPr>
    </w:p>
    <w:p w14:paraId="209A9AB8" w14:textId="662E583D" w:rsidR="002C6948" w:rsidRPr="00127E66" w:rsidRDefault="002C6948" w:rsidP="00086152">
      <w:pPr>
        <w:pStyle w:val="0par"/>
        <w:keepNext w:val="0"/>
        <w:keepLines w:val="0"/>
        <w:numPr>
          <w:ilvl w:val="2"/>
          <w:numId w:val="15"/>
        </w:numPr>
        <w:rPr>
          <w:rFonts w:ascii="Times New Roman" w:hAnsi="Times New Roman"/>
          <w:b w:val="0"/>
          <w:color w:val="auto"/>
          <w:szCs w:val="24"/>
          <w:lang w:val="en-CA"/>
        </w:rPr>
      </w:pPr>
      <w:r>
        <w:rPr>
          <w:rFonts w:ascii="Times New Roman" w:hAnsi="Times New Roman"/>
          <w:b w:val="0"/>
          <w:color w:val="auto"/>
          <w:szCs w:val="24"/>
          <w:lang w:val="en-CA"/>
        </w:rPr>
        <w:t>Steel reinforcing bars shall be deformed, except spirals, load</w:t>
      </w:r>
      <w:r>
        <w:rPr>
          <w:rFonts w:ascii="Times New Roman" w:hAnsi="Times New Roman"/>
          <w:b w:val="0"/>
          <w:color w:val="auto"/>
          <w:szCs w:val="24"/>
          <w:lang w:val="en-CA"/>
        </w:rPr>
        <w:noBreakHyphen/>
        <w:t>transfer dowels, and welded wire reinforcement, which may be plain.  Reinforcing bars shall be grades, types of steel, and sizes required by the Contract Documents.</w:t>
      </w:r>
    </w:p>
    <w:p w14:paraId="0F2E0EF9" w14:textId="77777777" w:rsidR="00B74BCC" w:rsidRPr="00F43C3F" w:rsidRDefault="00B74BCC" w:rsidP="00086152">
      <w:pPr>
        <w:pStyle w:val="011"/>
        <w:ind w:left="0" w:firstLine="0"/>
        <w:rPr>
          <w:rFonts w:ascii="Times New Roman" w:hAnsi="Times New Roman"/>
          <w:color w:val="auto"/>
          <w:szCs w:val="24"/>
          <w:lang w:val="en-CA"/>
        </w:rPr>
      </w:pPr>
    </w:p>
    <w:p w14:paraId="75012685"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 xml:space="preserve">Reinforcing Steel: billet steel, grade [300] </w:t>
      </w:r>
      <w:r w:rsidR="001323B2">
        <w:rPr>
          <w:rFonts w:ascii="Times New Roman" w:hAnsi="Times New Roman"/>
          <w:b w:val="0"/>
          <w:color w:val="auto"/>
          <w:szCs w:val="24"/>
          <w:lang w:val="en-CA"/>
        </w:rPr>
        <w:t xml:space="preserve">[400], deformed bars to </w:t>
      </w:r>
      <w:r w:rsidR="00EA702D" w:rsidRPr="00F43C3F">
        <w:rPr>
          <w:rFonts w:ascii="Times New Roman" w:hAnsi="Times New Roman"/>
          <w:b w:val="0"/>
          <w:color w:val="auto"/>
          <w:szCs w:val="24"/>
          <w:lang w:val="en-CA"/>
        </w:rPr>
        <w:t>CSA </w:t>
      </w:r>
      <w:r w:rsidRPr="00F43C3F">
        <w:rPr>
          <w:rFonts w:ascii="Times New Roman" w:hAnsi="Times New Roman"/>
          <w:b w:val="0"/>
          <w:color w:val="auto"/>
          <w:szCs w:val="24"/>
          <w:lang w:val="en-CA"/>
        </w:rPr>
        <w:t>G30.18, unless indicated otherwise; [Plain] [Galvanized] [Epoxy coated] finish.</w:t>
      </w:r>
    </w:p>
    <w:p w14:paraId="482FA1C5" w14:textId="77777777" w:rsidR="005576D1" w:rsidRPr="00F43C3F" w:rsidRDefault="005576D1" w:rsidP="00086152">
      <w:pPr>
        <w:pStyle w:val="011"/>
        <w:ind w:left="0" w:firstLine="0"/>
        <w:rPr>
          <w:rFonts w:ascii="Times New Roman" w:hAnsi="Times New Roman"/>
          <w:color w:val="auto"/>
          <w:szCs w:val="24"/>
          <w:lang w:val="en-CA"/>
        </w:rPr>
      </w:pPr>
    </w:p>
    <w:p w14:paraId="665DDA4E" w14:textId="77777777" w:rsidR="005576D1" w:rsidRDefault="00086152"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R</w:t>
      </w:r>
      <w:r w:rsidR="005576D1" w:rsidRPr="00F43C3F">
        <w:rPr>
          <w:rFonts w:ascii="Times New Roman" w:hAnsi="Times New Roman"/>
          <w:b w:val="0"/>
          <w:color w:val="auto"/>
          <w:szCs w:val="24"/>
          <w:lang w:val="en-CA"/>
        </w:rPr>
        <w:t>einforcing Steel: weldable low a</w:t>
      </w:r>
      <w:r w:rsidR="001323B2">
        <w:rPr>
          <w:rFonts w:ascii="Times New Roman" w:hAnsi="Times New Roman"/>
          <w:b w:val="0"/>
          <w:color w:val="auto"/>
          <w:szCs w:val="24"/>
          <w:lang w:val="en-CA"/>
        </w:rPr>
        <w:t xml:space="preserve">lloy steel deformed bars to CSA </w:t>
      </w:r>
      <w:r w:rsidR="005576D1" w:rsidRPr="00F43C3F">
        <w:rPr>
          <w:rFonts w:ascii="Times New Roman" w:hAnsi="Times New Roman"/>
          <w:b w:val="0"/>
          <w:color w:val="auto"/>
          <w:szCs w:val="24"/>
          <w:lang w:val="en-CA"/>
        </w:rPr>
        <w:t>G30.18.</w:t>
      </w:r>
    </w:p>
    <w:p w14:paraId="398CD713" w14:textId="77777777" w:rsidR="00600781" w:rsidRDefault="00600781" w:rsidP="00600781">
      <w:pPr>
        <w:pStyle w:val="ListParagraph"/>
        <w:rPr>
          <w:rFonts w:ascii="Times New Roman" w:hAnsi="Times New Roman"/>
          <w:b/>
          <w:color w:val="auto"/>
          <w:szCs w:val="24"/>
          <w:lang w:val="en-CA"/>
        </w:rPr>
      </w:pPr>
    </w:p>
    <w:p w14:paraId="6B23CD97" w14:textId="77777777" w:rsidR="00600781" w:rsidRDefault="00600781" w:rsidP="00086152">
      <w:pPr>
        <w:pStyle w:val="0par"/>
        <w:keepNext w:val="0"/>
        <w:keepLines w:val="0"/>
        <w:numPr>
          <w:ilvl w:val="2"/>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Stainless Steel Reinforcing: to ASTM A276</w:t>
      </w:r>
      <w:r w:rsidR="00D51F35" w:rsidRPr="002229CA">
        <w:rPr>
          <w:rFonts w:ascii="Times New Roman" w:hAnsi="Times New Roman"/>
          <w:b w:val="0"/>
          <w:color w:val="000000" w:themeColor="text1"/>
          <w:szCs w:val="24"/>
          <w:lang w:val="en-CA"/>
        </w:rPr>
        <w:t>/A267M</w:t>
      </w:r>
      <w:r w:rsidRPr="002229CA">
        <w:rPr>
          <w:rFonts w:ascii="Times New Roman" w:hAnsi="Times New Roman"/>
          <w:b w:val="0"/>
          <w:color w:val="000000" w:themeColor="text1"/>
          <w:szCs w:val="24"/>
          <w:lang w:val="en-CA"/>
        </w:rPr>
        <w:t xml:space="preserve"> and ASTM A955/A955M</w:t>
      </w:r>
    </w:p>
    <w:p w14:paraId="628164C6" w14:textId="77777777" w:rsidR="00C551DB" w:rsidRDefault="00C551DB" w:rsidP="00C551DB">
      <w:pPr>
        <w:pStyle w:val="ListParagraph"/>
        <w:ind w:left="0"/>
        <w:rPr>
          <w:rFonts w:ascii="Times New Roman" w:hAnsi="Times New Roman"/>
          <w:b/>
          <w:color w:val="000000" w:themeColor="text1"/>
          <w:szCs w:val="24"/>
          <w:lang w:val="en-CA"/>
        </w:rPr>
      </w:pPr>
    </w:p>
    <w:p w14:paraId="065ABFEC" w14:textId="563EA1B3" w:rsidR="00C551DB" w:rsidRPr="002229CA" w:rsidRDefault="00C551DB" w:rsidP="00086152">
      <w:pPr>
        <w:pStyle w:val="0par"/>
        <w:keepNext w:val="0"/>
        <w:keepLines w:val="0"/>
        <w:numPr>
          <w:ilvl w:val="2"/>
          <w:numId w:val="15"/>
        </w:numPr>
        <w:rPr>
          <w:rFonts w:ascii="Times New Roman" w:hAnsi="Times New Roman"/>
          <w:b w:val="0"/>
          <w:color w:val="000000" w:themeColor="text1"/>
          <w:szCs w:val="24"/>
          <w:lang w:val="en-CA"/>
        </w:rPr>
      </w:pPr>
      <w:r>
        <w:rPr>
          <w:rFonts w:ascii="Times New Roman" w:hAnsi="Times New Roman"/>
          <w:b w:val="0"/>
          <w:color w:val="000000" w:themeColor="text1"/>
          <w:szCs w:val="24"/>
          <w:lang w:val="en-CA"/>
        </w:rPr>
        <w:t>Zinc</w:t>
      </w:r>
      <w:r>
        <w:rPr>
          <w:rFonts w:ascii="Times New Roman" w:hAnsi="Times New Roman"/>
          <w:b w:val="0"/>
          <w:color w:val="000000" w:themeColor="text1"/>
          <w:szCs w:val="24"/>
          <w:lang w:val="en-CA"/>
        </w:rPr>
        <w:noBreakHyphen/>
        <w:t>coated (galvanized) reinforcing bars shall conform to ASTM A767/A767M and other requirements as specified in the Contract Documents.  Coating damage incurred during shipment, handling, and placing of galvanized rebar shall be repaired in accordance with ASTM A780/A780M.  Damaged areas shall not exceed 2 percent of surface area in each linear metre of each bar or bar shall not be used.</w:t>
      </w:r>
    </w:p>
    <w:p w14:paraId="579303F4" w14:textId="77777777" w:rsidR="005576D1" w:rsidRPr="00F43C3F" w:rsidRDefault="005576D1" w:rsidP="00086152">
      <w:pPr>
        <w:pStyle w:val="011"/>
        <w:ind w:left="0" w:firstLine="0"/>
        <w:rPr>
          <w:rFonts w:ascii="Times New Roman" w:hAnsi="Times New Roman"/>
          <w:color w:val="auto"/>
          <w:szCs w:val="24"/>
          <w:lang w:val="en-CA"/>
        </w:rPr>
      </w:pPr>
    </w:p>
    <w:p w14:paraId="3E0B8946" w14:textId="77777777" w:rsidR="005576D1" w:rsidRPr="00F43C3F" w:rsidRDefault="00EA702D"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Plain Round Bars: to CSA </w:t>
      </w:r>
      <w:r w:rsidR="005576D1" w:rsidRPr="00F43C3F">
        <w:rPr>
          <w:rFonts w:ascii="Times New Roman" w:hAnsi="Times New Roman"/>
          <w:b w:val="0"/>
          <w:color w:val="auto"/>
          <w:szCs w:val="24"/>
          <w:lang w:val="en-CA"/>
        </w:rPr>
        <w:t>G40.21.</w:t>
      </w:r>
    </w:p>
    <w:p w14:paraId="5B9E0FE7" w14:textId="77777777" w:rsidR="005576D1" w:rsidRPr="00F43C3F" w:rsidRDefault="005576D1" w:rsidP="00086152">
      <w:pPr>
        <w:pStyle w:val="011"/>
        <w:ind w:left="0" w:firstLine="0"/>
        <w:rPr>
          <w:rFonts w:ascii="Times New Roman" w:hAnsi="Times New Roman"/>
          <w:color w:val="auto"/>
          <w:szCs w:val="24"/>
          <w:lang w:val="en-CA"/>
        </w:rPr>
      </w:pPr>
    </w:p>
    <w:p w14:paraId="0F08FF7F" w14:textId="66BC2139" w:rsidR="005576D1" w:rsidRPr="002229CA" w:rsidRDefault="006A3A3A" w:rsidP="00086152">
      <w:pPr>
        <w:pStyle w:val="0par"/>
        <w:keepNext w:val="0"/>
        <w:keepLines w:val="0"/>
        <w:numPr>
          <w:ilvl w:val="2"/>
          <w:numId w:val="15"/>
        </w:numPr>
        <w:rPr>
          <w:rFonts w:ascii="Times New Roman" w:hAnsi="Times New Roman"/>
          <w:b w:val="0"/>
          <w:color w:val="000000" w:themeColor="text1"/>
          <w:szCs w:val="24"/>
          <w:lang w:val="en-CA"/>
        </w:rPr>
      </w:pPr>
      <w:r>
        <w:rPr>
          <w:rFonts w:ascii="Times New Roman" w:hAnsi="Times New Roman"/>
          <w:b w:val="0"/>
          <w:color w:val="000000" w:themeColor="text1"/>
          <w:szCs w:val="24"/>
          <w:lang w:val="en-CA"/>
        </w:rPr>
        <w:t>Epoxy</w:t>
      </w:r>
      <w:r>
        <w:rPr>
          <w:rFonts w:ascii="Times New Roman" w:hAnsi="Times New Roman"/>
          <w:b w:val="0"/>
          <w:color w:val="000000" w:themeColor="text1"/>
          <w:szCs w:val="24"/>
          <w:lang w:val="en-CA"/>
        </w:rPr>
        <w:noBreakHyphen/>
        <w:t>coated reinforcing bars shall conform to</w:t>
      </w:r>
      <w:r w:rsidR="001323B2" w:rsidRPr="002229CA">
        <w:rPr>
          <w:rFonts w:ascii="Times New Roman" w:hAnsi="Times New Roman"/>
          <w:b w:val="0"/>
          <w:color w:val="000000" w:themeColor="text1"/>
          <w:szCs w:val="24"/>
          <w:lang w:val="en-CA"/>
        </w:rPr>
        <w:t xml:space="preserve"> ASTM</w:t>
      </w:r>
      <w:r>
        <w:rPr>
          <w:rFonts w:ascii="Times New Roman" w:hAnsi="Times New Roman"/>
          <w:b w:val="0"/>
          <w:color w:val="000000" w:themeColor="text1"/>
          <w:szCs w:val="24"/>
          <w:lang w:val="en-CA"/>
        </w:rPr>
        <w:t xml:space="preserve"> A775/A775M</w:t>
      </w:r>
      <w:r w:rsidR="006D2261">
        <w:rPr>
          <w:rFonts w:ascii="Times New Roman" w:hAnsi="Times New Roman"/>
          <w:b w:val="0"/>
          <w:color w:val="000000" w:themeColor="text1"/>
          <w:szCs w:val="24"/>
          <w:lang w:val="en-CA"/>
        </w:rPr>
        <w:t xml:space="preserve"> and other requirements as specified in the Contract Documents.  Coating damage incurred during </w:t>
      </w:r>
      <w:r w:rsidR="006D2261">
        <w:rPr>
          <w:rFonts w:ascii="Times New Roman" w:hAnsi="Times New Roman"/>
          <w:b w:val="0"/>
          <w:color w:val="000000" w:themeColor="text1"/>
          <w:szCs w:val="24"/>
          <w:lang w:val="en-CA"/>
        </w:rPr>
        <w:lastRenderedPageBreak/>
        <w:t>shipment, handling, and placing of epoxy</w:t>
      </w:r>
      <w:r w:rsidR="006D2261">
        <w:rPr>
          <w:rFonts w:ascii="Times New Roman" w:hAnsi="Times New Roman"/>
          <w:b w:val="0"/>
          <w:color w:val="000000" w:themeColor="text1"/>
          <w:szCs w:val="24"/>
          <w:lang w:val="en-CA"/>
        </w:rPr>
        <w:noBreakHyphen/>
        <w:t>coated rebar shall be repaired in accordance ASTM A775/A775M.  Damaged areas shall not exceed 2 percent of surface area in each linear metre of each bar or bar shall not be used.</w:t>
      </w:r>
      <w:r w:rsidR="00BE0E99">
        <w:rPr>
          <w:rFonts w:ascii="Times New Roman" w:hAnsi="Times New Roman"/>
          <w:b w:val="0"/>
          <w:color w:val="000000" w:themeColor="text1"/>
          <w:szCs w:val="24"/>
          <w:lang w:val="en-CA"/>
        </w:rPr>
        <w:t xml:space="preserve">  </w:t>
      </w:r>
      <w:r w:rsidR="00872635">
        <w:rPr>
          <w:rFonts w:ascii="Times New Roman" w:hAnsi="Times New Roman"/>
          <w:b w:val="0"/>
          <w:color w:val="000000" w:themeColor="text1"/>
          <w:szCs w:val="24"/>
          <w:lang w:val="en-CA"/>
        </w:rPr>
        <w:t>Fading of coating color shall not be cause of rejection of epoxy</w:t>
      </w:r>
      <w:r w:rsidR="00872635">
        <w:rPr>
          <w:rFonts w:ascii="Times New Roman" w:hAnsi="Times New Roman"/>
          <w:b w:val="0"/>
          <w:color w:val="000000" w:themeColor="text1"/>
          <w:szCs w:val="24"/>
          <w:lang w:val="en-CA"/>
        </w:rPr>
        <w:noBreakHyphen/>
        <w:t>coated reinforcing bars.</w:t>
      </w:r>
    </w:p>
    <w:p w14:paraId="673E5625" w14:textId="77777777" w:rsidR="005576D1" w:rsidRPr="00F43C3F" w:rsidRDefault="005576D1" w:rsidP="00086152">
      <w:pPr>
        <w:pStyle w:val="011"/>
        <w:ind w:left="0" w:firstLine="0"/>
        <w:rPr>
          <w:rFonts w:ascii="Times New Roman" w:hAnsi="Times New Roman"/>
          <w:color w:val="auto"/>
          <w:szCs w:val="24"/>
          <w:lang w:val="en-CA"/>
        </w:rPr>
      </w:pPr>
    </w:p>
    <w:p w14:paraId="0B431096" w14:textId="7A6C8145" w:rsidR="00CF166A" w:rsidRDefault="00CF166A" w:rsidP="00086152">
      <w:pPr>
        <w:pStyle w:val="0par"/>
        <w:keepNext w:val="0"/>
        <w:keepLines w:val="0"/>
        <w:numPr>
          <w:ilvl w:val="2"/>
          <w:numId w:val="15"/>
        </w:numPr>
        <w:rPr>
          <w:rFonts w:ascii="Times New Roman" w:hAnsi="Times New Roman"/>
          <w:b w:val="0"/>
          <w:color w:val="auto"/>
          <w:szCs w:val="24"/>
          <w:lang w:val="en-CA"/>
        </w:rPr>
      </w:pPr>
      <w:r>
        <w:rPr>
          <w:rFonts w:ascii="Times New Roman" w:hAnsi="Times New Roman"/>
          <w:b w:val="0"/>
          <w:color w:val="auto"/>
          <w:szCs w:val="24"/>
          <w:lang w:val="en-CA"/>
        </w:rPr>
        <w:t>Headed reinforcing bars shall conform to ASTM A970/A970M including Annex A1, and other specified requirements.</w:t>
      </w:r>
    </w:p>
    <w:p w14:paraId="26DFFFFE" w14:textId="77777777" w:rsidR="00CF166A" w:rsidRDefault="00CF166A" w:rsidP="00CF166A">
      <w:pPr>
        <w:pStyle w:val="0par"/>
        <w:keepNext w:val="0"/>
        <w:keepLines w:val="0"/>
        <w:tabs>
          <w:tab w:val="clear" w:pos="1440"/>
        </w:tabs>
        <w:rPr>
          <w:rFonts w:ascii="Times New Roman" w:hAnsi="Times New Roman"/>
          <w:b w:val="0"/>
          <w:color w:val="auto"/>
          <w:szCs w:val="24"/>
          <w:lang w:val="en-CA"/>
        </w:rPr>
      </w:pPr>
    </w:p>
    <w:p w14:paraId="770755C0"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Chairs, Bolsters, B</w:t>
      </w:r>
      <w:r w:rsidR="00376D39" w:rsidRPr="00F43C3F">
        <w:rPr>
          <w:rFonts w:ascii="Times New Roman" w:hAnsi="Times New Roman"/>
          <w:b w:val="0"/>
          <w:color w:val="auto"/>
          <w:szCs w:val="24"/>
          <w:lang w:val="en-CA"/>
        </w:rPr>
        <w:t>ar Supports and Spacers: to CSA </w:t>
      </w:r>
      <w:r w:rsidRPr="00F43C3F">
        <w:rPr>
          <w:rFonts w:ascii="Times New Roman" w:hAnsi="Times New Roman"/>
          <w:b w:val="0"/>
          <w:color w:val="auto"/>
          <w:szCs w:val="24"/>
          <w:lang w:val="en-CA"/>
        </w:rPr>
        <w:t>A23.1.</w:t>
      </w:r>
    </w:p>
    <w:p w14:paraId="6F71A740" w14:textId="77777777" w:rsidR="005576D1" w:rsidRPr="00F43C3F" w:rsidRDefault="005576D1" w:rsidP="00086152">
      <w:pPr>
        <w:pStyle w:val="011"/>
        <w:ind w:left="0" w:firstLine="0"/>
        <w:rPr>
          <w:rFonts w:ascii="Times New Roman" w:hAnsi="Times New Roman"/>
          <w:color w:val="auto"/>
          <w:szCs w:val="24"/>
          <w:lang w:val="en-CA"/>
        </w:rPr>
      </w:pPr>
    </w:p>
    <w:p w14:paraId="762A2FDE" w14:textId="300C4A09" w:rsidR="005576D1"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 xml:space="preserve">Mechanical Splices: subject to </w:t>
      </w:r>
      <w:r w:rsidR="00EC729F">
        <w:rPr>
          <w:rFonts w:ascii="Times New Roman" w:hAnsi="Times New Roman"/>
          <w:b w:val="0"/>
          <w:color w:val="auto"/>
          <w:szCs w:val="24"/>
          <w:lang w:val="en-CA"/>
        </w:rPr>
        <w:t xml:space="preserve">the Consultant’s </w:t>
      </w:r>
      <w:r w:rsidRPr="00F43C3F">
        <w:rPr>
          <w:rFonts w:ascii="Times New Roman" w:hAnsi="Times New Roman"/>
          <w:b w:val="0"/>
          <w:color w:val="auto"/>
          <w:szCs w:val="24"/>
          <w:lang w:val="en-CA"/>
        </w:rPr>
        <w:t>approval.</w:t>
      </w:r>
      <w:r w:rsidR="00717241">
        <w:rPr>
          <w:rFonts w:ascii="Times New Roman" w:hAnsi="Times New Roman"/>
          <w:b w:val="0"/>
          <w:color w:val="auto"/>
          <w:szCs w:val="24"/>
          <w:lang w:val="en-CA"/>
        </w:rPr>
        <w:t xml:space="preserve">  Mechanical splices for galvanized reinforcing bars shall be galvanized or coated with dielectric material.</w:t>
      </w:r>
    </w:p>
    <w:p w14:paraId="4B7B4DF6" w14:textId="77777777" w:rsidR="001323B2" w:rsidRDefault="001323B2" w:rsidP="001323B2">
      <w:pPr>
        <w:pStyle w:val="ListParagraph"/>
        <w:rPr>
          <w:rFonts w:ascii="Times New Roman" w:hAnsi="Times New Roman"/>
          <w:b/>
          <w:color w:val="auto"/>
          <w:szCs w:val="24"/>
          <w:lang w:val="en-CA"/>
        </w:rPr>
      </w:pPr>
    </w:p>
    <w:p w14:paraId="546AA903" w14:textId="0F8E15BA" w:rsidR="001323B2" w:rsidRDefault="001323B2" w:rsidP="00086152">
      <w:pPr>
        <w:pStyle w:val="0par"/>
        <w:keepNext w:val="0"/>
        <w:keepLines w:val="0"/>
        <w:numPr>
          <w:ilvl w:val="2"/>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Welded Wire Reinforcement, plain and deformed: to ASTM A1064/A1064M</w:t>
      </w:r>
      <w:r w:rsidR="00600781" w:rsidRPr="002229CA">
        <w:rPr>
          <w:rFonts w:ascii="Times New Roman" w:hAnsi="Times New Roman"/>
          <w:b w:val="0"/>
          <w:color w:val="000000" w:themeColor="text1"/>
          <w:szCs w:val="24"/>
          <w:lang w:val="en-CA"/>
        </w:rPr>
        <w:t>, boron content shall not exceed 0.0008%</w:t>
      </w:r>
      <w:r w:rsidRPr="002229CA">
        <w:rPr>
          <w:rFonts w:ascii="Times New Roman" w:hAnsi="Times New Roman"/>
          <w:b w:val="0"/>
          <w:color w:val="000000" w:themeColor="text1"/>
          <w:szCs w:val="24"/>
          <w:lang w:val="en-CA"/>
        </w:rPr>
        <w:t>.</w:t>
      </w:r>
      <w:r w:rsidR="00167B28">
        <w:rPr>
          <w:rFonts w:ascii="Times New Roman" w:hAnsi="Times New Roman"/>
          <w:b w:val="0"/>
          <w:color w:val="000000" w:themeColor="text1"/>
          <w:szCs w:val="24"/>
          <w:lang w:val="en-CA"/>
        </w:rPr>
        <w:t xml:space="preserve">  The spacing of welded intersection in the direction of principal reinforcement shall not exceed:</w:t>
      </w:r>
    </w:p>
    <w:p w14:paraId="7E07EF3A" w14:textId="457F841A" w:rsidR="00167B28" w:rsidRDefault="00167B28" w:rsidP="00167B28">
      <w:pPr>
        <w:pStyle w:val="0par"/>
        <w:keepNext w:val="0"/>
        <w:keepLines w:val="0"/>
        <w:numPr>
          <w:ilvl w:val="3"/>
          <w:numId w:val="15"/>
        </w:numPr>
        <w:tabs>
          <w:tab w:val="clear" w:pos="1440"/>
        </w:tabs>
        <w:rPr>
          <w:rFonts w:ascii="Times New Roman" w:hAnsi="Times New Roman"/>
          <w:b w:val="0"/>
          <w:color w:val="000000" w:themeColor="text1"/>
          <w:szCs w:val="24"/>
          <w:lang w:val="en-CA"/>
        </w:rPr>
      </w:pPr>
      <w:r>
        <w:rPr>
          <w:rFonts w:ascii="Times New Roman" w:hAnsi="Times New Roman"/>
          <w:b w:val="0"/>
          <w:color w:val="000000" w:themeColor="text1"/>
          <w:szCs w:val="24"/>
          <w:lang w:val="en-CA"/>
        </w:rPr>
        <w:t>300 mm for plain welded wire reinforcement</w:t>
      </w:r>
    </w:p>
    <w:p w14:paraId="58E432D9" w14:textId="47FBA80C" w:rsidR="00167B28" w:rsidRPr="002229CA" w:rsidRDefault="00167B28" w:rsidP="00167B28">
      <w:pPr>
        <w:pStyle w:val="0par"/>
        <w:keepNext w:val="0"/>
        <w:keepLines w:val="0"/>
        <w:numPr>
          <w:ilvl w:val="3"/>
          <w:numId w:val="15"/>
        </w:numPr>
        <w:tabs>
          <w:tab w:val="clear" w:pos="1440"/>
        </w:tabs>
        <w:rPr>
          <w:rFonts w:ascii="Times New Roman" w:hAnsi="Times New Roman"/>
          <w:b w:val="0"/>
          <w:color w:val="000000" w:themeColor="text1"/>
          <w:szCs w:val="24"/>
          <w:lang w:val="en-CA"/>
        </w:rPr>
      </w:pPr>
      <w:r>
        <w:rPr>
          <w:rFonts w:ascii="Times New Roman" w:hAnsi="Times New Roman"/>
          <w:b w:val="0"/>
          <w:color w:val="000000" w:themeColor="text1"/>
          <w:szCs w:val="24"/>
          <w:lang w:val="en-CA"/>
        </w:rPr>
        <w:t>400 mm for deformed welded wire reinforcement</w:t>
      </w:r>
    </w:p>
    <w:p w14:paraId="1AE2BF58" w14:textId="77777777" w:rsidR="001323B2" w:rsidRPr="002229CA" w:rsidRDefault="001323B2" w:rsidP="001323B2">
      <w:pPr>
        <w:pStyle w:val="ListParagraph"/>
        <w:rPr>
          <w:rFonts w:ascii="Times New Roman" w:hAnsi="Times New Roman"/>
          <w:b/>
          <w:color w:val="000000" w:themeColor="text1"/>
          <w:szCs w:val="24"/>
          <w:lang w:val="en-CA"/>
        </w:rPr>
      </w:pPr>
    </w:p>
    <w:p w14:paraId="07D351FD" w14:textId="77777777" w:rsidR="001323B2" w:rsidRPr="002229CA" w:rsidRDefault="001323B2" w:rsidP="001323B2">
      <w:pPr>
        <w:pStyle w:val="0par"/>
        <w:keepNext w:val="0"/>
        <w:keepLines w:val="0"/>
        <w:numPr>
          <w:ilvl w:val="2"/>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Tie Wire: 1.5 mm diameter annealed wire.</w:t>
      </w:r>
    </w:p>
    <w:p w14:paraId="50FD012B" w14:textId="77777777" w:rsidR="001323B2" w:rsidRPr="002229CA" w:rsidRDefault="001323B2" w:rsidP="001323B2">
      <w:pPr>
        <w:pStyle w:val="ListParagraph"/>
        <w:rPr>
          <w:rFonts w:ascii="Times New Roman" w:hAnsi="Times New Roman"/>
          <w:b/>
          <w:color w:val="000000" w:themeColor="text1"/>
          <w:szCs w:val="24"/>
          <w:lang w:val="en-CA"/>
        </w:rPr>
      </w:pPr>
    </w:p>
    <w:p w14:paraId="1522B98C" w14:textId="77777777" w:rsidR="001323B2" w:rsidRPr="002229CA" w:rsidRDefault="001323B2" w:rsidP="001323B2">
      <w:pPr>
        <w:pStyle w:val="0par"/>
        <w:keepNext w:val="0"/>
        <w:keepLines w:val="0"/>
        <w:numPr>
          <w:ilvl w:val="2"/>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Shear Stud-Rail Systems:</w:t>
      </w:r>
    </w:p>
    <w:p w14:paraId="7034EB0D" w14:textId="77777777" w:rsidR="001323B2" w:rsidRPr="002229CA" w:rsidRDefault="001323B2" w:rsidP="001323B2">
      <w:pPr>
        <w:pStyle w:val="ListParagraph"/>
        <w:rPr>
          <w:rFonts w:ascii="Times New Roman" w:hAnsi="Times New Roman"/>
          <w:b/>
          <w:color w:val="000000" w:themeColor="text1"/>
          <w:szCs w:val="24"/>
          <w:lang w:val="en-CA"/>
        </w:rPr>
      </w:pPr>
    </w:p>
    <w:p w14:paraId="392A3E98" w14:textId="77777777" w:rsidR="001323B2" w:rsidRPr="002229CA" w:rsidRDefault="001323B2" w:rsidP="001323B2">
      <w:pPr>
        <w:pStyle w:val="0par"/>
        <w:keepNext w:val="0"/>
        <w:keepLines w:val="0"/>
        <w:numPr>
          <w:ilvl w:val="3"/>
          <w:numId w:val="15"/>
        </w:numPr>
        <w:tabs>
          <w:tab w:val="clear" w:pos="144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Shear studs: Standard mild steel studs meeting requirements for ASTM A108, Grades 1010 through 1020 and weldable in accordance with CSA W59:</w:t>
      </w:r>
    </w:p>
    <w:p w14:paraId="24B02436" w14:textId="77777777" w:rsidR="001323B2" w:rsidRPr="002229CA" w:rsidRDefault="001323B2" w:rsidP="001323B2">
      <w:pPr>
        <w:pStyle w:val="0par"/>
        <w:keepNext w:val="0"/>
        <w:keepLines w:val="0"/>
        <w:tabs>
          <w:tab w:val="clear" w:pos="1440"/>
        </w:tabs>
        <w:ind w:left="2160"/>
        <w:rPr>
          <w:rFonts w:ascii="Times New Roman" w:hAnsi="Times New Roman"/>
          <w:b w:val="0"/>
          <w:color w:val="000000" w:themeColor="text1"/>
          <w:szCs w:val="24"/>
          <w:lang w:val="en-CA"/>
        </w:rPr>
      </w:pPr>
    </w:p>
    <w:p w14:paraId="146A010A" w14:textId="72CE2005" w:rsidR="001323B2" w:rsidRPr="002229CA" w:rsidRDefault="001323B2" w:rsidP="001323B2">
      <w:pPr>
        <w:pStyle w:val="0par"/>
        <w:keepNext w:val="0"/>
        <w:keepLines w:val="0"/>
        <w:tabs>
          <w:tab w:val="clear" w:pos="1440"/>
        </w:tabs>
        <w:ind w:left="216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.1</w:t>
      </w:r>
      <w:r w:rsidRPr="002229CA">
        <w:rPr>
          <w:rFonts w:ascii="Times New Roman" w:hAnsi="Times New Roman"/>
          <w:b w:val="0"/>
          <w:color w:val="000000" w:themeColor="text1"/>
          <w:szCs w:val="24"/>
          <w:lang w:val="en-CA"/>
        </w:rPr>
        <w:tab/>
        <w:t>Minimum Tensile Strength:</w:t>
      </w:r>
      <w:r w:rsidR="00127E66">
        <w:rPr>
          <w:rFonts w:ascii="Times New Roman" w:hAnsi="Times New Roman"/>
          <w:b w:val="0"/>
          <w:color w:val="000000" w:themeColor="text1"/>
          <w:szCs w:val="24"/>
          <w:lang w:val="en-CA"/>
        </w:rPr>
        <w:t xml:space="preserve"> [  ]</w:t>
      </w:r>
    </w:p>
    <w:p w14:paraId="41B692CE" w14:textId="77777777" w:rsidR="001323B2" w:rsidRPr="002229CA" w:rsidRDefault="001323B2" w:rsidP="001323B2">
      <w:pPr>
        <w:pStyle w:val="0par"/>
        <w:keepNext w:val="0"/>
        <w:keepLines w:val="0"/>
        <w:tabs>
          <w:tab w:val="clear" w:pos="1440"/>
        </w:tabs>
        <w:ind w:left="2160"/>
        <w:rPr>
          <w:rFonts w:ascii="Times New Roman" w:hAnsi="Times New Roman"/>
          <w:b w:val="0"/>
          <w:color w:val="000000" w:themeColor="text1"/>
          <w:szCs w:val="24"/>
          <w:lang w:val="en-CA"/>
        </w:rPr>
      </w:pPr>
    </w:p>
    <w:p w14:paraId="142ACF31" w14:textId="2F83EAA9" w:rsidR="001323B2" w:rsidRPr="002229CA" w:rsidRDefault="001323B2" w:rsidP="001323B2">
      <w:pPr>
        <w:pStyle w:val="0par"/>
        <w:keepNext w:val="0"/>
        <w:keepLines w:val="0"/>
        <w:tabs>
          <w:tab w:val="clear" w:pos="1440"/>
        </w:tabs>
        <w:ind w:left="216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.2</w:t>
      </w:r>
      <w:r w:rsidRPr="002229CA">
        <w:rPr>
          <w:rFonts w:ascii="Times New Roman" w:hAnsi="Times New Roman"/>
          <w:b w:val="0"/>
          <w:color w:val="000000" w:themeColor="text1"/>
          <w:szCs w:val="24"/>
          <w:lang w:val="en-CA"/>
        </w:rPr>
        <w:tab/>
        <w:t>Minimum Yield Stress:</w:t>
      </w:r>
      <w:r w:rsidR="00127E66">
        <w:rPr>
          <w:rFonts w:ascii="Times New Roman" w:hAnsi="Times New Roman"/>
          <w:b w:val="0"/>
          <w:color w:val="000000" w:themeColor="text1"/>
          <w:szCs w:val="24"/>
          <w:lang w:val="en-CA"/>
        </w:rPr>
        <w:t xml:space="preserve"> [  ]</w:t>
      </w:r>
    </w:p>
    <w:p w14:paraId="495B42EC" w14:textId="77777777" w:rsidR="001323B2" w:rsidRPr="002229CA" w:rsidRDefault="001323B2" w:rsidP="001323B2">
      <w:pPr>
        <w:pStyle w:val="0par"/>
        <w:keepNext w:val="0"/>
        <w:keepLines w:val="0"/>
        <w:tabs>
          <w:tab w:val="clear" w:pos="1440"/>
        </w:tabs>
        <w:ind w:left="2160"/>
        <w:rPr>
          <w:rFonts w:ascii="Times New Roman" w:hAnsi="Times New Roman"/>
          <w:b w:val="0"/>
          <w:color w:val="000000" w:themeColor="text1"/>
          <w:szCs w:val="24"/>
          <w:lang w:val="en-CA"/>
        </w:rPr>
      </w:pPr>
    </w:p>
    <w:p w14:paraId="4D233372" w14:textId="68AF5CB8" w:rsidR="001323B2" w:rsidRPr="002229CA" w:rsidRDefault="001323B2" w:rsidP="001323B2">
      <w:pPr>
        <w:pStyle w:val="0par"/>
        <w:keepNext w:val="0"/>
        <w:keepLines w:val="0"/>
        <w:tabs>
          <w:tab w:val="clear" w:pos="1440"/>
        </w:tabs>
        <w:ind w:left="216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.3</w:t>
      </w:r>
      <w:r w:rsidRPr="002229CA">
        <w:rPr>
          <w:rFonts w:ascii="Times New Roman" w:hAnsi="Times New Roman"/>
          <w:b w:val="0"/>
          <w:color w:val="000000" w:themeColor="text1"/>
          <w:szCs w:val="24"/>
          <w:lang w:val="en-CA"/>
        </w:rPr>
        <w:tab/>
        <w:t>Minimum Elongation</w:t>
      </w:r>
      <w:r w:rsidR="00127E66">
        <w:rPr>
          <w:rFonts w:ascii="Times New Roman" w:hAnsi="Times New Roman"/>
          <w:b w:val="0"/>
          <w:color w:val="000000" w:themeColor="text1"/>
          <w:szCs w:val="24"/>
          <w:lang w:val="en-CA"/>
        </w:rPr>
        <w:t>:  [  ]</w:t>
      </w:r>
    </w:p>
    <w:p w14:paraId="5A7982D7" w14:textId="77777777" w:rsidR="001323B2" w:rsidRPr="002229CA" w:rsidRDefault="001323B2" w:rsidP="001323B2">
      <w:pPr>
        <w:pStyle w:val="0par"/>
        <w:keepNext w:val="0"/>
        <w:keepLines w:val="0"/>
        <w:tabs>
          <w:tab w:val="clear" w:pos="1440"/>
        </w:tabs>
        <w:rPr>
          <w:rFonts w:ascii="Times New Roman" w:hAnsi="Times New Roman"/>
          <w:b w:val="0"/>
          <w:color w:val="000000" w:themeColor="text1"/>
          <w:szCs w:val="24"/>
          <w:lang w:val="en-CA"/>
        </w:rPr>
      </w:pPr>
    </w:p>
    <w:p w14:paraId="029D5790" w14:textId="77777777" w:rsidR="001323B2" w:rsidRPr="002229CA" w:rsidRDefault="001323B2" w:rsidP="001323B2">
      <w:pPr>
        <w:pStyle w:val="0par"/>
        <w:keepNext w:val="0"/>
        <w:keepLines w:val="0"/>
        <w:tabs>
          <w:tab w:val="clear" w:pos="144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.2</w:t>
      </w:r>
      <w:r w:rsidRPr="002229CA">
        <w:rPr>
          <w:rFonts w:ascii="Times New Roman" w:hAnsi="Times New Roman"/>
          <w:b w:val="0"/>
          <w:color w:val="000000" w:themeColor="text1"/>
          <w:szCs w:val="24"/>
          <w:lang w:val="en-CA"/>
        </w:rPr>
        <w:tab/>
        <w:t>Rails: Standard low carbon steel:</w:t>
      </w:r>
    </w:p>
    <w:p w14:paraId="6934E08A" w14:textId="77777777" w:rsidR="001323B2" w:rsidRPr="002229CA" w:rsidRDefault="001323B2" w:rsidP="001323B2">
      <w:pPr>
        <w:pStyle w:val="0par"/>
        <w:keepNext w:val="0"/>
        <w:keepLines w:val="0"/>
        <w:tabs>
          <w:tab w:val="clear" w:pos="1440"/>
        </w:tabs>
        <w:rPr>
          <w:rFonts w:ascii="Times New Roman" w:hAnsi="Times New Roman"/>
          <w:b w:val="0"/>
          <w:color w:val="000000" w:themeColor="text1"/>
          <w:szCs w:val="24"/>
          <w:lang w:val="en-CA"/>
        </w:rPr>
      </w:pPr>
    </w:p>
    <w:p w14:paraId="2C96F4F0" w14:textId="4A0E4E7B" w:rsidR="001323B2" w:rsidRPr="002229CA" w:rsidRDefault="001323B2" w:rsidP="001323B2">
      <w:pPr>
        <w:pStyle w:val="0par"/>
        <w:keepNext w:val="0"/>
        <w:keepLines w:val="0"/>
        <w:tabs>
          <w:tab w:val="clear" w:pos="144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.1</w:t>
      </w:r>
      <w:r w:rsidRPr="002229CA">
        <w:rPr>
          <w:rFonts w:ascii="Times New Roman" w:hAnsi="Times New Roman"/>
          <w:b w:val="0"/>
          <w:color w:val="000000" w:themeColor="text1"/>
          <w:szCs w:val="24"/>
          <w:lang w:val="en-CA"/>
        </w:rPr>
        <w:tab/>
        <w:t>Minimum Tensile Strength:</w:t>
      </w:r>
      <w:r w:rsidR="00127E66">
        <w:rPr>
          <w:rFonts w:ascii="Times New Roman" w:hAnsi="Times New Roman"/>
          <w:b w:val="0"/>
          <w:color w:val="000000" w:themeColor="text1"/>
          <w:szCs w:val="24"/>
          <w:lang w:val="en-CA"/>
        </w:rPr>
        <w:t xml:space="preserve"> [  ]</w:t>
      </w:r>
    </w:p>
    <w:p w14:paraId="363F6DC2" w14:textId="77777777" w:rsidR="001323B2" w:rsidRPr="002229CA" w:rsidRDefault="001323B2" w:rsidP="001323B2">
      <w:pPr>
        <w:pStyle w:val="0par"/>
        <w:keepNext w:val="0"/>
        <w:keepLines w:val="0"/>
        <w:tabs>
          <w:tab w:val="clear" w:pos="1440"/>
        </w:tabs>
        <w:rPr>
          <w:rFonts w:ascii="Times New Roman" w:hAnsi="Times New Roman"/>
          <w:b w:val="0"/>
          <w:color w:val="000000" w:themeColor="text1"/>
          <w:szCs w:val="24"/>
          <w:lang w:val="en-CA"/>
        </w:rPr>
      </w:pPr>
    </w:p>
    <w:p w14:paraId="3A628BC3" w14:textId="21E5A4AB" w:rsidR="001323B2" w:rsidRPr="002229CA" w:rsidRDefault="001323B2" w:rsidP="001323B2">
      <w:pPr>
        <w:pStyle w:val="0par"/>
        <w:keepNext w:val="0"/>
        <w:keepLines w:val="0"/>
        <w:tabs>
          <w:tab w:val="clear" w:pos="144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.2</w:t>
      </w:r>
      <w:r w:rsidRPr="002229CA">
        <w:rPr>
          <w:rFonts w:ascii="Times New Roman" w:hAnsi="Times New Roman"/>
          <w:b w:val="0"/>
          <w:color w:val="000000" w:themeColor="text1"/>
          <w:szCs w:val="24"/>
          <w:lang w:val="en-CA"/>
        </w:rPr>
        <w:tab/>
        <w:t>Minimum Yield Strength:</w:t>
      </w:r>
      <w:r w:rsidR="00127E66">
        <w:rPr>
          <w:rFonts w:ascii="Times New Roman" w:hAnsi="Times New Roman"/>
          <w:b w:val="0"/>
          <w:color w:val="000000" w:themeColor="text1"/>
          <w:szCs w:val="24"/>
          <w:lang w:val="en-CA"/>
        </w:rPr>
        <w:t xml:space="preserve"> [  ]</w:t>
      </w:r>
    </w:p>
    <w:p w14:paraId="71987AF9" w14:textId="77777777" w:rsidR="001323B2" w:rsidRPr="002229CA" w:rsidRDefault="001323B2" w:rsidP="001323B2">
      <w:pPr>
        <w:pStyle w:val="0par"/>
        <w:keepNext w:val="0"/>
        <w:keepLines w:val="0"/>
        <w:tabs>
          <w:tab w:val="clear" w:pos="1440"/>
        </w:tabs>
        <w:rPr>
          <w:rFonts w:ascii="Times New Roman" w:hAnsi="Times New Roman"/>
          <w:b w:val="0"/>
          <w:color w:val="000000" w:themeColor="text1"/>
          <w:szCs w:val="24"/>
          <w:lang w:val="en-CA"/>
        </w:rPr>
      </w:pPr>
    </w:p>
    <w:p w14:paraId="01B29913" w14:textId="01EB01C0" w:rsidR="001323B2" w:rsidRPr="002229CA" w:rsidRDefault="001323B2" w:rsidP="001323B2">
      <w:pPr>
        <w:pStyle w:val="0par"/>
        <w:keepNext w:val="0"/>
        <w:keepLines w:val="0"/>
        <w:tabs>
          <w:tab w:val="clear" w:pos="1440"/>
        </w:tabs>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r>
      <w:r w:rsidRPr="002229CA">
        <w:rPr>
          <w:rFonts w:ascii="Times New Roman" w:hAnsi="Times New Roman"/>
          <w:b w:val="0"/>
          <w:color w:val="000000" w:themeColor="text1"/>
          <w:szCs w:val="24"/>
          <w:lang w:val="en-CA"/>
        </w:rPr>
        <w:tab/>
        <w:t>.3</w:t>
      </w:r>
      <w:r w:rsidRPr="002229CA">
        <w:rPr>
          <w:rFonts w:ascii="Times New Roman" w:hAnsi="Times New Roman"/>
          <w:b w:val="0"/>
          <w:color w:val="000000" w:themeColor="text1"/>
          <w:szCs w:val="24"/>
          <w:lang w:val="en-CA"/>
        </w:rPr>
        <w:tab/>
        <w:t>Minimum Elongation:</w:t>
      </w:r>
      <w:r w:rsidR="00127E66">
        <w:rPr>
          <w:rFonts w:ascii="Times New Roman" w:hAnsi="Times New Roman"/>
          <w:b w:val="0"/>
          <w:color w:val="000000" w:themeColor="text1"/>
          <w:szCs w:val="24"/>
          <w:lang w:val="en-CA"/>
        </w:rPr>
        <w:t xml:space="preserve"> [  ]</w:t>
      </w:r>
    </w:p>
    <w:p w14:paraId="3BA70FB2" w14:textId="77777777" w:rsidR="001323B2" w:rsidRPr="002229CA" w:rsidRDefault="001323B2" w:rsidP="001323B2">
      <w:pPr>
        <w:pStyle w:val="0par"/>
        <w:keepNext w:val="0"/>
        <w:keepLines w:val="0"/>
        <w:tabs>
          <w:tab w:val="clear" w:pos="1440"/>
        </w:tabs>
        <w:rPr>
          <w:rFonts w:ascii="Times New Roman" w:hAnsi="Times New Roman"/>
          <w:b w:val="0"/>
          <w:color w:val="000000" w:themeColor="text1"/>
          <w:szCs w:val="24"/>
          <w:lang w:val="en-CA"/>
        </w:rPr>
      </w:pPr>
    </w:p>
    <w:p w14:paraId="1311F670" w14:textId="77777777" w:rsidR="001323B2" w:rsidRPr="002229CA" w:rsidRDefault="001323B2" w:rsidP="001323B2">
      <w:pPr>
        <w:pStyle w:val="0par"/>
        <w:keepNext w:val="0"/>
        <w:keepLines w:val="0"/>
        <w:tabs>
          <w:tab w:val="clear" w:pos="1440"/>
        </w:tabs>
        <w:ind w:left="1440" w:hanging="720"/>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.12</w:t>
      </w:r>
      <w:r w:rsidRPr="002229CA">
        <w:rPr>
          <w:rFonts w:ascii="Times New Roman" w:hAnsi="Times New Roman"/>
          <w:b w:val="0"/>
          <w:color w:val="000000" w:themeColor="text1"/>
          <w:szCs w:val="24"/>
          <w:lang w:val="en-CA"/>
        </w:rPr>
        <w:tab/>
        <w:t>Shear Connectors: Premanufactured, two-part high load shear dowel and sleeve connector system designed to allow for lateral movement and rotation, and longitudinal movement.</w:t>
      </w:r>
    </w:p>
    <w:p w14:paraId="3327D7D7" w14:textId="77777777" w:rsidR="005576D1" w:rsidRPr="00F43C3F" w:rsidRDefault="005576D1" w:rsidP="00086152">
      <w:pPr>
        <w:pStyle w:val="011"/>
        <w:ind w:left="0" w:firstLine="0"/>
        <w:rPr>
          <w:rFonts w:ascii="Times New Roman" w:hAnsi="Times New Roman"/>
          <w:color w:val="auto"/>
          <w:szCs w:val="24"/>
          <w:lang w:val="en-CA"/>
        </w:rPr>
      </w:pPr>
    </w:p>
    <w:p w14:paraId="1A9032F1" w14:textId="77777777" w:rsidR="005576D1"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lastRenderedPageBreak/>
        <w:t>FABRICATION</w:t>
      </w:r>
    </w:p>
    <w:p w14:paraId="28FF073E" w14:textId="77777777" w:rsidR="005576D1" w:rsidRPr="00F43C3F" w:rsidRDefault="005576D1" w:rsidP="00EB03A0">
      <w:pPr>
        <w:pStyle w:val="0parheading"/>
        <w:keepLines w:val="0"/>
        <w:jc w:val="both"/>
        <w:rPr>
          <w:rFonts w:ascii="Times New Roman" w:hAnsi="Times New Roman"/>
          <w:b w:val="0"/>
          <w:color w:val="auto"/>
          <w:szCs w:val="24"/>
          <w:lang w:val="en-CA"/>
        </w:rPr>
      </w:pPr>
    </w:p>
    <w:p w14:paraId="5AC59822" w14:textId="77777777" w:rsidR="005576D1" w:rsidRPr="002229CA" w:rsidRDefault="005576D1" w:rsidP="00086152">
      <w:pPr>
        <w:pStyle w:val="0par"/>
        <w:keepNext w:val="0"/>
        <w:keepLines w:val="0"/>
        <w:numPr>
          <w:ilvl w:val="2"/>
          <w:numId w:val="15"/>
        </w:numPr>
        <w:rPr>
          <w:rFonts w:ascii="Times New Roman" w:hAnsi="Times New Roman"/>
          <w:b w:val="0"/>
          <w:color w:val="000000" w:themeColor="text1"/>
          <w:szCs w:val="24"/>
          <w:lang w:val="en-CA"/>
        </w:rPr>
      </w:pPr>
      <w:r w:rsidRPr="002229CA">
        <w:rPr>
          <w:rFonts w:ascii="Times New Roman" w:hAnsi="Times New Roman"/>
          <w:b w:val="0"/>
          <w:color w:val="000000" w:themeColor="text1"/>
          <w:szCs w:val="24"/>
          <w:lang w:val="en-CA"/>
        </w:rPr>
        <w:t>Fabricate reinforci</w:t>
      </w:r>
      <w:r w:rsidR="00376D39" w:rsidRPr="002229CA">
        <w:rPr>
          <w:rFonts w:ascii="Times New Roman" w:hAnsi="Times New Roman"/>
          <w:b w:val="0"/>
          <w:color w:val="000000" w:themeColor="text1"/>
          <w:szCs w:val="24"/>
          <w:lang w:val="en-CA"/>
        </w:rPr>
        <w:t>ng steel in accordance with CSA A23.1, ACI </w:t>
      </w:r>
      <w:r w:rsidR="001323B2" w:rsidRPr="002229CA">
        <w:rPr>
          <w:rFonts w:ascii="Times New Roman" w:hAnsi="Times New Roman"/>
          <w:b w:val="0"/>
          <w:color w:val="000000" w:themeColor="text1"/>
          <w:szCs w:val="24"/>
          <w:lang w:val="en-CA"/>
        </w:rPr>
        <w:t>SP-066</w:t>
      </w:r>
      <w:r w:rsidRPr="002229CA">
        <w:rPr>
          <w:rFonts w:ascii="Times New Roman" w:hAnsi="Times New Roman"/>
          <w:b w:val="0"/>
          <w:color w:val="000000" w:themeColor="text1"/>
          <w:szCs w:val="24"/>
          <w:lang w:val="en-CA"/>
        </w:rPr>
        <w:t>[, and] [Reinforcing Steel Manual of Standard Practice – by Reinforcing Steel Institute of Canada].</w:t>
      </w:r>
    </w:p>
    <w:p w14:paraId="696A3C8C" w14:textId="77777777" w:rsidR="005576D1" w:rsidRPr="002229CA" w:rsidRDefault="005576D1" w:rsidP="00086152">
      <w:pPr>
        <w:pStyle w:val="011"/>
        <w:ind w:left="0" w:firstLine="0"/>
        <w:rPr>
          <w:rFonts w:ascii="Times New Roman" w:hAnsi="Times New Roman"/>
          <w:color w:val="000000" w:themeColor="text1"/>
          <w:szCs w:val="24"/>
          <w:lang w:val="en-CA"/>
        </w:rPr>
      </w:pPr>
    </w:p>
    <w:p w14:paraId="2BA1ABCA" w14:textId="5F1D20E8"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 xml:space="preserve">Obtain </w:t>
      </w:r>
      <w:r w:rsidR="00EC729F">
        <w:rPr>
          <w:rFonts w:ascii="Times New Roman" w:hAnsi="Times New Roman"/>
          <w:b w:val="0"/>
          <w:color w:val="auto"/>
          <w:szCs w:val="24"/>
          <w:lang w:val="en-CA"/>
        </w:rPr>
        <w:t xml:space="preserve">the Consultant’s </w:t>
      </w:r>
      <w:r w:rsidRPr="00F43C3F">
        <w:rPr>
          <w:rFonts w:ascii="Times New Roman" w:hAnsi="Times New Roman"/>
          <w:b w:val="0"/>
          <w:color w:val="auto"/>
          <w:szCs w:val="24"/>
          <w:lang w:val="en-CA"/>
        </w:rPr>
        <w:t>approval for locations of reinforcement splices other than those shown on placing drawings.</w:t>
      </w:r>
    </w:p>
    <w:p w14:paraId="7448318E" w14:textId="77777777" w:rsidR="005576D1" w:rsidRPr="00F43C3F" w:rsidRDefault="005576D1" w:rsidP="00086152">
      <w:pPr>
        <w:pStyle w:val="011"/>
        <w:ind w:left="0" w:firstLine="0"/>
        <w:rPr>
          <w:rFonts w:ascii="Times New Roman" w:hAnsi="Times New Roman"/>
          <w:color w:val="auto"/>
          <w:szCs w:val="24"/>
          <w:lang w:val="en-CA"/>
        </w:rPr>
      </w:pPr>
    </w:p>
    <w:p w14:paraId="10A2183D" w14:textId="1AEB6176"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 xml:space="preserve">Upon approval of </w:t>
      </w:r>
      <w:r w:rsidR="00EC729F">
        <w:rPr>
          <w:rFonts w:ascii="Times New Roman" w:hAnsi="Times New Roman"/>
          <w:b w:val="0"/>
          <w:color w:val="auto"/>
          <w:szCs w:val="24"/>
          <w:lang w:val="en-CA"/>
        </w:rPr>
        <w:t>the Consultant</w:t>
      </w:r>
      <w:r w:rsidRPr="00F43C3F">
        <w:rPr>
          <w:rFonts w:ascii="Times New Roman" w:hAnsi="Times New Roman"/>
          <w:b w:val="0"/>
          <w:color w:val="auto"/>
          <w:szCs w:val="24"/>
          <w:lang w:val="en-CA"/>
        </w:rPr>
        <w:t>, weld reinforce</w:t>
      </w:r>
      <w:r w:rsidR="00EA702D" w:rsidRPr="00F43C3F">
        <w:rPr>
          <w:rFonts w:ascii="Times New Roman" w:hAnsi="Times New Roman"/>
          <w:b w:val="0"/>
          <w:color w:val="auto"/>
          <w:szCs w:val="24"/>
          <w:lang w:val="en-CA"/>
        </w:rPr>
        <w:t>ment in accordance with</w:t>
      </w:r>
      <w:r w:rsidR="001323B2">
        <w:rPr>
          <w:rFonts w:ascii="Times New Roman" w:hAnsi="Times New Roman"/>
          <w:b w:val="0"/>
          <w:color w:val="auto"/>
          <w:szCs w:val="24"/>
          <w:lang w:val="en-CA"/>
        </w:rPr>
        <w:t xml:space="preserve"> </w:t>
      </w:r>
      <w:r w:rsidR="00EA702D" w:rsidRPr="00F43C3F">
        <w:rPr>
          <w:rFonts w:ascii="Times New Roman" w:hAnsi="Times New Roman"/>
          <w:b w:val="0"/>
          <w:color w:val="auto"/>
          <w:szCs w:val="24"/>
          <w:lang w:val="en-CA"/>
        </w:rPr>
        <w:t>CSA </w:t>
      </w:r>
      <w:r w:rsidRPr="00F43C3F">
        <w:rPr>
          <w:rFonts w:ascii="Times New Roman" w:hAnsi="Times New Roman"/>
          <w:b w:val="0"/>
          <w:color w:val="auto"/>
          <w:szCs w:val="24"/>
          <w:lang w:val="en-CA"/>
        </w:rPr>
        <w:t>W186.</w:t>
      </w:r>
    </w:p>
    <w:p w14:paraId="3588952E" w14:textId="77777777" w:rsidR="005576D1" w:rsidRPr="00F43C3F" w:rsidRDefault="005576D1" w:rsidP="00086152">
      <w:pPr>
        <w:pStyle w:val="011"/>
        <w:ind w:left="0" w:firstLine="0"/>
        <w:rPr>
          <w:rFonts w:ascii="Times New Roman" w:hAnsi="Times New Roman"/>
          <w:color w:val="auto"/>
          <w:szCs w:val="24"/>
          <w:lang w:val="en-CA"/>
        </w:rPr>
      </w:pPr>
    </w:p>
    <w:p w14:paraId="53CFE851"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Ship bundles of bar reinforcement, clearly identified in accordance with bar bending details and lists.</w:t>
      </w:r>
    </w:p>
    <w:p w14:paraId="6A1046C3" w14:textId="77777777" w:rsidR="005576D1" w:rsidRPr="00F43C3F" w:rsidRDefault="005576D1" w:rsidP="00086152">
      <w:pPr>
        <w:pStyle w:val="011"/>
        <w:ind w:left="0" w:firstLine="0"/>
        <w:rPr>
          <w:rFonts w:ascii="Times New Roman" w:hAnsi="Times New Roman"/>
          <w:color w:val="auto"/>
          <w:szCs w:val="24"/>
          <w:lang w:val="en-CA"/>
        </w:rPr>
      </w:pPr>
    </w:p>
    <w:p w14:paraId="0D7790CB"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Bundle and transport epoxy coated reinfo</w:t>
      </w:r>
      <w:r w:rsidR="00EA702D" w:rsidRPr="00F43C3F">
        <w:rPr>
          <w:rFonts w:ascii="Times New Roman" w:hAnsi="Times New Roman"/>
          <w:b w:val="0"/>
          <w:color w:val="auto"/>
          <w:szCs w:val="24"/>
          <w:lang w:val="en-CA"/>
        </w:rPr>
        <w:t>rcement in accordance with ASTM </w:t>
      </w:r>
      <w:r w:rsidRPr="00F43C3F">
        <w:rPr>
          <w:rFonts w:ascii="Times New Roman" w:hAnsi="Times New Roman"/>
          <w:b w:val="0"/>
          <w:color w:val="auto"/>
          <w:szCs w:val="24"/>
          <w:lang w:val="en-CA"/>
        </w:rPr>
        <w:t>A775/A775M.</w:t>
      </w:r>
    </w:p>
    <w:p w14:paraId="3EFA6914" w14:textId="77777777" w:rsidR="005576D1" w:rsidRPr="00F43C3F" w:rsidRDefault="005576D1" w:rsidP="00086152">
      <w:pPr>
        <w:pStyle w:val="011"/>
        <w:ind w:left="0" w:firstLine="0"/>
        <w:rPr>
          <w:rFonts w:ascii="Times New Roman" w:hAnsi="Times New Roman"/>
          <w:color w:val="auto"/>
          <w:szCs w:val="24"/>
          <w:lang w:val="en-CA"/>
        </w:rPr>
      </w:pPr>
    </w:p>
    <w:p w14:paraId="279DF9FC" w14:textId="77777777" w:rsidR="005576D1" w:rsidRPr="00F43C3F" w:rsidRDefault="005576D1" w:rsidP="00086152">
      <w:pPr>
        <w:pStyle w:val="0par"/>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Fabricate within the following tolerances:</w:t>
      </w:r>
    </w:p>
    <w:p w14:paraId="728C0A97" w14:textId="77777777" w:rsidR="005576D1" w:rsidRPr="00F43C3F" w:rsidRDefault="005576D1" w:rsidP="00086152">
      <w:pPr>
        <w:pStyle w:val="011"/>
        <w:keepNext/>
        <w:ind w:left="0" w:firstLine="0"/>
        <w:rPr>
          <w:rFonts w:ascii="Times New Roman" w:hAnsi="Times New Roman"/>
          <w:color w:val="auto"/>
          <w:szCs w:val="24"/>
          <w:lang w:val="en-CA"/>
        </w:rPr>
      </w:pPr>
    </w:p>
    <w:p w14:paraId="017F3F17" w14:textId="77777777" w:rsidR="005576D1" w:rsidRPr="00F43C3F" w:rsidRDefault="005576D1"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Sheared Length: +/- 25</w:t>
      </w:r>
      <w:r w:rsidR="00CF01C8">
        <w:rPr>
          <w:rFonts w:ascii="Times New Roman" w:hAnsi="Times New Roman"/>
          <w:b w:val="0"/>
          <w:color w:val="auto"/>
          <w:szCs w:val="24"/>
          <w:lang w:val="en-CA"/>
        </w:rPr>
        <w:t> mm</w:t>
      </w:r>
    </w:p>
    <w:p w14:paraId="09A40F21" w14:textId="77777777" w:rsidR="005576D1" w:rsidRPr="00F43C3F" w:rsidRDefault="005576D1"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Sti</w:t>
      </w:r>
      <w:r w:rsidR="00F43C3F">
        <w:rPr>
          <w:rFonts w:ascii="Times New Roman" w:hAnsi="Times New Roman"/>
          <w:b w:val="0"/>
          <w:color w:val="auto"/>
          <w:szCs w:val="24"/>
          <w:lang w:val="en-CA"/>
        </w:rPr>
        <w:t>rrups, Ties and Spirals: +/- 10</w:t>
      </w:r>
      <w:r w:rsidR="00CF01C8">
        <w:rPr>
          <w:rFonts w:ascii="Times New Roman" w:hAnsi="Times New Roman"/>
          <w:b w:val="0"/>
          <w:color w:val="auto"/>
          <w:szCs w:val="24"/>
          <w:lang w:val="en-CA"/>
        </w:rPr>
        <w:t> mm</w:t>
      </w:r>
    </w:p>
    <w:p w14:paraId="75E51A30" w14:textId="77777777" w:rsidR="005576D1" w:rsidRPr="00F43C3F" w:rsidRDefault="00F43C3F" w:rsidP="00086152">
      <w:pPr>
        <w:pStyle w:val="0par"/>
        <w:keepNext w:val="0"/>
        <w:keepLines w:val="0"/>
        <w:numPr>
          <w:ilvl w:val="3"/>
          <w:numId w:val="15"/>
        </w:numPr>
        <w:rPr>
          <w:rFonts w:ascii="Times New Roman" w:hAnsi="Times New Roman"/>
          <w:b w:val="0"/>
          <w:color w:val="auto"/>
          <w:szCs w:val="24"/>
          <w:lang w:val="en-CA"/>
        </w:rPr>
      </w:pPr>
      <w:r>
        <w:rPr>
          <w:rFonts w:ascii="Times New Roman" w:hAnsi="Times New Roman"/>
          <w:b w:val="0"/>
          <w:color w:val="auto"/>
          <w:szCs w:val="24"/>
          <w:lang w:val="en-CA"/>
        </w:rPr>
        <w:t>Other Bends: +/- 25</w:t>
      </w:r>
      <w:r w:rsidR="00CF01C8">
        <w:rPr>
          <w:rFonts w:ascii="Times New Roman" w:hAnsi="Times New Roman"/>
          <w:b w:val="0"/>
          <w:color w:val="auto"/>
          <w:szCs w:val="24"/>
          <w:lang w:val="en-CA"/>
        </w:rPr>
        <w:t> mm</w:t>
      </w:r>
    </w:p>
    <w:p w14:paraId="712A876D" w14:textId="77777777" w:rsidR="005576D1" w:rsidRPr="00F43C3F" w:rsidRDefault="005576D1" w:rsidP="00086152">
      <w:pPr>
        <w:pStyle w:val="0111"/>
        <w:ind w:left="0" w:firstLine="0"/>
        <w:rPr>
          <w:rFonts w:ascii="Times New Roman" w:hAnsi="Times New Roman"/>
          <w:color w:val="auto"/>
          <w:szCs w:val="24"/>
          <w:lang w:val="en-CA"/>
        </w:rPr>
      </w:pPr>
    </w:p>
    <w:p w14:paraId="079A5D0F" w14:textId="77777777" w:rsidR="005576D1"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Locate reinforcing splices not shown on drawings at points of minimum stress.</w:t>
      </w:r>
    </w:p>
    <w:p w14:paraId="47F0B0B0" w14:textId="77777777" w:rsidR="001323B2" w:rsidRDefault="001323B2" w:rsidP="001323B2">
      <w:pPr>
        <w:pStyle w:val="0par"/>
        <w:keepNext w:val="0"/>
        <w:keepLines w:val="0"/>
        <w:tabs>
          <w:tab w:val="clear" w:pos="1440"/>
        </w:tabs>
        <w:rPr>
          <w:rFonts w:ascii="Times New Roman" w:hAnsi="Times New Roman"/>
          <w:b w:val="0"/>
          <w:color w:val="auto"/>
          <w:szCs w:val="24"/>
          <w:lang w:val="en-CA"/>
        </w:rPr>
      </w:pPr>
    </w:p>
    <w:p w14:paraId="77B7182A" w14:textId="77777777" w:rsidR="001323B2" w:rsidRPr="00810CEA" w:rsidRDefault="001323B2" w:rsidP="001323B2">
      <w:pPr>
        <w:pStyle w:val="0par"/>
        <w:keepNext w:val="0"/>
        <w:keepLines w:val="0"/>
        <w:tabs>
          <w:tab w:val="clear" w:pos="1440"/>
        </w:tabs>
        <w:ind w:left="720"/>
        <w:rPr>
          <w:rFonts w:ascii="Times New Roman" w:hAnsi="Times New Roman"/>
          <w:b w:val="0"/>
          <w:color w:val="000000" w:themeColor="text1"/>
          <w:szCs w:val="24"/>
          <w:lang w:val="en-CA"/>
        </w:rPr>
      </w:pPr>
      <w:r w:rsidRPr="00810CEA">
        <w:rPr>
          <w:rFonts w:ascii="Times New Roman" w:hAnsi="Times New Roman"/>
          <w:b w:val="0"/>
          <w:color w:val="000000" w:themeColor="text1"/>
          <w:szCs w:val="24"/>
          <w:lang w:val="en-CA"/>
        </w:rPr>
        <w:t>.8</w:t>
      </w:r>
      <w:r w:rsidRPr="00810CEA">
        <w:rPr>
          <w:rFonts w:ascii="Times New Roman" w:hAnsi="Times New Roman"/>
          <w:b w:val="0"/>
          <w:color w:val="000000" w:themeColor="text1"/>
          <w:szCs w:val="24"/>
          <w:lang w:val="en-CA"/>
        </w:rPr>
        <w:tab/>
        <w:t>Fabrication of Galvanized Reinforcement:</w:t>
      </w:r>
    </w:p>
    <w:p w14:paraId="4627075B" w14:textId="77777777" w:rsidR="001323B2" w:rsidRPr="00810CEA" w:rsidRDefault="001323B2" w:rsidP="001323B2">
      <w:pPr>
        <w:pStyle w:val="0par"/>
        <w:keepNext w:val="0"/>
        <w:keepLines w:val="0"/>
        <w:tabs>
          <w:tab w:val="clear" w:pos="1440"/>
        </w:tabs>
        <w:ind w:left="720"/>
        <w:rPr>
          <w:rFonts w:ascii="Times New Roman" w:hAnsi="Times New Roman"/>
          <w:b w:val="0"/>
          <w:color w:val="000000" w:themeColor="text1"/>
          <w:szCs w:val="24"/>
          <w:lang w:val="en-CA"/>
        </w:rPr>
      </w:pPr>
    </w:p>
    <w:p w14:paraId="625210E3" w14:textId="77777777" w:rsidR="001323B2" w:rsidRPr="00810CEA" w:rsidRDefault="001323B2" w:rsidP="001323B2">
      <w:pPr>
        <w:pStyle w:val="0par"/>
        <w:keepNext w:val="0"/>
        <w:keepLines w:val="0"/>
        <w:tabs>
          <w:tab w:val="clear" w:pos="1440"/>
        </w:tabs>
        <w:ind w:left="720"/>
        <w:rPr>
          <w:rFonts w:ascii="Times New Roman" w:hAnsi="Times New Roman"/>
          <w:b w:val="0"/>
          <w:color w:val="000000" w:themeColor="text1"/>
          <w:szCs w:val="24"/>
          <w:lang w:val="en-CA"/>
        </w:rPr>
      </w:pPr>
      <w:r w:rsidRPr="00810CEA">
        <w:rPr>
          <w:rFonts w:ascii="Times New Roman" w:hAnsi="Times New Roman"/>
          <w:b w:val="0"/>
          <w:color w:val="000000" w:themeColor="text1"/>
          <w:szCs w:val="24"/>
          <w:lang w:val="en-CA"/>
        </w:rPr>
        <w:tab/>
        <w:t>.1</w:t>
      </w:r>
      <w:r w:rsidRPr="00810CEA">
        <w:rPr>
          <w:rFonts w:ascii="Times New Roman" w:hAnsi="Times New Roman"/>
          <w:b w:val="0"/>
          <w:color w:val="000000" w:themeColor="text1"/>
          <w:szCs w:val="24"/>
          <w:lang w:val="en-CA"/>
        </w:rPr>
        <w:tab/>
        <w:t>Fabricate galvanized reinforcement in accordance with ASTM A767/A767M.</w:t>
      </w:r>
    </w:p>
    <w:p w14:paraId="015EC4B6" w14:textId="77777777" w:rsidR="001323B2" w:rsidRPr="00810CEA" w:rsidRDefault="001323B2" w:rsidP="001323B2">
      <w:pPr>
        <w:pStyle w:val="0par"/>
        <w:keepNext w:val="0"/>
        <w:keepLines w:val="0"/>
        <w:tabs>
          <w:tab w:val="clear" w:pos="1440"/>
        </w:tabs>
        <w:ind w:left="720"/>
        <w:rPr>
          <w:rFonts w:ascii="Times New Roman" w:hAnsi="Times New Roman"/>
          <w:b w:val="0"/>
          <w:color w:val="000000" w:themeColor="text1"/>
          <w:szCs w:val="24"/>
          <w:lang w:val="en-CA"/>
        </w:rPr>
      </w:pPr>
    </w:p>
    <w:p w14:paraId="2BAD3157" w14:textId="77777777" w:rsidR="001323B2" w:rsidRPr="00810CEA" w:rsidRDefault="001323B2" w:rsidP="001323B2">
      <w:pPr>
        <w:pStyle w:val="0par"/>
        <w:keepNext w:val="0"/>
        <w:keepLines w:val="0"/>
        <w:tabs>
          <w:tab w:val="clear" w:pos="1440"/>
        </w:tabs>
        <w:ind w:left="2160" w:hanging="720"/>
        <w:rPr>
          <w:rFonts w:ascii="Times New Roman" w:hAnsi="Times New Roman"/>
          <w:b w:val="0"/>
          <w:color w:val="000000" w:themeColor="text1"/>
          <w:szCs w:val="24"/>
          <w:lang w:val="en-CA"/>
        </w:rPr>
      </w:pPr>
      <w:r w:rsidRPr="00810CEA">
        <w:rPr>
          <w:rFonts w:ascii="Times New Roman" w:hAnsi="Times New Roman"/>
          <w:b w:val="0"/>
          <w:color w:val="000000" w:themeColor="text1"/>
          <w:szCs w:val="24"/>
          <w:lang w:val="en-CA"/>
        </w:rPr>
        <w:t>.2</w:t>
      </w:r>
      <w:r w:rsidRPr="00810CEA">
        <w:rPr>
          <w:rFonts w:ascii="Times New Roman" w:hAnsi="Times New Roman"/>
          <w:b w:val="0"/>
          <w:color w:val="000000" w:themeColor="text1"/>
          <w:szCs w:val="24"/>
          <w:lang w:val="en-CA"/>
        </w:rPr>
        <w:tab/>
        <w:t>Handle galvanized reinforcement with care. Use padded contact areas on all systems for handling galvanized bars at all times, including, but not limited to, during fabrication, transportation, and placement.</w:t>
      </w:r>
    </w:p>
    <w:p w14:paraId="2E4AAB6D" w14:textId="77777777" w:rsidR="001323B2" w:rsidRPr="00810CEA" w:rsidRDefault="001323B2" w:rsidP="001323B2">
      <w:pPr>
        <w:pStyle w:val="0par"/>
        <w:keepNext w:val="0"/>
        <w:keepLines w:val="0"/>
        <w:tabs>
          <w:tab w:val="clear" w:pos="1440"/>
        </w:tabs>
        <w:ind w:left="720"/>
        <w:rPr>
          <w:rFonts w:ascii="Times New Roman" w:hAnsi="Times New Roman"/>
          <w:b w:val="0"/>
          <w:color w:val="000000" w:themeColor="text1"/>
          <w:szCs w:val="24"/>
          <w:lang w:val="en-CA"/>
        </w:rPr>
      </w:pPr>
    </w:p>
    <w:p w14:paraId="019F4B42" w14:textId="77777777" w:rsidR="001323B2" w:rsidRPr="00810CEA" w:rsidRDefault="001323B2" w:rsidP="001323B2">
      <w:pPr>
        <w:pStyle w:val="0par"/>
        <w:keepNext w:val="0"/>
        <w:keepLines w:val="0"/>
        <w:tabs>
          <w:tab w:val="clear" w:pos="1440"/>
        </w:tabs>
        <w:ind w:left="2160" w:hanging="720"/>
        <w:rPr>
          <w:rFonts w:ascii="Times New Roman" w:hAnsi="Times New Roman"/>
          <w:b w:val="0"/>
          <w:color w:val="000000" w:themeColor="text1"/>
          <w:szCs w:val="24"/>
          <w:lang w:val="en-CA"/>
        </w:rPr>
      </w:pPr>
      <w:r w:rsidRPr="00810CEA">
        <w:rPr>
          <w:rFonts w:ascii="Times New Roman" w:hAnsi="Times New Roman"/>
          <w:b w:val="0"/>
          <w:color w:val="000000" w:themeColor="text1"/>
          <w:szCs w:val="24"/>
          <w:lang w:val="en-CA"/>
        </w:rPr>
        <w:t>.3</w:t>
      </w:r>
      <w:r w:rsidRPr="00810CEA">
        <w:rPr>
          <w:rFonts w:ascii="Times New Roman" w:hAnsi="Times New Roman"/>
          <w:b w:val="0"/>
          <w:color w:val="000000" w:themeColor="text1"/>
          <w:szCs w:val="24"/>
          <w:lang w:val="en-CA"/>
        </w:rPr>
        <w:tab/>
        <w:t>Galvanize all steel supports, including support bars, to be used in conjunction with galvanized reinforcement.</w:t>
      </w:r>
    </w:p>
    <w:p w14:paraId="5716C5DB" w14:textId="77777777" w:rsidR="00AA5169" w:rsidRPr="00810CEA" w:rsidRDefault="00AA5169" w:rsidP="001323B2">
      <w:pPr>
        <w:pStyle w:val="0par"/>
        <w:keepNext w:val="0"/>
        <w:keepLines w:val="0"/>
        <w:tabs>
          <w:tab w:val="clear" w:pos="1440"/>
        </w:tabs>
        <w:ind w:left="2160" w:hanging="720"/>
        <w:rPr>
          <w:rFonts w:ascii="Times New Roman" w:hAnsi="Times New Roman"/>
          <w:b w:val="0"/>
          <w:color w:val="000000" w:themeColor="text1"/>
          <w:szCs w:val="24"/>
          <w:lang w:val="en-CA"/>
        </w:rPr>
      </w:pPr>
    </w:p>
    <w:p w14:paraId="1FB13E76" w14:textId="77777777" w:rsidR="00AA5169" w:rsidRPr="00810CEA" w:rsidRDefault="00AA5169" w:rsidP="00AA5169">
      <w:pPr>
        <w:pStyle w:val="0par"/>
        <w:keepNext w:val="0"/>
        <w:keepLines w:val="0"/>
        <w:tabs>
          <w:tab w:val="clear" w:pos="1440"/>
        </w:tabs>
        <w:ind w:left="2160" w:hanging="720"/>
        <w:rPr>
          <w:rFonts w:ascii="Times New Roman" w:hAnsi="Times New Roman"/>
          <w:b w:val="0"/>
          <w:color w:val="000000" w:themeColor="text1"/>
          <w:szCs w:val="24"/>
          <w:lang w:val="en-CA"/>
        </w:rPr>
      </w:pPr>
      <w:r w:rsidRPr="00810CEA">
        <w:rPr>
          <w:rFonts w:ascii="Times New Roman" w:hAnsi="Times New Roman"/>
          <w:b w:val="0"/>
          <w:color w:val="000000" w:themeColor="text1"/>
          <w:szCs w:val="24"/>
          <w:lang w:val="en-CA"/>
        </w:rPr>
        <w:t>.4</w:t>
      </w:r>
      <w:r w:rsidRPr="00810CEA">
        <w:rPr>
          <w:rFonts w:ascii="Times New Roman" w:hAnsi="Times New Roman"/>
          <w:b w:val="0"/>
          <w:color w:val="000000" w:themeColor="text1"/>
          <w:szCs w:val="24"/>
          <w:lang w:val="en-CA"/>
        </w:rPr>
        <w:tab/>
        <w:t>The silicon content shall be either less than 0.04% or 0.15 to 0.25% inclusive when steel is to be galvanized.</w:t>
      </w:r>
    </w:p>
    <w:p w14:paraId="6DB5FEAB" w14:textId="77777777" w:rsidR="005576D1" w:rsidRPr="00810CEA" w:rsidRDefault="005576D1" w:rsidP="00086152">
      <w:pPr>
        <w:pStyle w:val="011"/>
        <w:ind w:left="0" w:firstLine="0"/>
        <w:rPr>
          <w:rFonts w:ascii="Times New Roman" w:hAnsi="Times New Roman"/>
          <w:color w:val="000000" w:themeColor="text1"/>
          <w:szCs w:val="24"/>
          <w:lang w:val="en-CA"/>
        </w:rPr>
      </w:pPr>
    </w:p>
    <w:p w14:paraId="79F7E319" w14:textId="77777777" w:rsidR="005576D1" w:rsidRPr="00F43C3F" w:rsidRDefault="005576D1" w:rsidP="00086152">
      <w:pPr>
        <w:pStyle w:val="0par"/>
        <w:keepLines w:val="0"/>
        <w:numPr>
          <w:ilvl w:val="0"/>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Execution</w:t>
      </w:r>
    </w:p>
    <w:p w14:paraId="35D03563" w14:textId="77777777" w:rsidR="005576D1" w:rsidRPr="00F43C3F" w:rsidRDefault="005576D1" w:rsidP="00086152">
      <w:pPr>
        <w:pStyle w:val="0par"/>
        <w:keepLines w:val="0"/>
        <w:rPr>
          <w:rFonts w:ascii="Times New Roman" w:hAnsi="Times New Roman"/>
          <w:b w:val="0"/>
          <w:color w:val="auto"/>
          <w:szCs w:val="24"/>
          <w:lang w:val="en-CA"/>
        </w:rPr>
      </w:pPr>
    </w:p>
    <w:p w14:paraId="0F9CE1D2" w14:textId="77777777" w:rsidR="005576D1"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FIELD BENDING</w:t>
      </w:r>
    </w:p>
    <w:p w14:paraId="108FFA60" w14:textId="77777777" w:rsidR="005576D1" w:rsidRPr="00F43C3F" w:rsidRDefault="005576D1" w:rsidP="00086152">
      <w:pPr>
        <w:pStyle w:val="0parheading"/>
        <w:keepLines w:val="0"/>
        <w:jc w:val="both"/>
        <w:rPr>
          <w:rFonts w:ascii="Times New Roman" w:hAnsi="Times New Roman"/>
          <w:b w:val="0"/>
          <w:color w:val="auto"/>
          <w:szCs w:val="24"/>
          <w:lang w:val="en-CA"/>
        </w:rPr>
      </w:pPr>
    </w:p>
    <w:p w14:paraId="7E84FA7B" w14:textId="446B92FB"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 xml:space="preserve">Do not field bend or field weld reinforcement except where indicated or authorized by </w:t>
      </w:r>
      <w:r w:rsidR="00EC729F">
        <w:rPr>
          <w:rFonts w:ascii="Times New Roman" w:hAnsi="Times New Roman"/>
          <w:b w:val="0"/>
          <w:color w:val="auto"/>
          <w:szCs w:val="24"/>
          <w:lang w:val="en-CA"/>
        </w:rPr>
        <w:t>the Consultant</w:t>
      </w:r>
      <w:r w:rsidRPr="00F43C3F">
        <w:rPr>
          <w:rFonts w:ascii="Times New Roman" w:hAnsi="Times New Roman"/>
          <w:b w:val="0"/>
          <w:color w:val="auto"/>
          <w:szCs w:val="24"/>
          <w:lang w:val="en-CA"/>
        </w:rPr>
        <w:t>.</w:t>
      </w:r>
    </w:p>
    <w:p w14:paraId="4E8A3712" w14:textId="77777777" w:rsidR="005576D1" w:rsidRPr="00F43C3F" w:rsidRDefault="005576D1" w:rsidP="00086152">
      <w:pPr>
        <w:pStyle w:val="011"/>
        <w:ind w:left="0" w:firstLine="0"/>
        <w:rPr>
          <w:rFonts w:ascii="Times New Roman" w:hAnsi="Times New Roman"/>
          <w:color w:val="auto"/>
          <w:szCs w:val="24"/>
          <w:lang w:val="en-CA"/>
        </w:rPr>
      </w:pPr>
    </w:p>
    <w:p w14:paraId="276F8715"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 xml:space="preserve">When field bending is authorized, </w:t>
      </w:r>
      <w:r w:rsidR="007C7BE8" w:rsidRPr="00F43C3F">
        <w:rPr>
          <w:rFonts w:ascii="Times New Roman" w:hAnsi="Times New Roman"/>
          <w:b w:val="0"/>
          <w:color w:val="auto"/>
          <w:szCs w:val="24"/>
          <w:lang w:val="en-CA"/>
        </w:rPr>
        <w:t>bending procedure shall conform to the Standard</w:t>
      </w:r>
      <w:r w:rsidRPr="00F43C3F">
        <w:rPr>
          <w:rFonts w:ascii="Times New Roman" w:hAnsi="Times New Roman"/>
          <w:b w:val="0"/>
          <w:color w:val="auto"/>
          <w:szCs w:val="24"/>
          <w:lang w:val="en-CA"/>
        </w:rPr>
        <w:t>.</w:t>
      </w:r>
    </w:p>
    <w:p w14:paraId="7C9DE66D" w14:textId="77777777" w:rsidR="005576D1" w:rsidRPr="00F43C3F" w:rsidRDefault="005576D1" w:rsidP="00086152">
      <w:pPr>
        <w:pStyle w:val="0par"/>
        <w:keepNext w:val="0"/>
        <w:keepLines w:val="0"/>
        <w:rPr>
          <w:rFonts w:ascii="Times New Roman" w:hAnsi="Times New Roman"/>
          <w:b w:val="0"/>
          <w:color w:val="auto"/>
          <w:szCs w:val="24"/>
          <w:lang w:val="en-CA"/>
        </w:rPr>
      </w:pPr>
    </w:p>
    <w:p w14:paraId="509DCD78"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Replace bars which develop cracks or splits.</w:t>
      </w:r>
    </w:p>
    <w:p w14:paraId="50E067C2" w14:textId="77777777" w:rsidR="005576D1" w:rsidRPr="00F43C3F" w:rsidRDefault="005576D1" w:rsidP="00086152">
      <w:pPr>
        <w:pStyle w:val="011"/>
        <w:ind w:left="0" w:firstLine="0"/>
        <w:rPr>
          <w:rFonts w:ascii="Times New Roman" w:hAnsi="Times New Roman"/>
          <w:color w:val="auto"/>
          <w:szCs w:val="24"/>
          <w:lang w:val="en-CA"/>
        </w:rPr>
      </w:pPr>
    </w:p>
    <w:p w14:paraId="4BF95E49" w14:textId="77777777" w:rsidR="005576D1"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PLACEMENT DETAILING</w:t>
      </w:r>
    </w:p>
    <w:p w14:paraId="38A2E412" w14:textId="77777777" w:rsidR="005576D1" w:rsidRPr="00F43C3F" w:rsidRDefault="005576D1" w:rsidP="00086152">
      <w:pPr>
        <w:pStyle w:val="0parheading"/>
        <w:keepLines w:val="0"/>
        <w:jc w:val="both"/>
        <w:rPr>
          <w:rFonts w:ascii="Times New Roman" w:hAnsi="Times New Roman"/>
          <w:b w:val="0"/>
          <w:color w:val="auto"/>
          <w:szCs w:val="24"/>
          <w:lang w:val="en-CA"/>
        </w:rPr>
      </w:pPr>
    </w:p>
    <w:p w14:paraId="5C14604D" w14:textId="77777777" w:rsidR="005576D1" w:rsidRPr="00F43C3F" w:rsidRDefault="00F43C3F"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Conform to CSA A23.1 and CSA A23.3 for hooks, bends</w:t>
      </w:r>
      <w:r>
        <w:rPr>
          <w:rFonts w:ascii="Times New Roman" w:hAnsi="Times New Roman"/>
          <w:b w:val="0"/>
          <w:color w:val="auto"/>
          <w:szCs w:val="24"/>
          <w:lang w:val="en-CA"/>
        </w:rPr>
        <w:t>,</w:t>
      </w:r>
      <w:r w:rsidRPr="00F43C3F">
        <w:rPr>
          <w:rFonts w:ascii="Times New Roman" w:hAnsi="Times New Roman"/>
          <w:b w:val="0"/>
          <w:color w:val="auto"/>
          <w:szCs w:val="24"/>
          <w:lang w:val="en-CA"/>
        </w:rPr>
        <w:t xml:space="preserve"> laps</w:t>
      </w:r>
      <w:r>
        <w:rPr>
          <w:rFonts w:ascii="Times New Roman" w:hAnsi="Times New Roman"/>
          <w:b w:val="0"/>
          <w:color w:val="auto"/>
          <w:szCs w:val="24"/>
          <w:lang w:val="en-CA"/>
        </w:rPr>
        <w:t>,</w:t>
      </w:r>
      <w:r w:rsidRPr="00F43C3F">
        <w:rPr>
          <w:rFonts w:ascii="Times New Roman" w:hAnsi="Times New Roman"/>
          <w:b w:val="0"/>
          <w:color w:val="auto"/>
          <w:szCs w:val="24"/>
          <w:lang w:val="en-CA"/>
        </w:rPr>
        <w:t xml:space="preserve"> and similar details not specifically shown.</w:t>
      </w:r>
    </w:p>
    <w:p w14:paraId="14BF5B0B" w14:textId="77777777" w:rsidR="005576D1" w:rsidRPr="00F43C3F" w:rsidRDefault="005576D1" w:rsidP="00086152">
      <w:pPr>
        <w:pStyle w:val="011"/>
        <w:ind w:left="0" w:firstLine="0"/>
        <w:rPr>
          <w:rFonts w:ascii="Times New Roman" w:hAnsi="Times New Roman"/>
          <w:color w:val="auto"/>
          <w:szCs w:val="24"/>
          <w:lang w:val="en-CA"/>
        </w:rPr>
      </w:pPr>
    </w:p>
    <w:p w14:paraId="0C146C26" w14:textId="77777777" w:rsidR="005576D1" w:rsidRPr="00F43C3F" w:rsidRDefault="005576D1" w:rsidP="00086152">
      <w:pPr>
        <w:pStyle w:val="0par"/>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For support bars not shown on drawings, use the sizes and spacing for applications as follows:</w:t>
      </w:r>
    </w:p>
    <w:p w14:paraId="0685954C" w14:textId="77777777" w:rsidR="005576D1" w:rsidRPr="00F43C3F" w:rsidRDefault="005576D1" w:rsidP="00086152">
      <w:pPr>
        <w:pStyle w:val="011"/>
        <w:keepNext/>
        <w:ind w:left="0" w:firstLine="0"/>
        <w:rPr>
          <w:rFonts w:ascii="Times New Roman" w:hAnsi="Times New Roman"/>
          <w:color w:val="auto"/>
          <w:szCs w:val="24"/>
          <w:lang w:val="en-CA"/>
        </w:rPr>
      </w:pPr>
    </w:p>
    <w:p w14:paraId="4DBD2D85" w14:textId="77777777" w:rsidR="005576D1" w:rsidRPr="00F43C3F" w:rsidRDefault="005576D1"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Slab Top Reinforcing (10M): 10M bars spaced at [1000]</w:t>
      </w:r>
      <w:r w:rsidR="00CF01C8">
        <w:rPr>
          <w:rFonts w:ascii="Times New Roman" w:hAnsi="Times New Roman"/>
          <w:b w:val="0"/>
          <w:color w:val="auto"/>
          <w:szCs w:val="24"/>
          <w:lang w:val="en-CA"/>
        </w:rPr>
        <w:t> mm</w:t>
      </w:r>
      <w:r w:rsidRPr="00F43C3F">
        <w:rPr>
          <w:rFonts w:ascii="Times New Roman" w:hAnsi="Times New Roman"/>
          <w:b w:val="0"/>
          <w:color w:val="auto"/>
          <w:szCs w:val="24"/>
          <w:lang w:val="en-CA"/>
        </w:rPr>
        <w:t xml:space="preserve"> o.c. maximum.</w:t>
      </w:r>
    </w:p>
    <w:p w14:paraId="6D8827E6" w14:textId="77777777" w:rsidR="005576D1" w:rsidRPr="00F43C3F" w:rsidRDefault="005576D1" w:rsidP="00086152">
      <w:pPr>
        <w:pStyle w:val="0111"/>
        <w:ind w:left="0" w:firstLine="0"/>
        <w:rPr>
          <w:rFonts w:ascii="Times New Roman" w:hAnsi="Times New Roman"/>
          <w:color w:val="auto"/>
          <w:szCs w:val="24"/>
          <w:lang w:val="en-CA"/>
        </w:rPr>
      </w:pPr>
    </w:p>
    <w:p w14:paraId="1B6F8191" w14:textId="77777777" w:rsidR="005576D1" w:rsidRPr="00F43C3F" w:rsidRDefault="005576D1"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Slab Top Reinforcing (15M and larger): [15] [  ]M bars spaced at 1200</w:t>
      </w:r>
      <w:r w:rsidR="00CF01C8">
        <w:rPr>
          <w:rFonts w:ascii="Times New Roman" w:hAnsi="Times New Roman"/>
          <w:b w:val="0"/>
          <w:color w:val="auto"/>
          <w:szCs w:val="24"/>
          <w:lang w:val="en-CA"/>
        </w:rPr>
        <w:t> mm</w:t>
      </w:r>
      <w:r w:rsidRPr="00F43C3F">
        <w:rPr>
          <w:rFonts w:ascii="Times New Roman" w:hAnsi="Times New Roman"/>
          <w:b w:val="0"/>
          <w:color w:val="auto"/>
          <w:szCs w:val="24"/>
          <w:lang w:val="en-CA"/>
        </w:rPr>
        <w:t xml:space="preserve"> o.c. maximum.</w:t>
      </w:r>
    </w:p>
    <w:p w14:paraId="1FCA5771" w14:textId="77777777" w:rsidR="005576D1" w:rsidRPr="00F43C3F" w:rsidRDefault="005576D1" w:rsidP="00086152">
      <w:pPr>
        <w:pStyle w:val="0111"/>
        <w:ind w:left="0" w:firstLine="0"/>
        <w:rPr>
          <w:rFonts w:ascii="Times New Roman" w:hAnsi="Times New Roman"/>
          <w:color w:val="auto"/>
          <w:szCs w:val="24"/>
          <w:lang w:val="en-CA"/>
        </w:rPr>
      </w:pPr>
    </w:p>
    <w:p w14:paraId="308953A2" w14:textId="77777777" w:rsidR="005576D1" w:rsidRPr="00F43C3F" w:rsidRDefault="005576D1"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Slab Bottom Reinforcing: 15M bars spaced at 1200</w:t>
      </w:r>
      <w:r w:rsidR="00CF01C8">
        <w:rPr>
          <w:rFonts w:ascii="Times New Roman" w:hAnsi="Times New Roman"/>
          <w:b w:val="0"/>
          <w:color w:val="auto"/>
          <w:szCs w:val="24"/>
          <w:lang w:val="en-CA"/>
        </w:rPr>
        <w:t> mm</w:t>
      </w:r>
      <w:r w:rsidRPr="00F43C3F">
        <w:rPr>
          <w:rFonts w:ascii="Times New Roman" w:hAnsi="Times New Roman"/>
          <w:b w:val="0"/>
          <w:color w:val="auto"/>
          <w:szCs w:val="24"/>
          <w:lang w:val="en-CA"/>
        </w:rPr>
        <w:t xml:space="preserve"> o.c. maximum.</w:t>
      </w:r>
    </w:p>
    <w:p w14:paraId="1F5A2F91" w14:textId="77777777" w:rsidR="005576D1" w:rsidRPr="00F43C3F" w:rsidRDefault="005576D1" w:rsidP="00086152">
      <w:pPr>
        <w:pStyle w:val="0111"/>
        <w:ind w:left="0" w:firstLine="0"/>
        <w:rPr>
          <w:rFonts w:ascii="Times New Roman" w:hAnsi="Times New Roman"/>
          <w:color w:val="auto"/>
          <w:szCs w:val="24"/>
          <w:lang w:val="en-CA"/>
        </w:rPr>
      </w:pPr>
    </w:p>
    <w:p w14:paraId="61DF8C9D" w14:textId="77777777" w:rsidR="005576D1" w:rsidRPr="00F43C3F" w:rsidRDefault="005576D1"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 xml:space="preserve">Beam Stirrups: 15M bar in each corner. </w:t>
      </w:r>
    </w:p>
    <w:p w14:paraId="5822530D" w14:textId="77777777" w:rsidR="005576D1" w:rsidRPr="00F43C3F" w:rsidRDefault="005576D1" w:rsidP="00086152">
      <w:pPr>
        <w:pStyle w:val="0111"/>
        <w:ind w:left="0" w:firstLine="0"/>
        <w:rPr>
          <w:rFonts w:ascii="Times New Roman" w:hAnsi="Times New Roman"/>
          <w:color w:val="auto"/>
          <w:szCs w:val="24"/>
          <w:lang w:val="en-CA"/>
        </w:rPr>
      </w:pPr>
    </w:p>
    <w:p w14:paraId="37D908C4" w14:textId="77777777" w:rsidR="005576D1" w:rsidRPr="00F43C3F" w:rsidRDefault="005576D1" w:rsidP="00086152">
      <w:pPr>
        <w:pStyle w:val="0par"/>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Reinforce slab and wall openings, unless otherwise shown, as follows:</w:t>
      </w:r>
    </w:p>
    <w:p w14:paraId="1C322863" w14:textId="77777777" w:rsidR="005576D1" w:rsidRPr="00F43C3F" w:rsidRDefault="005576D1" w:rsidP="00086152">
      <w:pPr>
        <w:pStyle w:val="011"/>
        <w:keepNext/>
        <w:ind w:left="0" w:firstLine="0"/>
        <w:rPr>
          <w:rFonts w:ascii="Times New Roman" w:hAnsi="Times New Roman"/>
          <w:color w:val="auto"/>
          <w:szCs w:val="24"/>
          <w:lang w:val="en-CA"/>
        </w:rPr>
      </w:pPr>
    </w:p>
    <w:p w14:paraId="4B4427FE" w14:textId="77777777" w:rsidR="005576D1" w:rsidRPr="00F43C3F" w:rsidRDefault="005576D1"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Openings with greatest dimension of 600</w:t>
      </w:r>
      <w:r w:rsidR="00CF01C8">
        <w:rPr>
          <w:rFonts w:ascii="Times New Roman" w:hAnsi="Times New Roman"/>
          <w:b w:val="0"/>
          <w:color w:val="auto"/>
          <w:szCs w:val="24"/>
          <w:lang w:val="en-CA"/>
        </w:rPr>
        <w:t> mm</w:t>
      </w:r>
      <w:r w:rsidRPr="00F43C3F">
        <w:rPr>
          <w:rFonts w:ascii="Times New Roman" w:hAnsi="Times New Roman"/>
          <w:b w:val="0"/>
          <w:color w:val="auto"/>
          <w:szCs w:val="24"/>
          <w:lang w:val="en-CA"/>
        </w:rPr>
        <w:t xml:space="preserve"> or less: four 15M </w:t>
      </w:r>
      <w:r w:rsidR="00B74BCC" w:rsidRPr="00F43C3F">
        <w:rPr>
          <w:rFonts w:ascii="Times New Roman" w:hAnsi="Times New Roman"/>
          <w:b w:val="0"/>
          <w:color w:val="auto"/>
          <w:szCs w:val="24"/>
          <w:lang w:val="en-CA"/>
        </w:rPr>
        <w:t xml:space="preserve">diagonal bars, </w:t>
      </w:r>
      <w:r w:rsidRPr="00F43C3F">
        <w:rPr>
          <w:rFonts w:ascii="Times New Roman" w:hAnsi="Times New Roman"/>
          <w:b w:val="0"/>
          <w:color w:val="auto"/>
          <w:szCs w:val="24"/>
          <w:lang w:val="en-CA"/>
        </w:rPr>
        <w:t>900</w:t>
      </w:r>
      <w:r w:rsidR="00CF01C8">
        <w:rPr>
          <w:rFonts w:ascii="Times New Roman" w:hAnsi="Times New Roman"/>
          <w:b w:val="0"/>
          <w:color w:val="auto"/>
          <w:szCs w:val="24"/>
          <w:lang w:val="en-CA"/>
        </w:rPr>
        <w:t> mm</w:t>
      </w:r>
      <w:r w:rsidRPr="00F43C3F">
        <w:rPr>
          <w:rFonts w:ascii="Times New Roman" w:hAnsi="Times New Roman"/>
          <w:b w:val="0"/>
          <w:color w:val="auto"/>
          <w:szCs w:val="24"/>
          <w:lang w:val="en-CA"/>
        </w:rPr>
        <w:t xml:space="preserve"> longer than greatest opening dimension.</w:t>
      </w:r>
    </w:p>
    <w:p w14:paraId="10BF26CC" w14:textId="77777777" w:rsidR="005576D1" w:rsidRPr="00F43C3F" w:rsidRDefault="005576D1" w:rsidP="00086152">
      <w:pPr>
        <w:pStyle w:val="0111"/>
        <w:ind w:left="0" w:firstLine="0"/>
        <w:rPr>
          <w:rFonts w:ascii="Times New Roman" w:hAnsi="Times New Roman"/>
          <w:color w:val="auto"/>
          <w:szCs w:val="24"/>
          <w:lang w:val="en-CA"/>
        </w:rPr>
      </w:pPr>
    </w:p>
    <w:p w14:paraId="10402CB0" w14:textId="77777777" w:rsidR="005576D1" w:rsidRPr="00F43C3F" w:rsidRDefault="005576D1"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Openings with greatest dimension larger than 600</w:t>
      </w:r>
      <w:r w:rsidR="00CF01C8">
        <w:rPr>
          <w:rFonts w:ascii="Times New Roman" w:hAnsi="Times New Roman"/>
          <w:b w:val="0"/>
          <w:color w:val="auto"/>
          <w:szCs w:val="24"/>
          <w:lang w:val="en-CA"/>
        </w:rPr>
        <w:t> mm</w:t>
      </w:r>
      <w:r w:rsidRPr="00F43C3F">
        <w:rPr>
          <w:rFonts w:ascii="Times New Roman" w:hAnsi="Times New Roman"/>
          <w:b w:val="0"/>
          <w:color w:val="auto"/>
          <w:szCs w:val="24"/>
          <w:lang w:val="en-CA"/>
        </w:rPr>
        <w:t>: two 15M bars on each side, top and bottom, 1500</w:t>
      </w:r>
      <w:r w:rsidR="00CF01C8">
        <w:rPr>
          <w:rFonts w:ascii="Times New Roman" w:hAnsi="Times New Roman"/>
          <w:b w:val="0"/>
          <w:color w:val="auto"/>
          <w:szCs w:val="24"/>
          <w:lang w:val="en-CA"/>
        </w:rPr>
        <w:t> mm</w:t>
      </w:r>
      <w:r w:rsidRPr="00F43C3F">
        <w:rPr>
          <w:rFonts w:ascii="Times New Roman" w:hAnsi="Times New Roman"/>
          <w:b w:val="0"/>
          <w:color w:val="auto"/>
          <w:szCs w:val="24"/>
          <w:lang w:val="en-CA"/>
        </w:rPr>
        <w:t xml:space="preserve"> longer than greatest opening dimension.</w:t>
      </w:r>
    </w:p>
    <w:p w14:paraId="08FF27D8" w14:textId="77777777" w:rsidR="005576D1" w:rsidRPr="00F43C3F" w:rsidRDefault="005576D1" w:rsidP="00086152">
      <w:pPr>
        <w:pStyle w:val="0111"/>
        <w:ind w:left="0" w:firstLine="0"/>
        <w:rPr>
          <w:rFonts w:ascii="Times New Roman" w:hAnsi="Times New Roman"/>
          <w:color w:val="auto"/>
          <w:szCs w:val="24"/>
          <w:lang w:val="en-CA"/>
        </w:rPr>
      </w:pPr>
    </w:p>
    <w:p w14:paraId="3FA83D05" w14:textId="77777777" w:rsidR="005576D1" w:rsidRPr="00F43C3F" w:rsidRDefault="005576D1" w:rsidP="00086152">
      <w:pPr>
        <w:pStyle w:val="0par"/>
        <w:keepNext w:val="0"/>
        <w:keepLines w:val="0"/>
        <w:numPr>
          <w:ilvl w:val="3"/>
          <w:numId w:val="15"/>
        </w:numPr>
        <w:rPr>
          <w:rFonts w:ascii="Times New Roman" w:hAnsi="Times New Roman"/>
          <w:b w:val="0"/>
          <w:color w:val="auto"/>
          <w:szCs w:val="24"/>
          <w:lang w:val="en-CA"/>
        </w:rPr>
      </w:pPr>
      <w:r w:rsidRPr="00F43C3F">
        <w:rPr>
          <w:rFonts w:ascii="Times New Roman" w:hAnsi="Times New Roman"/>
          <w:b w:val="0"/>
          <w:color w:val="auto"/>
          <w:szCs w:val="24"/>
          <w:lang w:val="en-CA"/>
        </w:rPr>
        <w:t>Reinforce circular openings as square.</w:t>
      </w:r>
    </w:p>
    <w:p w14:paraId="3439C175" w14:textId="77777777" w:rsidR="005576D1" w:rsidRPr="00F43C3F" w:rsidRDefault="005576D1" w:rsidP="00086152">
      <w:pPr>
        <w:pStyle w:val="0111"/>
        <w:ind w:left="0" w:firstLine="0"/>
        <w:rPr>
          <w:rFonts w:ascii="Times New Roman" w:hAnsi="Times New Roman"/>
          <w:color w:val="auto"/>
          <w:szCs w:val="24"/>
          <w:lang w:val="en-CA"/>
        </w:rPr>
      </w:pPr>
    </w:p>
    <w:p w14:paraId="26BF7AC6"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Secure chairs for reinforcing in place located at 1200</w:t>
      </w:r>
      <w:r w:rsidR="00CF01C8">
        <w:rPr>
          <w:rFonts w:ascii="Times New Roman" w:hAnsi="Times New Roman"/>
          <w:b w:val="0"/>
          <w:color w:val="auto"/>
          <w:szCs w:val="24"/>
          <w:lang w:val="en-CA"/>
        </w:rPr>
        <w:t> mm</w:t>
      </w:r>
      <w:r w:rsidRPr="00F43C3F">
        <w:rPr>
          <w:rFonts w:ascii="Times New Roman" w:hAnsi="Times New Roman"/>
          <w:b w:val="0"/>
          <w:color w:val="auto"/>
          <w:szCs w:val="24"/>
          <w:lang w:val="en-CA"/>
        </w:rPr>
        <w:t xml:space="preserve"> o.c. maximum.</w:t>
      </w:r>
    </w:p>
    <w:p w14:paraId="1AD5CC88" w14:textId="77777777" w:rsidR="005576D1" w:rsidRPr="00F43C3F" w:rsidRDefault="005576D1" w:rsidP="00086152">
      <w:pPr>
        <w:pStyle w:val="011"/>
        <w:ind w:left="0" w:firstLine="0"/>
        <w:rPr>
          <w:rFonts w:ascii="Times New Roman" w:hAnsi="Times New Roman"/>
          <w:color w:val="auto"/>
          <w:szCs w:val="24"/>
          <w:lang w:val="en-CA"/>
        </w:rPr>
      </w:pPr>
    </w:p>
    <w:p w14:paraId="171445A4"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Provide horizontal "L" shaped corner bars of same cross section and spacing as horizontal bars or welded wire fabric around wall and grade beam corners.</w:t>
      </w:r>
    </w:p>
    <w:p w14:paraId="7FC05BF2" w14:textId="77777777" w:rsidR="005576D1" w:rsidRPr="00F43C3F" w:rsidRDefault="005576D1" w:rsidP="00086152">
      <w:pPr>
        <w:pStyle w:val="011"/>
        <w:ind w:left="0" w:firstLine="0"/>
        <w:rPr>
          <w:rFonts w:ascii="Times New Roman" w:hAnsi="Times New Roman"/>
          <w:color w:val="auto"/>
          <w:szCs w:val="24"/>
          <w:lang w:val="en-CA"/>
        </w:rPr>
      </w:pPr>
    </w:p>
    <w:p w14:paraId="11945C09"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Cover electrical conduit, ductwork or piping buried in slabs with 600</w:t>
      </w:r>
      <w:r w:rsidR="00CF01C8">
        <w:rPr>
          <w:rFonts w:ascii="Times New Roman" w:hAnsi="Times New Roman"/>
          <w:b w:val="0"/>
          <w:color w:val="auto"/>
          <w:szCs w:val="24"/>
          <w:lang w:val="en-CA"/>
        </w:rPr>
        <w:t> mm</w:t>
      </w:r>
      <w:r w:rsidRPr="00F43C3F">
        <w:rPr>
          <w:rFonts w:ascii="Times New Roman" w:hAnsi="Times New Roman"/>
          <w:b w:val="0"/>
          <w:color w:val="auto"/>
          <w:szCs w:val="24"/>
          <w:lang w:val="en-CA"/>
        </w:rPr>
        <w:t xml:space="preserve"> wide strip of 102 x 102 x MW13.3 x MW13.3 welded wire fabric.  If principal slab reinforcement is placed above conduit then place 600</w:t>
      </w:r>
      <w:r w:rsidR="00CF01C8">
        <w:rPr>
          <w:rFonts w:ascii="Times New Roman" w:hAnsi="Times New Roman"/>
          <w:b w:val="0"/>
          <w:color w:val="auto"/>
          <w:szCs w:val="24"/>
          <w:lang w:val="en-CA"/>
        </w:rPr>
        <w:t> mm</w:t>
      </w:r>
      <w:r w:rsidRPr="00F43C3F">
        <w:rPr>
          <w:rFonts w:ascii="Times New Roman" w:hAnsi="Times New Roman"/>
          <w:b w:val="0"/>
          <w:color w:val="auto"/>
          <w:szCs w:val="24"/>
          <w:lang w:val="en-CA"/>
        </w:rPr>
        <w:t xml:space="preserve"> strip under conduit</w:t>
      </w:r>
      <w:r w:rsidR="00F43C3F" w:rsidRPr="00F43C3F">
        <w:rPr>
          <w:rFonts w:ascii="Times New Roman" w:hAnsi="Times New Roman"/>
          <w:b w:val="0"/>
          <w:color w:val="auto"/>
          <w:szCs w:val="24"/>
          <w:lang w:val="en-CA"/>
        </w:rPr>
        <w:t xml:space="preserve">.  </w:t>
      </w:r>
      <w:r w:rsidRPr="00F43C3F">
        <w:rPr>
          <w:rFonts w:ascii="Times New Roman" w:hAnsi="Times New Roman"/>
          <w:b w:val="0"/>
          <w:color w:val="auto"/>
          <w:szCs w:val="24"/>
          <w:lang w:val="en-CA"/>
        </w:rPr>
        <w:t xml:space="preserve">Position of reinforcing steel takes precedence over conduit, </w:t>
      </w:r>
      <w:r w:rsidR="00F43C3F" w:rsidRPr="00F43C3F">
        <w:rPr>
          <w:rFonts w:ascii="Times New Roman" w:hAnsi="Times New Roman"/>
          <w:b w:val="0"/>
          <w:color w:val="auto"/>
          <w:szCs w:val="24"/>
          <w:lang w:val="en-CA"/>
        </w:rPr>
        <w:t>ductwork,</w:t>
      </w:r>
      <w:r w:rsidRPr="00F43C3F">
        <w:rPr>
          <w:rFonts w:ascii="Times New Roman" w:hAnsi="Times New Roman"/>
          <w:b w:val="0"/>
          <w:color w:val="auto"/>
          <w:szCs w:val="24"/>
          <w:lang w:val="en-CA"/>
        </w:rPr>
        <w:t xml:space="preserve"> or piping.</w:t>
      </w:r>
    </w:p>
    <w:p w14:paraId="039B8856" w14:textId="77777777" w:rsidR="005576D1" w:rsidRPr="00F43C3F" w:rsidRDefault="005576D1" w:rsidP="00086152">
      <w:pPr>
        <w:pStyle w:val="011"/>
        <w:ind w:left="0" w:firstLine="0"/>
        <w:rPr>
          <w:rFonts w:ascii="Times New Roman" w:hAnsi="Times New Roman"/>
          <w:color w:val="auto"/>
          <w:szCs w:val="24"/>
          <w:lang w:val="en-CA"/>
        </w:rPr>
      </w:pPr>
    </w:p>
    <w:p w14:paraId="00C9EE2A" w14:textId="77777777" w:rsidR="005576D1"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PLACEMENT</w:t>
      </w:r>
    </w:p>
    <w:p w14:paraId="5DC26718" w14:textId="77777777" w:rsidR="005576D1" w:rsidRPr="00F43C3F" w:rsidRDefault="005576D1" w:rsidP="00086152">
      <w:pPr>
        <w:pStyle w:val="0parheading"/>
        <w:keepLines w:val="0"/>
        <w:jc w:val="both"/>
        <w:rPr>
          <w:rFonts w:ascii="Times New Roman" w:hAnsi="Times New Roman"/>
          <w:b w:val="0"/>
          <w:color w:val="auto"/>
          <w:szCs w:val="24"/>
          <w:lang w:val="en-CA"/>
        </w:rPr>
      </w:pPr>
    </w:p>
    <w:p w14:paraId="05F9F983"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Place reinforcing steel as indicated on reviewed placing draw</w:t>
      </w:r>
      <w:r w:rsidR="00EA702D" w:rsidRPr="00F43C3F">
        <w:rPr>
          <w:rFonts w:ascii="Times New Roman" w:hAnsi="Times New Roman"/>
          <w:b w:val="0"/>
          <w:color w:val="auto"/>
          <w:szCs w:val="24"/>
          <w:lang w:val="en-CA"/>
        </w:rPr>
        <w:t>ings and in accordance with CSA </w:t>
      </w:r>
      <w:r w:rsidRPr="00F43C3F">
        <w:rPr>
          <w:rFonts w:ascii="Times New Roman" w:hAnsi="Times New Roman"/>
          <w:b w:val="0"/>
          <w:color w:val="auto"/>
          <w:szCs w:val="24"/>
          <w:lang w:val="en-CA"/>
        </w:rPr>
        <w:t>A23.1</w:t>
      </w:r>
      <w:r w:rsidR="00F43C3F" w:rsidRPr="00F43C3F">
        <w:rPr>
          <w:rFonts w:ascii="Times New Roman" w:hAnsi="Times New Roman"/>
          <w:b w:val="0"/>
          <w:color w:val="auto"/>
          <w:szCs w:val="24"/>
          <w:lang w:val="en-CA"/>
        </w:rPr>
        <w:t xml:space="preserve">.  </w:t>
      </w:r>
      <w:r w:rsidRPr="00F43C3F">
        <w:rPr>
          <w:rFonts w:ascii="Times New Roman" w:hAnsi="Times New Roman"/>
          <w:b w:val="0"/>
          <w:color w:val="auto"/>
          <w:szCs w:val="24"/>
          <w:lang w:val="en-CA"/>
        </w:rPr>
        <w:t>Chair slab reinforcing not further apart than 1.2 m in either direction.</w:t>
      </w:r>
    </w:p>
    <w:p w14:paraId="61E5C3D8" w14:textId="77777777" w:rsidR="005576D1" w:rsidRPr="00F43C3F" w:rsidRDefault="005576D1" w:rsidP="00086152">
      <w:pPr>
        <w:pStyle w:val="011"/>
        <w:ind w:left="0" w:firstLine="0"/>
        <w:rPr>
          <w:rFonts w:ascii="Times New Roman" w:hAnsi="Times New Roman"/>
          <w:color w:val="auto"/>
          <w:szCs w:val="24"/>
          <w:lang w:val="en-CA"/>
        </w:rPr>
      </w:pPr>
    </w:p>
    <w:p w14:paraId="46972A95"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Place, support and secure reinforcement against displacement</w:t>
      </w:r>
      <w:r w:rsidR="00F43C3F" w:rsidRPr="00F43C3F">
        <w:rPr>
          <w:rFonts w:ascii="Times New Roman" w:hAnsi="Times New Roman"/>
          <w:b w:val="0"/>
          <w:color w:val="auto"/>
          <w:szCs w:val="24"/>
          <w:lang w:val="en-CA"/>
        </w:rPr>
        <w:t xml:space="preserve">.  </w:t>
      </w:r>
      <w:r w:rsidRPr="00F43C3F">
        <w:rPr>
          <w:rFonts w:ascii="Times New Roman" w:hAnsi="Times New Roman"/>
          <w:b w:val="0"/>
          <w:color w:val="auto"/>
          <w:szCs w:val="24"/>
          <w:lang w:val="en-CA"/>
        </w:rPr>
        <w:t>Do not deviate from required position.</w:t>
      </w:r>
    </w:p>
    <w:p w14:paraId="30496C4C" w14:textId="77777777" w:rsidR="005576D1" w:rsidRPr="00F43C3F" w:rsidRDefault="005576D1" w:rsidP="00086152">
      <w:pPr>
        <w:pStyle w:val="011"/>
        <w:ind w:left="0" w:firstLine="0"/>
        <w:rPr>
          <w:rFonts w:ascii="Times New Roman" w:hAnsi="Times New Roman"/>
          <w:color w:val="auto"/>
          <w:szCs w:val="24"/>
          <w:lang w:val="en-CA"/>
        </w:rPr>
      </w:pPr>
    </w:p>
    <w:p w14:paraId="0BCC751B"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Do not displace or damage vapour barrier.  Repair and reposition vapour barrier as required.</w:t>
      </w:r>
    </w:p>
    <w:p w14:paraId="3DB549F3" w14:textId="77777777" w:rsidR="005576D1" w:rsidRPr="00F43C3F" w:rsidRDefault="005576D1" w:rsidP="00086152">
      <w:pPr>
        <w:pStyle w:val="011"/>
        <w:ind w:left="0" w:firstLine="0"/>
        <w:rPr>
          <w:rFonts w:ascii="Times New Roman" w:hAnsi="Times New Roman"/>
          <w:color w:val="auto"/>
          <w:szCs w:val="24"/>
          <w:lang w:val="en-CA"/>
        </w:rPr>
      </w:pPr>
    </w:p>
    <w:p w14:paraId="6EE2D181" w14:textId="77777777" w:rsidR="005576D1"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Use plain round bars as slip dowels in concrete</w:t>
      </w:r>
      <w:r w:rsidR="00F43C3F" w:rsidRPr="00F43C3F">
        <w:rPr>
          <w:rFonts w:ascii="Times New Roman" w:hAnsi="Times New Roman"/>
          <w:b w:val="0"/>
          <w:color w:val="auto"/>
          <w:szCs w:val="24"/>
          <w:lang w:val="en-CA"/>
        </w:rPr>
        <w:t xml:space="preserve">.  </w:t>
      </w:r>
      <w:r w:rsidRPr="00F43C3F">
        <w:rPr>
          <w:rFonts w:ascii="Times New Roman" w:hAnsi="Times New Roman"/>
          <w:b w:val="0"/>
          <w:color w:val="auto"/>
          <w:szCs w:val="24"/>
          <w:lang w:val="en-CA"/>
        </w:rPr>
        <w:t>Paint portion of dowel intended to move within hardened concrete with one coat of asphalt paint</w:t>
      </w:r>
      <w:r w:rsidR="00F43C3F" w:rsidRPr="00F43C3F">
        <w:rPr>
          <w:rFonts w:ascii="Times New Roman" w:hAnsi="Times New Roman"/>
          <w:b w:val="0"/>
          <w:color w:val="auto"/>
          <w:szCs w:val="24"/>
          <w:lang w:val="en-CA"/>
        </w:rPr>
        <w:t xml:space="preserve">.  </w:t>
      </w:r>
      <w:r w:rsidRPr="00F43C3F">
        <w:rPr>
          <w:rFonts w:ascii="Times New Roman" w:hAnsi="Times New Roman"/>
          <w:b w:val="0"/>
          <w:color w:val="auto"/>
          <w:szCs w:val="24"/>
          <w:lang w:val="en-CA"/>
        </w:rPr>
        <w:t>When paint is dry, apply a thick even film of mineral lubricating grease.</w:t>
      </w:r>
    </w:p>
    <w:p w14:paraId="0E8C4717" w14:textId="77777777" w:rsidR="00AA5169" w:rsidRDefault="00AA5169" w:rsidP="00AA5169">
      <w:pPr>
        <w:pStyle w:val="ListParagraph"/>
        <w:rPr>
          <w:rFonts w:ascii="Times New Roman" w:hAnsi="Times New Roman"/>
          <w:b/>
          <w:color w:val="auto"/>
          <w:szCs w:val="24"/>
          <w:lang w:val="en-CA"/>
        </w:rPr>
      </w:pPr>
    </w:p>
    <w:p w14:paraId="368FEF55" w14:textId="77777777" w:rsidR="00AA5169" w:rsidRPr="00C31032" w:rsidRDefault="00AA5169" w:rsidP="00086152">
      <w:pPr>
        <w:pStyle w:val="0par"/>
        <w:keepNext w:val="0"/>
        <w:keepLines w:val="0"/>
        <w:numPr>
          <w:ilvl w:val="2"/>
          <w:numId w:val="15"/>
        </w:numPr>
        <w:rPr>
          <w:rFonts w:ascii="Times New Roman" w:hAnsi="Times New Roman"/>
          <w:b w:val="0"/>
          <w:color w:val="000000" w:themeColor="text1"/>
          <w:szCs w:val="24"/>
          <w:lang w:val="en-CA"/>
        </w:rPr>
      </w:pPr>
      <w:r w:rsidRPr="00C31032">
        <w:rPr>
          <w:rFonts w:ascii="Times New Roman" w:hAnsi="Times New Roman"/>
          <w:b w:val="0"/>
          <w:color w:val="000000" w:themeColor="text1"/>
          <w:szCs w:val="24"/>
          <w:lang w:val="en-CA"/>
        </w:rPr>
        <w:t>Position of reinforcing shall take precedence over position of conduit or piping.</w:t>
      </w:r>
    </w:p>
    <w:p w14:paraId="4ADD6FA3" w14:textId="77777777" w:rsidR="005576D1" w:rsidRPr="00F43C3F" w:rsidRDefault="005576D1" w:rsidP="00086152">
      <w:pPr>
        <w:pStyle w:val="011"/>
        <w:ind w:left="0" w:firstLine="0"/>
        <w:rPr>
          <w:rFonts w:ascii="Times New Roman" w:hAnsi="Times New Roman"/>
          <w:color w:val="auto"/>
          <w:szCs w:val="24"/>
          <w:lang w:val="en-CA"/>
        </w:rPr>
      </w:pPr>
    </w:p>
    <w:p w14:paraId="2C109F4D" w14:textId="30C8532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 xml:space="preserve">Prior to placing concrete, obtain </w:t>
      </w:r>
      <w:r w:rsidR="00EC729F">
        <w:rPr>
          <w:rFonts w:ascii="Times New Roman" w:hAnsi="Times New Roman"/>
          <w:b w:val="0"/>
          <w:color w:val="auto"/>
          <w:szCs w:val="24"/>
          <w:lang w:val="en-CA"/>
        </w:rPr>
        <w:t xml:space="preserve">the Consultant’s </w:t>
      </w:r>
      <w:r w:rsidRPr="00F43C3F">
        <w:rPr>
          <w:rFonts w:ascii="Times New Roman" w:hAnsi="Times New Roman"/>
          <w:b w:val="0"/>
          <w:color w:val="auto"/>
          <w:szCs w:val="24"/>
          <w:lang w:val="en-CA"/>
        </w:rPr>
        <w:t>approval of reinforcing material and placement.</w:t>
      </w:r>
    </w:p>
    <w:p w14:paraId="14BC13B5" w14:textId="77777777" w:rsidR="005576D1" w:rsidRPr="00F43C3F" w:rsidRDefault="005576D1" w:rsidP="00086152">
      <w:pPr>
        <w:pStyle w:val="011"/>
        <w:ind w:left="0" w:firstLine="0"/>
        <w:rPr>
          <w:rFonts w:ascii="Times New Roman" w:hAnsi="Times New Roman"/>
          <w:color w:val="auto"/>
          <w:szCs w:val="24"/>
          <w:lang w:val="en-CA"/>
        </w:rPr>
      </w:pPr>
    </w:p>
    <w:p w14:paraId="0E4CCC37"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Ensure reinforcement location is maintained to provide required concrete cover to reinforcement during placement of concrete.</w:t>
      </w:r>
    </w:p>
    <w:p w14:paraId="33431C11" w14:textId="77777777" w:rsidR="005576D1" w:rsidRPr="00F43C3F" w:rsidRDefault="005576D1" w:rsidP="00086152">
      <w:pPr>
        <w:pStyle w:val="011"/>
        <w:ind w:left="0" w:firstLine="0"/>
        <w:rPr>
          <w:rFonts w:ascii="Times New Roman" w:hAnsi="Times New Roman"/>
          <w:color w:val="auto"/>
          <w:szCs w:val="24"/>
          <w:lang w:val="en-CA"/>
        </w:rPr>
      </w:pPr>
    </w:p>
    <w:p w14:paraId="309899F5"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Place reinforcing steel in [</w:t>
      </w:r>
      <w:r w:rsidR="000A0B62" w:rsidRPr="00F43C3F">
        <w:rPr>
          <w:rFonts w:ascii="Times New Roman" w:hAnsi="Times New Roman"/>
          <w:b w:val="0"/>
          <w:color w:val="auto"/>
          <w:szCs w:val="24"/>
          <w:lang w:val="en-CA"/>
        </w:rPr>
        <w:t>                    </w:t>
      </w:r>
      <w:r w:rsidRPr="00F43C3F">
        <w:rPr>
          <w:rFonts w:ascii="Times New Roman" w:hAnsi="Times New Roman"/>
          <w:b w:val="0"/>
          <w:color w:val="auto"/>
          <w:szCs w:val="24"/>
          <w:lang w:val="en-CA"/>
        </w:rPr>
        <w:t>], [</w:t>
      </w:r>
      <w:r w:rsidR="000A0B62" w:rsidRPr="00F43C3F">
        <w:rPr>
          <w:rFonts w:ascii="Times New Roman" w:hAnsi="Times New Roman"/>
          <w:b w:val="0"/>
          <w:color w:val="auto"/>
          <w:szCs w:val="24"/>
          <w:lang w:val="en-CA"/>
        </w:rPr>
        <w:t>                    </w:t>
      </w:r>
      <w:r w:rsidRPr="00F43C3F">
        <w:rPr>
          <w:rFonts w:ascii="Times New Roman" w:hAnsi="Times New Roman"/>
          <w:b w:val="0"/>
          <w:color w:val="auto"/>
          <w:szCs w:val="24"/>
          <w:lang w:val="en-CA"/>
        </w:rPr>
        <w:t>] [, and] [</w:t>
      </w:r>
      <w:r w:rsidR="000A0B62" w:rsidRPr="00F43C3F">
        <w:rPr>
          <w:rFonts w:ascii="Times New Roman" w:hAnsi="Times New Roman"/>
          <w:b w:val="0"/>
          <w:color w:val="auto"/>
          <w:szCs w:val="24"/>
          <w:lang w:val="en-CA"/>
        </w:rPr>
        <w:t>                  </w:t>
      </w:r>
      <w:r w:rsidRPr="00F43C3F">
        <w:rPr>
          <w:rFonts w:ascii="Times New Roman" w:hAnsi="Times New Roman"/>
          <w:b w:val="0"/>
          <w:color w:val="auto"/>
          <w:szCs w:val="24"/>
          <w:lang w:val="en-CA"/>
        </w:rPr>
        <w:t>] to p</w:t>
      </w:r>
      <w:r w:rsidR="00EA702D" w:rsidRPr="00F43C3F">
        <w:rPr>
          <w:rFonts w:ascii="Times New Roman" w:hAnsi="Times New Roman"/>
          <w:b w:val="0"/>
          <w:color w:val="auto"/>
          <w:szCs w:val="24"/>
          <w:lang w:val="en-CA"/>
        </w:rPr>
        <w:t xml:space="preserve">rovide concrete cover </w:t>
      </w:r>
      <w:r w:rsidR="00F43C3F" w:rsidRPr="00F43C3F">
        <w:rPr>
          <w:rFonts w:ascii="Times New Roman" w:hAnsi="Times New Roman"/>
          <w:b w:val="0"/>
          <w:color w:val="auto"/>
          <w:szCs w:val="24"/>
          <w:lang w:val="en-CA"/>
        </w:rPr>
        <w:t>for [</w:t>
      </w:r>
      <w:r w:rsidR="00EA702D" w:rsidRPr="00F43C3F">
        <w:rPr>
          <w:rFonts w:ascii="Times New Roman" w:hAnsi="Times New Roman"/>
          <w:b w:val="0"/>
          <w:color w:val="auto"/>
          <w:szCs w:val="24"/>
          <w:lang w:val="en-CA"/>
        </w:rPr>
        <w:t>      </w:t>
      </w:r>
      <w:r w:rsidRPr="00F43C3F">
        <w:rPr>
          <w:rFonts w:ascii="Times New Roman" w:hAnsi="Times New Roman"/>
          <w:b w:val="0"/>
          <w:color w:val="auto"/>
          <w:szCs w:val="24"/>
          <w:lang w:val="en-CA"/>
        </w:rPr>
        <w:t>] hour fire endurance, as required by the Alberta Building Code.</w:t>
      </w:r>
    </w:p>
    <w:p w14:paraId="6957276A" w14:textId="77777777" w:rsidR="005576D1" w:rsidRPr="00F43C3F" w:rsidRDefault="005576D1" w:rsidP="00086152">
      <w:pPr>
        <w:pStyle w:val="011"/>
        <w:ind w:left="0" w:firstLine="0"/>
        <w:rPr>
          <w:rFonts w:ascii="Times New Roman" w:hAnsi="Times New Roman"/>
          <w:color w:val="auto"/>
          <w:szCs w:val="24"/>
          <w:lang w:val="en-CA"/>
        </w:rPr>
      </w:pPr>
    </w:p>
    <w:p w14:paraId="4F8FFE6D"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Protect [epoxy] [and] [paint] coated portions of bars with covering during transportation and handling.</w:t>
      </w:r>
    </w:p>
    <w:p w14:paraId="62206B2B" w14:textId="77777777" w:rsidR="005576D1" w:rsidRPr="00F43C3F" w:rsidRDefault="005576D1" w:rsidP="00086152">
      <w:pPr>
        <w:pStyle w:val="011"/>
        <w:ind w:left="0" w:firstLine="0"/>
        <w:rPr>
          <w:rFonts w:ascii="Times New Roman" w:hAnsi="Times New Roman"/>
          <w:color w:val="auto"/>
          <w:szCs w:val="24"/>
          <w:lang w:val="en-CA"/>
        </w:rPr>
      </w:pPr>
    </w:p>
    <w:p w14:paraId="10BC4D15"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Place reinforcing steel to provide concrete cover as follows:</w:t>
      </w:r>
    </w:p>
    <w:p w14:paraId="22E5C6CB" w14:textId="77777777" w:rsidR="005576D1" w:rsidRPr="00F43C3F" w:rsidRDefault="005576D1" w:rsidP="00086152">
      <w:pPr>
        <w:pStyle w:val="011"/>
        <w:ind w:left="0" w:firstLine="0"/>
        <w:rPr>
          <w:rFonts w:ascii="Times New Roman" w:hAnsi="Times New Roman"/>
          <w:color w:val="auto"/>
          <w:szCs w:val="24"/>
          <w:lang w:val="en-CA"/>
        </w:rPr>
      </w:pPr>
    </w:p>
    <w:tbl>
      <w:tblPr>
        <w:tblW w:w="0" w:type="auto"/>
        <w:tblInd w:w="1548" w:type="dxa"/>
        <w:tblLayout w:type="fixed"/>
        <w:tblLook w:val="0000" w:firstRow="0" w:lastRow="0" w:firstColumn="0" w:lastColumn="0" w:noHBand="0" w:noVBand="0"/>
      </w:tblPr>
      <w:tblGrid>
        <w:gridCol w:w="4770"/>
        <w:gridCol w:w="3845"/>
      </w:tblGrid>
      <w:tr w:rsidR="005576D1" w:rsidRPr="00F43C3F" w14:paraId="0F0D1F83" w14:textId="77777777">
        <w:trPr>
          <w:trHeight w:val="50"/>
        </w:trPr>
        <w:tc>
          <w:tcPr>
            <w:tcW w:w="4770" w:type="dxa"/>
            <w:tcBorders>
              <w:top w:val="single" w:sz="4" w:space="0" w:color="auto"/>
              <w:bottom w:val="single" w:sz="4" w:space="0" w:color="auto"/>
            </w:tcBorders>
          </w:tcPr>
          <w:p w14:paraId="64081B02"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Item</w:t>
            </w:r>
          </w:p>
        </w:tc>
        <w:tc>
          <w:tcPr>
            <w:tcW w:w="3845" w:type="dxa"/>
            <w:tcBorders>
              <w:top w:val="single" w:sz="4" w:space="0" w:color="auto"/>
              <w:bottom w:val="single" w:sz="4" w:space="0" w:color="auto"/>
            </w:tcBorders>
          </w:tcPr>
          <w:p w14:paraId="2600FD96"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Cover [mm]</w:t>
            </w:r>
          </w:p>
        </w:tc>
      </w:tr>
      <w:tr w:rsidR="005576D1" w:rsidRPr="00F43C3F" w14:paraId="61C4258F" w14:textId="77777777">
        <w:trPr>
          <w:trHeight w:val="50"/>
        </w:trPr>
        <w:tc>
          <w:tcPr>
            <w:tcW w:w="4770" w:type="dxa"/>
          </w:tcPr>
          <w:p w14:paraId="057EAB07"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Beam Stirrups</w:t>
            </w:r>
          </w:p>
        </w:tc>
        <w:tc>
          <w:tcPr>
            <w:tcW w:w="3845" w:type="dxa"/>
          </w:tcPr>
          <w:p w14:paraId="6773D520" w14:textId="77777777" w:rsidR="005576D1" w:rsidRPr="00F43C3F" w:rsidRDefault="00A428D3"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[40]    [         </w:t>
            </w:r>
            <w:r w:rsidR="005576D1" w:rsidRPr="00F43C3F">
              <w:rPr>
                <w:rFonts w:ascii="Times New Roman" w:hAnsi="Times New Roman"/>
                <w:color w:val="auto"/>
                <w:szCs w:val="24"/>
                <w:lang w:val="en-CA"/>
              </w:rPr>
              <w:t>]</w:t>
            </w:r>
          </w:p>
        </w:tc>
      </w:tr>
      <w:tr w:rsidR="005576D1" w:rsidRPr="00F43C3F" w14:paraId="24D95813" w14:textId="77777777">
        <w:trPr>
          <w:trHeight w:val="50"/>
        </w:trPr>
        <w:tc>
          <w:tcPr>
            <w:tcW w:w="4770" w:type="dxa"/>
          </w:tcPr>
          <w:p w14:paraId="3CE1BF3C"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Supported Slabs and Joists</w:t>
            </w:r>
          </w:p>
        </w:tc>
        <w:tc>
          <w:tcPr>
            <w:tcW w:w="3845" w:type="dxa"/>
          </w:tcPr>
          <w:p w14:paraId="3B7223EF" w14:textId="77777777" w:rsidR="005576D1" w:rsidRPr="00F43C3F" w:rsidRDefault="00A428D3"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[20]    [         </w:t>
            </w:r>
            <w:r w:rsidR="005576D1" w:rsidRPr="00F43C3F">
              <w:rPr>
                <w:rFonts w:ascii="Times New Roman" w:hAnsi="Times New Roman"/>
                <w:color w:val="auto"/>
                <w:szCs w:val="24"/>
                <w:lang w:val="en-CA"/>
              </w:rPr>
              <w:t>]</w:t>
            </w:r>
          </w:p>
        </w:tc>
      </w:tr>
      <w:tr w:rsidR="005576D1" w:rsidRPr="00F43C3F" w14:paraId="33AED9F8" w14:textId="77777777">
        <w:trPr>
          <w:trHeight w:val="50"/>
        </w:trPr>
        <w:tc>
          <w:tcPr>
            <w:tcW w:w="4770" w:type="dxa"/>
          </w:tcPr>
          <w:p w14:paraId="411498FC"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Column Ties</w:t>
            </w:r>
          </w:p>
        </w:tc>
        <w:tc>
          <w:tcPr>
            <w:tcW w:w="3845" w:type="dxa"/>
          </w:tcPr>
          <w:p w14:paraId="4E3DCB58" w14:textId="77777777" w:rsidR="005576D1" w:rsidRPr="00F43C3F" w:rsidRDefault="00A428D3"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[40]    [         </w:t>
            </w:r>
            <w:r w:rsidR="005576D1" w:rsidRPr="00F43C3F">
              <w:rPr>
                <w:rFonts w:ascii="Times New Roman" w:hAnsi="Times New Roman"/>
                <w:color w:val="auto"/>
                <w:szCs w:val="24"/>
                <w:lang w:val="en-CA"/>
              </w:rPr>
              <w:t>]</w:t>
            </w:r>
          </w:p>
        </w:tc>
      </w:tr>
      <w:tr w:rsidR="005576D1" w:rsidRPr="00F43C3F" w14:paraId="0F599E14" w14:textId="77777777">
        <w:trPr>
          <w:trHeight w:val="50"/>
        </w:trPr>
        <w:tc>
          <w:tcPr>
            <w:tcW w:w="4770" w:type="dxa"/>
          </w:tcPr>
          <w:p w14:paraId="55ECC141"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 xml:space="preserve">Interior Walls </w:t>
            </w:r>
          </w:p>
        </w:tc>
        <w:tc>
          <w:tcPr>
            <w:tcW w:w="3845" w:type="dxa"/>
          </w:tcPr>
          <w:p w14:paraId="76BEC35C" w14:textId="77777777" w:rsidR="005576D1" w:rsidRPr="00F43C3F" w:rsidRDefault="00A428D3"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[25]    [         </w:t>
            </w:r>
            <w:r w:rsidR="005576D1" w:rsidRPr="00F43C3F">
              <w:rPr>
                <w:rFonts w:ascii="Times New Roman" w:hAnsi="Times New Roman"/>
                <w:color w:val="auto"/>
                <w:szCs w:val="24"/>
                <w:lang w:val="en-CA"/>
              </w:rPr>
              <w:t>]</w:t>
            </w:r>
          </w:p>
        </w:tc>
      </w:tr>
      <w:tr w:rsidR="005576D1" w:rsidRPr="00F43C3F" w14:paraId="0A6E21BA" w14:textId="77777777">
        <w:trPr>
          <w:trHeight w:val="50"/>
        </w:trPr>
        <w:tc>
          <w:tcPr>
            <w:tcW w:w="4770" w:type="dxa"/>
          </w:tcPr>
          <w:p w14:paraId="7C123044"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Walls Exposed to weather or backfill</w:t>
            </w:r>
          </w:p>
        </w:tc>
        <w:tc>
          <w:tcPr>
            <w:tcW w:w="3845" w:type="dxa"/>
          </w:tcPr>
          <w:p w14:paraId="60D29A16" w14:textId="77777777" w:rsidR="005576D1" w:rsidRPr="00F43C3F" w:rsidRDefault="00A428D3"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[50]    [         </w:t>
            </w:r>
            <w:r w:rsidR="005576D1" w:rsidRPr="00F43C3F">
              <w:rPr>
                <w:rFonts w:ascii="Times New Roman" w:hAnsi="Times New Roman"/>
                <w:color w:val="auto"/>
                <w:szCs w:val="24"/>
                <w:lang w:val="en-CA"/>
              </w:rPr>
              <w:t>]</w:t>
            </w:r>
          </w:p>
        </w:tc>
      </w:tr>
      <w:tr w:rsidR="005576D1" w:rsidRPr="00F43C3F" w14:paraId="60DA7586" w14:textId="77777777">
        <w:trPr>
          <w:trHeight w:val="50"/>
        </w:trPr>
        <w:tc>
          <w:tcPr>
            <w:tcW w:w="4770" w:type="dxa"/>
          </w:tcPr>
          <w:p w14:paraId="3E1086FB"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Footings and concrete formed against earth</w:t>
            </w:r>
          </w:p>
        </w:tc>
        <w:tc>
          <w:tcPr>
            <w:tcW w:w="3845" w:type="dxa"/>
          </w:tcPr>
          <w:p w14:paraId="1B171DAF" w14:textId="77777777" w:rsidR="005576D1" w:rsidRPr="00F43C3F" w:rsidRDefault="00A428D3"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[75]    [         </w:t>
            </w:r>
            <w:r w:rsidR="005576D1" w:rsidRPr="00F43C3F">
              <w:rPr>
                <w:rFonts w:ascii="Times New Roman" w:hAnsi="Times New Roman"/>
                <w:color w:val="auto"/>
                <w:szCs w:val="24"/>
                <w:lang w:val="en-CA"/>
              </w:rPr>
              <w:t>]</w:t>
            </w:r>
          </w:p>
        </w:tc>
      </w:tr>
      <w:tr w:rsidR="005576D1" w:rsidRPr="00F43C3F" w14:paraId="384C806F" w14:textId="77777777">
        <w:trPr>
          <w:trHeight w:val="50"/>
        </w:trPr>
        <w:tc>
          <w:tcPr>
            <w:tcW w:w="4770" w:type="dxa"/>
            <w:tcBorders>
              <w:bottom w:val="single" w:sz="4" w:space="0" w:color="auto"/>
            </w:tcBorders>
          </w:tcPr>
          <w:p w14:paraId="37DB834D"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Slabs on Fill</w:t>
            </w:r>
          </w:p>
        </w:tc>
        <w:tc>
          <w:tcPr>
            <w:tcW w:w="3845" w:type="dxa"/>
            <w:tcBorders>
              <w:bottom w:val="single" w:sz="4" w:space="0" w:color="auto"/>
            </w:tcBorders>
          </w:tcPr>
          <w:p w14:paraId="7B48F0D8" w14:textId="77777777" w:rsidR="005576D1" w:rsidRPr="00F43C3F" w:rsidRDefault="00A428D3"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[50]    [         </w:t>
            </w:r>
            <w:r w:rsidR="005576D1" w:rsidRPr="00F43C3F">
              <w:rPr>
                <w:rFonts w:ascii="Times New Roman" w:hAnsi="Times New Roman"/>
                <w:color w:val="auto"/>
                <w:szCs w:val="24"/>
                <w:lang w:val="en-CA"/>
              </w:rPr>
              <w:t>]</w:t>
            </w:r>
          </w:p>
        </w:tc>
      </w:tr>
    </w:tbl>
    <w:p w14:paraId="69E806CD" w14:textId="77777777" w:rsidR="005576D1" w:rsidRPr="00F43C3F" w:rsidRDefault="005576D1" w:rsidP="00086152">
      <w:pPr>
        <w:pStyle w:val="011"/>
        <w:ind w:left="0" w:firstLine="0"/>
        <w:rPr>
          <w:rFonts w:ascii="Times New Roman" w:hAnsi="Times New Roman"/>
          <w:color w:val="auto"/>
          <w:szCs w:val="24"/>
          <w:lang w:val="en-CA"/>
        </w:rPr>
      </w:pPr>
    </w:p>
    <w:p w14:paraId="0559D692" w14:textId="77777777" w:rsidR="005576D1" w:rsidRPr="00F43C3F" w:rsidRDefault="00086152"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w:t>
      </w:r>
      <w:r w:rsidR="005576D1" w:rsidRPr="00F43C3F">
        <w:rPr>
          <w:rFonts w:ascii="Times New Roman" w:hAnsi="Times New Roman"/>
          <w:b w:val="0"/>
          <w:color w:val="auto"/>
          <w:szCs w:val="24"/>
          <w:lang w:val="en-CA"/>
        </w:rPr>
        <w:t>Maintain alignment as follows:</w:t>
      </w:r>
    </w:p>
    <w:p w14:paraId="62894853" w14:textId="77777777" w:rsidR="005576D1" w:rsidRPr="00F43C3F" w:rsidRDefault="005576D1" w:rsidP="00086152">
      <w:pPr>
        <w:pStyle w:val="011"/>
        <w:ind w:left="0" w:firstLine="0"/>
        <w:rPr>
          <w:rFonts w:ascii="Times New Roman" w:hAnsi="Times New Roman"/>
          <w:color w:val="auto"/>
          <w:szCs w:val="24"/>
          <w:lang w:val="en-CA"/>
        </w:rPr>
      </w:pPr>
    </w:p>
    <w:tbl>
      <w:tblPr>
        <w:tblW w:w="0" w:type="auto"/>
        <w:tblInd w:w="1548" w:type="dxa"/>
        <w:tblLayout w:type="fixed"/>
        <w:tblLook w:val="0000" w:firstRow="0" w:lastRow="0" w:firstColumn="0" w:lastColumn="0" w:noHBand="0" w:noVBand="0"/>
      </w:tblPr>
      <w:tblGrid>
        <w:gridCol w:w="3843"/>
        <w:gridCol w:w="4805"/>
      </w:tblGrid>
      <w:tr w:rsidR="005576D1" w:rsidRPr="00F43C3F" w14:paraId="7D945C99" w14:textId="77777777">
        <w:trPr>
          <w:trHeight w:val="318"/>
        </w:trPr>
        <w:tc>
          <w:tcPr>
            <w:tcW w:w="3843" w:type="dxa"/>
            <w:tcBorders>
              <w:top w:val="single" w:sz="4" w:space="0" w:color="auto"/>
              <w:bottom w:val="single" w:sz="4" w:space="0" w:color="auto"/>
            </w:tcBorders>
          </w:tcPr>
          <w:p w14:paraId="47A87537"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Item</w:t>
            </w:r>
          </w:p>
        </w:tc>
        <w:tc>
          <w:tcPr>
            <w:tcW w:w="4805" w:type="dxa"/>
            <w:tcBorders>
              <w:top w:val="single" w:sz="4" w:space="0" w:color="auto"/>
              <w:bottom w:val="single" w:sz="4" w:space="0" w:color="auto"/>
            </w:tcBorders>
          </w:tcPr>
          <w:p w14:paraId="24A58963"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Tolerance Plus or Minus</w:t>
            </w:r>
            <w:r w:rsidR="00C81612">
              <w:rPr>
                <w:rFonts w:ascii="Times New Roman" w:hAnsi="Times New Roman"/>
                <w:color w:val="auto"/>
                <w:szCs w:val="24"/>
                <w:lang w:val="en-CA"/>
              </w:rPr>
              <w:t xml:space="preserve"> [mm]</w:t>
            </w:r>
          </w:p>
        </w:tc>
      </w:tr>
      <w:tr w:rsidR="005576D1" w:rsidRPr="00F43C3F" w14:paraId="09D82201" w14:textId="77777777">
        <w:trPr>
          <w:trHeight w:val="318"/>
        </w:trPr>
        <w:tc>
          <w:tcPr>
            <w:tcW w:w="3843" w:type="dxa"/>
          </w:tcPr>
          <w:p w14:paraId="3FB15E48"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Slabs</w:t>
            </w:r>
          </w:p>
        </w:tc>
        <w:tc>
          <w:tcPr>
            <w:tcW w:w="4805" w:type="dxa"/>
          </w:tcPr>
          <w:p w14:paraId="127ABE03" w14:textId="77777777" w:rsidR="005576D1" w:rsidRPr="00F43C3F" w:rsidRDefault="00A428D3"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[5]      [        </w:t>
            </w:r>
            <w:r w:rsidR="005576D1" w:rsidRPr="00F43C3F">
              <w:rPr>
                <w:rFonts w:ascii="Times New Roman" w:hAnsi="Times New Roman"/>
                <w:color w:val="auto"/>
                <w:szCs w:val="24"/>
                <w:lang w:val="en-CA"/>
              </w:rPr>
              <w:t>]</w:t>
            </w:r>
          </w:p>
        </w:tc>
      </w:tr>
      <w:tr w:rsidR="005576D1" w:rsidRPr="00F43C3F" w14:paraId="20B235D8" w14:textId="77777777">
        <w:trPr>
          <w:trHeight w:val="318"/>
        </w:trPr>
        <w:tc>
          <w:tcPr>
            <w:tcW w:w="3843" w:type="dxa"/>
          </w:tcPr>
          <w:p w14:paraId="439D3A95"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 xml:space="preserve">Other Structural Members </w:t>
            </w:r>
          </w:p>
        </w:tc>
        <w:tc>
          <w:tcPr>
            <w:tcW w:w="4805" w:type="dxa"/>
          </w:tcPr>
          <w:p w14:paraId="01DD4524"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[10]</w:t>
            </w:r>
            <w:r w:rsidR="00A428D3" w:rsidRPr="00F43C3F">
              <w:rPr>
                <w:rFonts w:ascii="Times New Roman" w:hAnsi="Times New Roman"/>
                <w:color w:val="auto"/>
                <w:szCs w:val="24"/>
                <w:lang w:val="en-CA"/>
              </w:rPr>
              <w:t xml:space="preserve">    [        </w:t>
            </w:r>
            <w:r w:rsidRPr="00F43C3F">
              <w:rPr>
                <w:rFonts w:ascii="Times New Roman" w:hAnsi="Times New Roman"/>
                <w:color w:val="auto"/>
                <w:szCs w:val="24"/>
                <w:lang w:val="en-CA"/>
              </w:rPr>
              <w:t>]</w:t>
            </w:r>
          </w:p>
        </w:tc>
      </w:tr>
      <w:tr w:rsidR="005576D1" w:rsidRPr="00F43C3F" w14:paraId="327ED4ED" w14:textId="77777777">
        <w:trPr>
          <w:trHeight w:val="318"/>
        </w:trPr>
        <w:tc>
          <w:tcPr>
            <w:tcW w:w="3843" w:type="dxa"/>
            <w:tcBorders>
              <w:bottom w:val="single" w:sz="4" w:space="0" w:color="auto"/>
            </w:tcBorders>
          </w:tcPr>
          <w:p w14:paraId="6FC8690C"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Rebar bends and Ends</w:t>
            </w:r>
          </w:p>
        </w:tc>
        <w:tc>
          <w:tcPr>
            <w:tcW w:w="4805" w:type="dxa"/>
            <w:tcBorders>
              <w:bottom w:val="single" w:sz="4" w:space="0" w:color="auto"/>
            </w:tcBorders>
          </w:tcPr>
          <w:p w14:paraId="7672F06F" w14:textId="77777777" w:rsidR="005576D1" w:rsidRPr="00F43C3F" w:rsidRDefault="00A428D3"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[50]    [        </w:t>
            </w:r>
            <w:r w:rsidR="005576D1" w:rsidRPr="00F43C3F">
              <w:rPr>
                <w:rFonts w:ascii="Times New Roman" w:hAnsi="Times New Roman"/>
                <w:color w:val="auto"/>
                <w:szCs w:val="24"/>
                <w:lang w:val="en-CA"/>
              </w:rPr>
              <w:t>]</w:t>
            </w:r>
          </w:p>
        </w:tc>
      </w:tr>
    </w:tbl>
    <w:p w14:paraId="46BB52A7" w14:textId="77777777" w:rsidR="005576D1" w:rsidRPr="00F43C3F" w:rsidRDefault="005576D1" w:rsidP="00086152">
      <w:pPr>
        <w:pStyle w:val="011"/>
        <w:ind w:left="0" w:firstLine="0"/>
        <w:rPr>
          <w:rFonts w:ascii="Times New Roman" w:hAnsi="Times New Roman"/>
          <w:color w:val="auto"/>
          <w:szCs w:val="24"/>
          <w:lang w:val="en-CA"/>
        </w:rPr>
      </w:pPr>
    </w:p>
    <w:p w14:paraId="1B5EA03F" w14:textId="77777777" w:rsidR="005576D1"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FIELD TOUCH-UP</w:t>
      </w:r>
    </w:p>
    <w:p w14:paraId="1836409E" w14:textId="77777777" w:rsidR="005576D1" w:rsidRPr="00F43C3F" w:rsidRDefault="005576D1" w:rsidP="00086152">
      <w:pPr>
        <w:pStyle w:val="0parheading"/>
        <w:keepLines w:val="0"/>
        <w:jc w:val="both"/>
        <w:rPr>
          <w:rFonts w:ascii="Times New Roman" w:hAnsi="Times New Roman"/>
          <w:b w:val="0"/>
          <w:color w:val="auto"/>
          <w:szCs w:val="24"/>
          <w:lang w:val="en-CA"/>
        </w:rPr>
      </w:pPr>
    </w:p>
    <w:p w14:paraId="7459BBEC"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Touch up damaged and cut ends of epoxy coated or galvanized reinforcing steel with compatible finish to provide continuous coating.</w:t>
      </w:r>
    </w:p>
    <w:p w14:paraId="318B345D" w14:textId="77777777" w:rsidR="005576D1" w:rsidRPr="00F43C3F" w:rsidRDefault="005576D1" w:rsidP="00086152">
      <w:pPr>
        <w:pStyle w:val="011"/>
        <w:ind w:left="0" w:firstLine="0"/>
        <w:rPr>
          <w:rFonts w:ascii="Times New Roman" w:hAnsi="Times New Roman"/>
          <w:color w:val="auto"/>
          <w:szCs w:val="24"/>
          <w:lang w:val="en-CA"/>
        </w:rPr>
      </w:pPr>
    </w:p>
    <w:p w14:paraId="44648F5A" w14:textId="77777777" w:rsidR="005576D1"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lastRenderedPageBreak/>
        <w:t>CLEANING</w:t>
      </w:r>
    </w:p>
    <w:p w14:paraId="60DC590B" w14:textId="77777777" w:rsidR="005576D1" w:rsidRPr="00F43C3F" w:rsidRDefault="005576D1" w:rsidP="00086152">
      <w:pPr>
        <w:pStyle w:val="0parheading"/>
        <w:keepLines w:val="0"/>
        <w:jc w:val="both"/>
        <w:rPr>
          <w:rFonts w:ascii="Times New Roman" w:hAnsi="Times New Roman"/>
          <w:b w:val="0"/>
          <w:color w:val="auto"/>
          <w:szCs w:val="24"/>
          <w:lang w:val="en-CA"/>
        </w:rPr>
      </w:pPr>
    </w:p>
    <w:p w14:paraId="0050E3AD"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Ensure concrete reinforcing is clean and free from oil and deleterious matter.</w:t>
      </w:r>
    </w:p>
    <w:p w14:paraId="3A3B0DCF" w14:textId="77777777" w:rsidR="005576D1" w:rsidRPr="00F43C3F" w:rsidRDefault="005576D1" w:rsidP="00086152">
      <w:pPr>
        <w:pStyle w:val="011"/>
        <w:ind w:left="0" w:firstLine="0"/>
        <w:rPr>
          <w:rFonts w:ascii="Times New Roman" w:hAnsi="Times New Roman"/>
          <w:color w:val="auto"/>
          <w:szCs w:val="24"/>
          <w:lang w:val="en-CA"/>
        </w:rPr>
      </w:pPr>
    </w:p>
    <w:p w14:paraId="068D8D41" w14:textId="77777777" w:rsidR="005576D1" w:rsidRPr="00F43C3F" w:rsidRDefault="005576D1" w:rsidP="00086152">
      <w:pPr>
        <w:pStyle w:val="0par"/>
        <w:keepNext w:val="0"/>
        <w:keepLines w:val="0"/>
        <w:numPr>
          <w:ilvl w:val="2"/>
          <w:numId w:val="15"/>
        </w:numPr>
        <w:rPr>
          <w:rFonts w:ascii="Times New Roman" w:hAnsi="Times New Roman"/>
          <w:b w:val="0"/>
          <w:color w:val="auto"/>
          <w:szCs w:val="24"/>
          <w:lang w:val="en-CA"/>
        </w:rPr>
      </w:pPr>
      <w:r w:rsidRPr="00F43C3F">
        <w:rPr>
          <w:rFonts w:ascii="Times New Roman" w:hAnsi="Times New Roman"/>
          <w:b w:val="0"/>
          <w:color w:val="auto"/>
          <w:szCs w:val="24"/>
          <w:lang w:val="en-CA"/>
        </w:rPr>
        <w:t xml:space="preserve">Remove all loose scale, loose </w:t>
      </w:r>
      <w:r w:rsidR="00F43C3F" w:rsidRPr="00F43C3F">
        <w:rPr>
          <w:rFonts w:ascii="Times New Roman" w:hAnsi="Times New Roman"/>
          <w:b w:val="0"/>
          <w:color w:val="auto"/>
          <w:szCs w:val="24"/>
          <w:lang w:val="en-CA"/>
        </w:rPr>
        <w:t>rust,</w:t>
      </w:r>
      <w:r w:rsidRPr="00F43C3F">
        <w:rPr>
          <w:rFonts w:ascii="Times New Roman" w:hAnsi="Times New Roman"/>
          <w:b w:val="0"/>
          <w:color w:val="auto"/>
          <w:szCs w:val="24"/>
          <w:lang w:val="en-CA"/>
        </w:rPr>
        <w:t xml:space="preserve"> and other deleterious matte</w:t>
      </w:r>
      <w:r w:rsidR="00086152" w:rsidRPr="00F43C3F">
        <w:rPr>
          <w:rFonts w:ascii="Times New Roman" w:hAnsi="Times New Roman"/>
          <w:b w:val="0"/>
          <w:color w:val="auto"/>
          <w:szCs w:val="24"/>
          <w:lang w:val="en-CA"/>
        </w:rPr>
        <w:t>r from surfaces of reinforcing.</w:t>
      </w:r>
    </w:p>
    <w:p w14:paraId="7F70AA4F" w14:textId="77777777" w:rsidR="005576D1" w:rsidRPr="00F43C3F" w:rsidRDefault="005576D1" w:rsidP="00086152">
      <w:pPr>
        <w:pStyle w:val="011"/>
        <w:ind w:left="0" w:firstLine="0"/>
        <w:rPr>
          <w:rFonts w:ascii="Times New Roman" w:hAnsi="Times New Roman"/>
          <w:color w:val="auto"/>
          <w:szCs w:val="24"/>
          <w:lang w:val="en-CA"/>
        </w:rPr>
      </w:pPr>
    </w:p>
    <w:p w14:paraId="2042A5A4" w14:textId="77777777" w:rsidR="005576D1" w:rsidRPr="00F43C3F" w:rsidRDefault="00086152" w:rsidP="00086152">
      <w:pPr>
        <w:pStyle w:val="0par"/>
        <w:keepLines w:val="0"/>
        <w:numPr>
          <w:ilvl w:val="1"/>
          <w:numId w:val="15"/>
        </w:numPr>
        <w:tabs>
          <w:tab w:val="clear" w:pos="720"/>
        </w:tabs>
        <w:ind w:left="1440" w:hanging="1440"/>
        <w:rPr>
          <w:rFonts w:ascii="Times New Roman" w:hAnsi="Times New Roman"/>
          <w:color w:val="auto"/>
          <w:szCs w:val="24"/>
          <w:lang w:val="en-CA"/>
        </w:rPr>
      </w:pPr>
      <w:r w:rsidRPr="00F43C3F">
        <w:rPr>
          <w:rFonts w:ascii="Times New Roman" w:hAnsi="Times New Roman"/>
          <w:color w:val="auto"/>
          <w:szCs w:val="24"/>
          <w:lang w:val="en-CA"/>
        </w:rPr>
        <w:t>SCHEDULE</w:t>
      </w:r>
    </w:p>
    <w:p w14:paraId="37D951AE" w14:textId="77777777" w:rsidR="005576D1" w:rsidRPr="00F43C3F" w:rsidRDefault="005576D1" w:rsidP="00EB03A0">
      <w:pPr>
        <w:pStyle w:val="0parheading"/>
        <w:keepLines w:val="0"/>
        <w:jc w:val="both"/>
        <w:rPr>
          <w:rFonts w:ascii="Times New Roman" w:hAnsi="Times New Roman"/>
          <w:b w:val="0"/>
          <w:color w:val="auto"/>
          <w:szCs w:val="24"/>
          <w:lang w:val="en-CA"/>
        </w:rPr>
      </w:pPr>
    </w:p>
    <w:p w14:paraId="78475C78" w14:textId="77777777" w:rsidR="005576D1" w:rsidRPr="00F43C3F" w:rsidRDefault="005576D1" w:rsidP="00086152">
      <w:pPr>
        <w:pStyle w:val="0parheading"/>
        <w:keepNext w:val="0"/>
        <w:keepLines w:val="0"/>
        <w:jc w:val="both"/>
        <w:rPr>
          <w:rFonts w:ascii="Times New Roman" w:hAnsi="Times New Roman"/>
          <w:b w:val="0"/>
          <w:vanish/>
          <w:color w:val="auto"/>
          <w:szCs w:val="24"/>
          <w:lang w:val="en-CA"/>
        </w:rPr>
      </w:pPr>
    </w:p>
    <w:tbl>
      <w:tblPr>
        <w:tblW w:w="0" w:type="auto"/>
        <w:tblInd w:w="1548" w:type="dxa"/>
        <w:tblLayout w:type="fixed"/>
        <w:tblLook w:val="0000" w:firstRow="0" w:lastRow="0" w:firstColumn="0" w:lastColumn="0" w:noHBand="0" w:noVBand="0"/>
      </w:tblPr>
      <w:tblGrid>
        <w:gridCol w:w="3843"/>
        <w:gridCol w:w="4805"/>
      </w:tblGrid>
      <w:tr w:rsidR="005576D1" w:rsidRPr="00F43C3F" w14:paraId="76C643B5" w14:textId="77777777">
        <w:trPr>
          <w:trHeight w:val="318"/>
        </w:trPr>
        <w:tc>
          <w:tcPr>
            <w:tcW w:w="3843" w:type="dxa"/>
            <w:tcBorders>
              <w:top w:val="single" w:sz="4" w:space="0" w:color="auto"/>
              <w:bottom w:val="single" w:sz="4" w:space="0" w:color="auto"/>
            </w:tcBorders>
          </w:tcPr>
          <w:p w14:paraId="64B36938"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Location</w:t>
            </w:r>
          </w:p>
        </w:tc>
        <w:tc>
          <w:tcPr>
            <w:tcW w:w="4805" w:type="dxa"/>
            <w:tcBorders>
              <w:top w:val="single" w:sz="4" w:space="0" w:color="auto"/>
              <w:bottom w:val="single" w:sz="4" w:space="0" w:color="auto"/>
            </w:tcBorders>
          </w:tcPr>
          <w:p w14:paraId="51D86C79" w14:textId="77777777" w:rsidR="005576D1" w:rsidRPr="00F43C3F" w:rsidRDefault="005576D1" w:rsidP="00EB03A0">
            <w:pPr>
              <w:pStyle w:val="011"/>
              <w:ind w:left="369" w:firstLine="0"/>
              <w:rPr>
                <w:rFonts w:ascii="Times New Roman" w:hAnsi="Times New Roman"/>
                <w:color w:val="auto"/>
                <w:szCs w:val="24"/>
                <w:lang w:val="en-CA"/>
              </w:rPr>
            </w:pPr>
            <w:r w:rsidRPr="00F43C3F">
              <w:rPr>
                <w:rFonts w:ascii="Times New Roman" w:hAnsi="Times New Roman"/>
                <w:color w:val="auto"/>
                <w:szCs w:val="24"/>
                <w:lang w:val="en-CA"/>
              </w:rPr>
              <w:t>Reinforcement</w:t>
            </w:r>
          </w:p>
        </w:tc>
      </w:tr>
      <w:tr w:rsidR="005576D1" w:rsidRPr="00F43C3F" w14:paraId="1D3062B3" w14:textId="77777777">
        <w:trPr>
          <w:trHeight w:val="318"/>
        </w:trPr>
        <w:tc>
          <w:tcPr>
            <w:tcW w:w="3843" w:type="dxa"/>
          </w:tcPr>
          <w:p w14:paraId="2F206A38" w14:textId="77777777" w:rsidR="005576D1" w:rsidRPr="00F43C3F" w:rsidRDefault="005576D1" w:rsidP="00086152">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Foundation walls, foundation framing members</w:t>
            </w:r>
            <w:r w:rsidR="00EB03A0" w:rsidRPr="00F43C3F">
              <w:rPr>
                <w:rFonts w:ascii="Times New Roman" w:hAnsi="Times New Roman"/>
                <w:color w:val="auto"/>
                <w:szCs w:val="24"/>
                <w:lang w:val="en-CA"/>
              </w:rPr>
              <w:t>,</w:t>
            </w:r>
            <w:r w:rsidRPr="00F43C3F">
              <w:rPr>
                <w:rFonts w:ascii="Times New Roman" w:hAnsi="Times New Roman"/>
                <w:color w:val="auto"/>
                <w:szCs w:val="24"/>
                <w:lang w:val="en-CA"/>
              </w:rPr>
              <w:t xml:space="preserve"> and slabs-on-grade</w:t>
            </w:r>
          </w:p>
        </w:tc>
        <w:tc>
          <w:tcPr>
            <w:tcW w:w="4805" w:type="dxa"/>
          </w:tcPr>
          <w:p w14:paraId="0997BCBD" w14:textId="77777777" w:rsidR="005576D1" w:rsidRPr="00F43C3F" w:rsidRDefault="005576D1" w:rsidP="00F43C3F">
            <w:pPr>
              <w:pStyle w:val="011"/>
              <w:ind w:left="369" w:firstLine="0"/>
              <w:rPr>
                <w:rFonts w:ascii="Times New Roman" w:hAnsi="Times New Roman"/>
                <w:color w:val="auto"/>
                <w:szCs w:val="24"/>
                <w:lang w:val="en-CA"/>
              </w:rPr>
            </w:pPr>
            <w:r w:rsidRPr="00F43C3F">
              <w:rPr>
                <w:rFonts w:ascii="Times New Roman" w:hAnsi="Times New Roman"/>
                <w:color w:val="auto"/>
                <w:szCs w:val="24"/>
                <w:lang w:val="en-CA"/>
              </w:rPr>
              <w:t>Deformed bars and wire fabric, galvanized finish</w:t>
            </w:r>
            <w:r w:rsidR="00F43C3F" w:rsidRPr="00F43C3F">
              <w:rPr>
                <w:rFonts w:ascii="Times New Roman" w:hAnsi="Times New Roman"/>
                <w:color w:val="auto"/>
                <w:szCs w:val="24"/>
                <w:lang w:val="en-CA"/>
              </w:rPr>
              <w:t xml:space="preserve">.  </w:t>
            </w:r>
            <w:r w:rsidRPr="00F43C3F">
              <w:rPr>
                <w:rFonts w:ascii="Times New Roman" w:hAnsi="Times New Roman"/>
                <w:color w:val="auto"/>
                <w:szCs w:val="24"/>
                <w:lang w:val="en-CA"/>
              </w:rPr>
              <w:t>Chairs, bolsters bar supports and spacers, non-corrosive finish or construction</w:t>
            </w:r>
          </w:p>
        </w:tc>
      </w:tr>
      <w:tr w:rsidR="005576D1" w:rsidRPr="00F43C3F" w14:paraId="58046B18" w14:textId="77777777">
        <w:trPr>
          <w:trHeight w:val="318"/>
        </w:trPr>
        <w:tc>
          <w:tcPr>
            <w:tcW w:w="3843" w:type="dxa"/>
          </w:tcPr>
          <w:p w14:paraId="64471DCE" w14:textId="77777777" w:rsidR="005576D1" w:rsidRPr="00F43C3F" w:rsidRDefault="005576D1" w:rsidP="00F43C3F">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Superstructure framing members</w:t>
            </w:r>
          </w:p>
        </w:tc>
        <w:tc>
          <w:tcPr>
            <w:tcW w:w="4805" w:type="dxa"/>
          </w:tcPr>
          <w:p w14:paraId="174F4B32" w14:textId="77777777" w:rsidR="005576D1" w:rsidRPr="00F43C3F" w:rsidRDefault="005576D1" w:rsidP="00EB03A0">
            <w:pPr>
              <w:pStyle w:val="011"/>
              <w:ind w:left="369" w:firstLine="0"/>
              <w:rPr>
                <w:rFonts w:ascii="Times New Roman" w:hAnsi="Times New Roman"/>
                <w:color w:val="auto"/>
                <w:szCs w:val="24"/>
                <w:lang w:val="en-CA"/>
              </w:rPr>
            </w:pPr>
            <w:r w:rsidRPr="00F43C3F">
              <w:rPr>
                <w:rFonts w:ascii="Times New Roman" w:hAnsi="Times New Roman"/>
                <w:color w:val="auto"/>
                <w:szCs w:val="24"/>
                <w:lang w:val="en-CA"/>
              </w:rPr>
              <w:t>Deformed bars, unfinished</w:t>
            </w:r>
          </w:p>
        </w:tc>
      </w:tr>
      <w:tr w:rsidR="005576D1" w:rsidRPr="00F43C3F" w14:paraId="19605FCD" w14:textId="77777777">
        <w:trPr>
          <w:trHeight w:val="318"/>
        </w:trPr>
        <w:tc>
          <w:tcPr>
            <w:tcW w:w="3843" w:type="dxa"/>
            <w:tcBorders>
              <w:bottom w:val="single" w:sz="4" w:space="0" w:color="auto"/>
            </w:tcBorders>
          </w:tcPr>
          <w:p w14:paraId="3C8D5ED2" w14:textId="77777777" w:rsidR="005576D1" w:rsidRPr="00F43C3F" w:rsidRDefault="005576D1" w:rsidP="00F43C3F">
            <w:pPr>
              <w:pStyle w:val="011"/>
              <w:ind w:left="0" w:firstLine="0"/>
              <w:rPr>
                <w:rFonts w:ascii="Times New Roman" w:hAnsi="Times New Roman"/>
                <w:color w:val="auto"/>
                <w:szCs w:val="24"/>
                <w:lang w:val="en-CA"/>
              </w:rPr>
            </w:pPr>
            <w:r w:rsidRPr="00F43C3F">
              <w:rPr>
                <w:rFonts w:ascii="Times New Roman" w:hAnsi="Times New Roman"/>
                <w:color w:val="auto"/>
                <w:szCs w:val="24"/>
                <w:lang w:val="en-CA"/>
              </w:rPr>
              <w:t>Parking structure framing members</w:t>
            </w:r>
          </w:p>
        </w:tc>
        <w:tc>
          <w:tcPr>
            <w:tcW w:w="4805" w:type="dxa"/>
            <w:tcBorders>
              <w:bottom w:val="single" w:sz="4" w:space="0" w:color="auto"/>
            </w:tcBorders>
          </w:tcPr>
          <w:p w14:paraId="167B75BC" w14:textId="77777777" w:rsidR="005576D1" w:rsidRPr="00F43C3F" w:rsidRDefault="005576D1" w:rsidP="00EB03A0">
            <w:pPr>
              <w:pStyle w:val="011"/>
              <w:ind w:left="369" w:firstLine="0"/>
              <w:rPr>
                <w:rFonts w:ascii="Times New Roman" w:hAnsi="Times New Roman"/>
                <w:color w:val="auto"/>
                <w:szCs w:val="24"/>
                <w:lang w:val="en-CA"/>
              </w:rPr>
            </w:pPr>
            <w:r w:rsidRPr="00F43C3F">
              <w:rPr>
                <w:rFonts w:ascii="Times New Roman" w:hAnsi="Times New Roman"/>
                <w:color w:val="auto"/>
                <w:szCs w:val="24"/>
                <w:lang w:val="en-CA"/>
              </w:rPr>
              <w:t>Deformed bars, epoxy coated finish.</w:t>
            </w:r>
          </w:p>
        </w:tc>
      </w:tr>
    </w:tbl>
    <w:p w14:paraId="2147FF49" w14:textId="77777777" w:rsidR="005576D1" w:rsidRPr="00F43C3F" w:rsidRDefault="005576D1" w:rsidP="00EB03A0">
      <w:pPr>
        <w:pStyle w:val="011"/>
        <w:keepNext/>
        <w:ind w:left="0" w:firstLine="0"/>
        <w:rPr>
          <w:rFonts w:ascii="Times New Roman" w:hAnsi="Times New Roman"/>
          <w:color w:val="auto"/>
          <w:szCs w:val="24"/>
          <w:lang w:val="en-CA"/>
        </w:rPr>
      </w:pPr>
    </w:p>
    <w:p w14:paraId="621955C1" w14:textId="77777777" w:rsidR="005576D1" w:rsidRPr="00F43C3F" w:rsidRDefault="005576D1" w:rsidP="00EB03A0">
      <w:pPr>
        <w:pStyle w:val="011"/>
        <w:keepNext/>
        <w:ind w:left="0" w:firstLine="0"/>
        <w:rPr>
          <w:rFonts w:ascii="Times New Roman" w:hAnsi="Times New Roman"/>
          <w:color w:val="auto"/>
          <w:szCs w:val="24"/>
          <w:lang w:val="en-CA"/>
        </w:rPr>
      </w:pPr>
    </w:p>
    <w:p w14:paraId="00FBBCD6" w14:textId="77777777" w:rsidR="005576D1" w:rsidRPr="00F43C3F" w:rsidRDefault="005576D1" w:rsidP="00086152">
      <w:pPr>
        <w:pStyle w:val="0parheading"/>
        <w:keepNext w:val="0"/>
        <w:keepLines w:val="0"/>
        <w:tabs>
          <w:tab w:val="clear" w:pos="1440"/>
        </w:tabs>
        <w:ind w:firstLine="0"/>
        <w:jc w:val="both"/>
        <w:rPr>
          <w:rFonts w:ascii="Times New Roman" w:hAnsi="Times New Roman"/>
          <w:color w:val="auto"/>
          <w:szCs w:val="24"/>
          <w:lang w:val="en-CA"/>
        </w:rPr>
      </w:pPr>
      <w:r w:rsidRPr="00F43C3F">
        <w:rPr>
          <w:rFonts w:ascii="Times New Roman" w:hAnsi="Times New Roman"/>
          <w:color w:val="auto"/>
          <w:szCs w:val="24"/>
          <w:lang w:val="en-CA"/>
        </w:rPr>
        <w:t>end of section</w:t>
      </w:r>
    </w:p>
    <w:sectPr w:rsidR="005576D1" w:rsidRPr="00F43C3F" w:rsidSect="00F43C3F">
      <w:headerReference w:type="default" r:id="rId20"/>
      <w:footerReference w:type="default" r:id="rId21"/>
      <w:footnotePr>
        <w:numFmt w:val="lowerRoman"/>
      </w:footnotePr>
      <w:endnotePr>
        <w:numFmt w:val="decimal"/>
      </w:endnotePr>
      <w:pgSz w:w="12240" w:h="15840" w:code="1"/>
      <w:pgMar w:top="720" w:right="1080" w:bottom="720" w:left="1080" w:header="720" w:footer="605"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9617E" w14:textId="77777777" w:rsidR="009D4419" w:rsidRDefault="009D4419">
      <w:r>
        <w:separator/>
      </w:r>
    </w:p>
  </w:endnote>
  <w:endnote w:type="continuationSeparator" w:id="0">
    <w:p w14:paraId="2C44ABCB" w14:textId="77777777" w:rsidR="009D4419" w:rsidRDefault="009D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D1D6" w14:textId="77777777" w:rsidR="00D26AA5" w:rsidRDefault="00D26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D303F8" w14:paraId="559F1C8A" w14:textId="77777777">
      <w:trPr>
        <w:cantSplit/>
      </w:trPr>
      <w:tc>
        <w:tcPr>
          <w:tcW w:w="5130" w:type="dxa"/>
          <w:tcBorders>
            <w:bottom w:val="single" w:sz="6" w:space="0" w:color="auto"/>
          </w:tcBorders>
        </w:tcPr>
        <w:p w14:paraId="60F26F72" w14:textId="7EBF9579" w:rsidR="00D303F8" w:rsidRDefault="00C57ADC" w:rsidP="00C57ADC">
          <w:pPr>
            <w:pStyle w:val="011"/>
            <w:tabs>
              <w:tab w:val="clear" w:pos="1440"/>
            </w:tabs>
            <w:spacing w:before="40" w:after="40"/>
            <w:ind w:left="0" w:firstLine="0"/>
            <w:rPr>
              <w:rFonts w:ascii="Arial" w:hAnsi="Arial"/>
              <w:sz w:val="16"/>
            </w:rPr>
          </w:pPr>
          <w:r>
            <w:rPr>
              <w:rFonts w:ascii="Arial" w:hAnsi="Arial"/>
              <w:b/>
              <w:sz w:val="20"/>
            </w:rPr>
            <w:t>T</w:t>
          </w:r>
          <w:r w:rsidR="00D303F8">
            <w:rPr>
              <w:rFonts w:ascii="Arial" w:hAnsi="Arial"/>
              <w:b/>
              <w:sz w:val="20"/>
            </w:rPr>
            <w:t xml:space="preserve">S </w:t>
          </w:r>
          <w:r>
            <w:rPr>
              <w:rFonts w:ascii="Arial" w:hAnsi="Arial"/>
              <w:sz w:val="16"/>
            </w:rPr>
            <w:t>Technical</w:t>
          </w:r>
          <w:r w:rsidR="00D303F8">
            <w:rPr>
              <w:rFonts w:ascii="Arial" w:hAnsi="Arial"/>
              <w:sz w:val="16"/>
            </w:rPr>
            <w:t xml:space="preserve"> Specification</w:t>
          </w:r>
        </w:p>
      </w:tc>
      <w:tc>
        <w:tcPr>
          <w:tcW w:w="5030" w:type="dxa"/>
          <w:tcBorders>
            <w:bottom w:val="single" w:sz="6" w:space="0" w:color="auto"/>
          </w:tcBorders>
        </w:tcPr>
        <w:p w14:paraId="4FAA5C2D" w14:textId="77777777" w:rsidR="00D303F8" w:rsidRDefault="00D303F8">
          <w:pPr>
            <w:pStyle w:val="011"/>
            <w:tabs>
              <w:tab w:val="clear" w:pos="1440"/>
            </w:tabs>
            <w:spacing w:before="40" w:after="40"/>
            <w:ind w:left="-80" w:firstLine="0"/>
            <w:jc w:val="right"/>
            <w:rPr>
              <w:rFonts w:ascii="Arial" w:hAnsi="Arial"/>
              <w:b/>
              <w:sz w:val="20"/>
            </w:rPr>
          </w:pPr>
        </w:p>
      </w:tc>
    </w:tr>
    <w:tr w:rsidR="00D303F8" w14:paraId="0A0774D0" w14:textId="77777777">
      <w:trPr>
        <w:cantSplit/>
      </w:trPr>
      <w:tc>
        <w:tcPr>
          <w:tcW w:w="5130" w:type="dxa"/>
        </w:tcPr>
        <w:p w14:paraId="5416AD14" w14:textId="41376F8B" w:rsidR="00D303F8" w:rsidRDefault="00D303F8">
          <w:pPr>
            <w:pStyle w:val="011"/>
            <w:tabs>
              <w:tab w:val="clear" w:pos="1440"/>
            </w:tabs>
            <w:spacing w:before="40"/>
            <w:ind w:left="0" w:firstLine="0"/>
            <w:rPr>
              <w:rFonts w:ascii="Arial" w:hAnsi="Arial"/>
              <w:sz w:val="16"/>
            </w:rPr>
          </w:pPr>
          <w:r>
            <w:rPr>
              <w:rFonts w:ascii="Arial" w:hAnsi="Arial"/>
              <w:sz w:val="16"/>
            </w:rPr>
            <w:t>Infrastructure</w:t>
          </w:r>
        </w:p>
        <w:p w14:paraId="04FAB508" w14:textId="259CDBFA" w:rsidR="00D303F8" w:rsidRDefault="00C57ADC">
          <w:pPr>
            <w:pStyle w:val="011"/>
            <w:tabs>
              <w:tab w:val="clear" w:pos="1440"/>
            </w:tabs>
            <w:spacing w:before="40"/>
            <w:ind w:left="0" w:firstLine="0"/>
            <w:rPr>
              <w:rFonts w:ascii="Arial" w:hAnsi="Arial"/>
              <w:sz w:val="16"/>
            </w:rPr>
          </w:pPr>
          <w:r>
            <w:rPr>
              <w:rFonts w:ascii="Arial" w:hAnsi="Arial"/>
              <w:sz w:val="16"/>
            </w:rPr>
            <w:t>Technical</w:t>
          </w:r>
          <w:r w:rsidR="00D303F8">
            <w:rPr>
              <w:rFonts w:ascii="Arial" w:hAnsi="Arial"/>
              <w:sz w:val="16"/>
            </w:rPr>
            <w:t xml:space="preserve"> Specification System</w:t>
          </w:r>
        </w:p>
      </w:tc>
      <w:tc>
        <w:tcPr>
          <w:tcW w:w="5030" w:type="dxa"/>
        </w:tcPr>
        <w:p w14:paraId="20FFA270" w14:textId="77777777" w:rsidR="00D303F8" w:rsidRDefault="00D303F8">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5B190609" w14:textId="77777777" w:rsidR="00D303F8" w:rsidRDefault="00D303F8">
    <w:pPr>
      <w:pStyle w:val="Footer"/>
      <w:tabs>
        <w:tab w:val="clear" w:pos="5040"/>
      </w:tabs>
      <w:jc w:val="left"/>
      <w:rPr>
        <w:rFonts w:ascii="Arial" w:hAnsi="Arial"/>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F513" w14:textId="77777777" w:rsidR="00D26AA5" w:rsidRDefault="00D26A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D303F8" w14:paraId="282173AC" w14:textId="77777777">
      <w:trPr>
        <w:cantSplit/>
      </w:trPr>
      <w:tc>
        <w:tcPr>
          <w:tcW w:w="5130" w:type="dxa"/>
          <w:tcBorders>
            <w:bottom w:val="single" w:sz="6" w:space="0" w:color="auto"/>
          </w:tcBorders>
        </w:tcPr>
        <w:p w14:paraId="3547BDDF" w14:textId="6E9CF286" w:rsidR="00D303F8" w:rsidRDefault="00C57ADC" w:rsidP="00C57ADC">
          <w:pPr>
            <w:pStyle w:val="011"/>
            <w:tabs>
              <w:tab w:val="clear" w:pos="1440"/>
            </w:tabs>
            <w:spacing w:before="40" w:after="40"/>
            <w:ind w:left="0" w:firstLine="0"/>
            <w:rPr>
              <w:rFonts w:ascii="Arial" w:hAnsi="Arial"/>
              <w:sz w:val="16"/>
            </w:rPr>
          </w:pPr>
          <w:r>
            <w:rPr>
              <w:rFonts w:ascii="Arial" w:hAnsi="Arial"/>
              <w:b/>
              <w:sz w:val="20"/>
            </w:rPr>
            <w:t>T</w:t>
          </w:r>
          <w:r w:rsidR="00D303F8">
            <w:rPr>
              <w:rFonts w:ascii="Arial" w:hAnsi="Arial"/>
              <w:b/>
              <w:sz w:val="20"/>
            </w:rPr>
            <w:t xml:space="preserve">S </w:t>
          </w:r>
          <w:r>
            <w:rPr>
              <w:rFonts w:ascii="Arial" w:hAnsi="Arial"/>
              <w:sz w:val="16"/>
            </w:rPr>
            <w:t>Technical</w:t>
          </w:r>
          <w:r w:rsidR="00D303F8">
            <w:rPr>
              <w:rFonts w:ascii="Arial" w:hAnsi="Arial"/>
              <w:sz w:val="16"/>
            </w:rPr>
            <w:t xml:space="preserve"> Specification</w:t>
          </w:r>
        </w:p>
      </w:tc>
      <w:tc>
        <w:tcPr>
          <w:tcW w:w="5030" w:type="dxa"/>
          <w:tcBorders>
            <w:bottom w:val="single" w:sz="6" w:space="0" w:color="auto"/>
          </w:tcBorders>
        </w:tcPr>
        <w:p w14:paraId="1C4BEF21" w14:textId="77777777" w:rsidR="00D303F8" w:rsidRDefault="00D303F8">
          <w:pPr>
            <w:pStyle w:val="011"/>
            <w:tabs>
              <w:tab w:val="clear" w:pos="1440"/>
            </w:tabs>
            <w:spacing w:before="40" w:after="40"/>
            <w:ind w:left="-80" w:firstLine="0"/>
            <w:jc w:val="right"/>
            <w:rPr>
              <w:rFonts w:ascii="Arial" w:hAnsi="Arial"/>
              <w:b/>
              <w:sz w:val="20"/>
            </w:rPr>
          </w:pPr>
        </w:p>
      </w:tc>
    </w:tr>
    <w:tr w:rsidR="00D303F8" w14:paraId="2549B13D" w14:textId="77777777">
      <w:trPr>
        <w:cantSplit/>
      </w:trPr>
      <w:tc>
        <w:tcPr>
          <w:tcW w:w="5130" w:type="dxa"/>
        </w:tcPr>
        <w:p w14:paraId="265F472E" w14:textId="42C7A162" w:rsidR="00D303F8" w:rsidRDefault="00D303F8">
          <w:pPr>
            <w:pStyle w:val="011"/>
            <w:tabs>
              <w:tab w:val="clear" w:pos="1440"/>
            </w:tabs>
            <w:spacing w:before="40"/>
            <w:ind w:left="0" w:firstLine="0"/>
            <w:rPr>
              <w:rFonts w:ascii="Arial" w:hAnsi="Arial"/>
              <w:sz w:val="16"/>
            </w:rPr>
          </w:pPr>
          <w:r>
            <w:rPr>
              <w:rFonts w:ascii="Arial" w:hAnsi="Arial"/>
              <w:sz w:val="16"/>
            </w:rPr>
            <w:t>Infrastructure</w:t>
          </w:r>
        </w:p>
        <w:p w14:paraId="303A844E" w14:textId="2AF67F3C" w:rsidR="00D303F8" w:rsidRDefault="00C57ADC" w:rsidP="00C57ADC">
          <w:pPr>
            <w:pStyle w:val="011"/>
            <w:tabs>
              <w:tab w:val="clear" w:pos="1440"/>
            </w:tabs>
            <w:spacing w:before="40"/>
            <w:ind w:left="0" w:firstLine="0"/>
            <w:rPr>
              <w:rFonts w:ascii="Arial" w:hAnsi="Arial"/>
              <w:sz w:val="16"/>
            </w:rPr>
          </w:pPr>
          <w:r>
            <w:rPr>
              <w:rFonts w:ascii="Arial" w:hAnsi="Arial"/>
              <w:sz w:val="16"/>
            </w:rPr>
            <w:t>Technical</w:t>
          </w:r>
          <w:r w:rsidR="00D303F8">
            <w:rPr>
              <w:rFonts w:ascii="Arial" w:hAnsi="Arial"/>
              <w:sz w:val="16"/>
            </w:rPr>
            <w:t xml:space="preserve"> Specification System</w:t>
          </w:r>
        </w:p>
      </w:tc>
      <w:tc>
        <w:tcPr>
          <w:tcW w:w="5030" w:type="dxa"/>
        </w:tcPr>
        <w:p w14:paraId="4FF280F2" w14:textId="77777777" w:rsidR="00D303F8" w:rsidRDefault="00D303F8">
          <w:pPr>
            <w:pStyle w:val="011"/>
            <w:tabs>
              <w:tab w:val="clear" w:pos="1440"/>
            </w:tabs>
            <w:spacing w:before="40"/>
            <w:ind w:left="-80" w:right="10" w:firstLine="0"/>
            <w:jc w:val="right"/>
            <w:rPr>
              <w:rFonts w:ascii="Arial" w:hAnsi="Arial"/>
              <w:sz w:val="16"/>
            </w:rPr>
          </w:pPr>
          <w:r>
            <w:rPr>
              <w:rFonts w:ascii="Arial" w:hAnsi="Arial"/>
              <w:sz w:val="16"/>
            </w:rPr>
            <w:t>Page 0</w:t>
          </w:r>
        </w:p>
      </w:tc>
    </w:tr>
  </w:tbl>
  <w:p w14:paraId="1721252A" w14:textId="77777777" w:rsidR="00D303F8" w:rsidRDefault="00D303F8">
    <w:pPr>
      <w:pStyle w:val="Footer"/>
      <w:tabs>
        <w:tab w:val="clear" w:pos="5040"/>
      </w:tabs>
      <w:jc w:val="left"/>
      <w:rPr>
        <w:rFonts w:ascii="Arial" w:hAnsi="Arial"/>
        <w:sz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296"/>
    </w:tblGrid>
    <w:tr w:rsidR="00D303F8" w14:paraId="42B7DA93" w14:textId="77777777" w:rsidTr="004E1475">
      <w:tc>
        <w:tcPr>
          <w:tcW w:w="10296" w:type="dxa"/>
        </w:tcPr>
        <w:p w14:paraId="1BA276E4" w14:textId="4407D7A8" w:rsidR="00D303F8" w:rsidRPr="004E1475" w:rsidRDefault="00D303F8" w:rsidP="002F696E">
          <w:pPr>
            <w:pStyle w:val="Footer"/>
            <w:widowControl w:val="0"/>
            <w:tabs>
              <w:tab w:val="clear" w:pos="5040"/>
            </w:tabs>
            <w:spacing w:before="40"/>
            <w:jc w:val="left"/>
            <w:rPr>
              <w:rFonts w:ascii="Arial" w:hAnsi="Arial" w:cs="Arial"/>
              <w:sz w:val="12"/>
              <w:szCs w:val="12"/>
            </w:rPr>
          </w:pPr>
          <w:r w:rsidRPr="004E1475">
            <w:rPr>
              <w:rFonts w:ascii="Arial" w:hAnsi="Arial" w:cs="Arial"/>
              <w:sz w:val="12"/>
              <w:szCs w:val="12"/>
            </w:rPr>
            <w:t>201</w:t>
          </w:r>
          <w:r w:rsidR="00C57ADC">
            <w:rPr>
              <w:rFonts w:ascii="Arial" w:hAnsi="Arial" w:cs="Arial"/>
              <w:sz w:val="12"/>
              <w:szCs w:val="12"/>
            </w:rPr>
            <w:t>9</w:t>
          </w:r>
          <w:r w:rsidRPr="004E1475">
            <w:rPr>
              <w:rFonts w:ascii="Arial" w:hAnsi="Arial" w:cs="Arial"/>
              <w:sz w:val="12"/>
              <w:szCs w:val="12"/>
            </w:rPr>
            <w:t>-0</w:t>
          </w:r>
          <w:r w:rsidR="00C57ADC">
            <w:rPr>
              <w:rFonts w:ascii="Arial" w:hAnsi="Arial" w:cs="Arial"/>
              <w:sz w:val="12"/>
              <w:szCs w:val="12"/>
            </w:rPr>
            <w:t>6</w:t>
          </w:r>
          <w:r w:rsidRPr="004E1475">
            <w:rPr>
              <w:rFonts w:ascii="Arial" w:hAnsi="Arial" w:cs="Arial"/>
              <w:sz w:val="12"/>
              <w:szCs w:val="12"/>
            </w:rPr>
            <w:t>-</w:t>
          </w:r>
          <w:r w:rsidR="00C57ADC">
            <w:rPr>
              <w:rFonts w:ascii="Arial" w:hAnsi="Arial" w:cs="Arial"/>
              <w:sz w:val="12"/>
              <w:szCs w:val="12"/>
            </w:rPr>
            <w:t>05 T</w:t>
          </w:r>
          <w:r w:rsidRPr="004E1475">
            <w:rPr>
              <w:rFonts w:ascii="Arial" w:hAnsi="Arial" w:cs="Arial"/>
              <w:sz w:val="12"/>
              <w:szCs w:val="12"/>
            </w:rPr>
            <w:t>S Version</w:t>
          </w:r>
        </w:p>
      </w:tc>
    </w:tr>
  </w:tbl>
  <w:p w14:paraId="224919C3" w14:textId="77777777" w:rsidR="00D303F8" w:rsidRPr="004759D0" w:rsidRDefault="00D303F8" w:rsidP="008837EF">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CC5B8" w14:textId="77777777" w:rsidR="009D4419" w:rsidRDefault="009D4419">
      <w:r>
        <w:separator/>
      </w:r>
    </w:p>
  </w:footnote>
  <w:footnote w:type="continuationSeparator" w:id="0">
    <w:p w14:paraId="1683CCD2" w14:textId="77777777" w:rsidR="009D4419" w:rsidRDefault="009D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4DE89" w14:textId="77777777" w:rsidR="00D26AA5" w:rsidRDefault="00D26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304C" w14:textId="77777777" w:rsidR="00D26AA5" w:rsidRDefault="00D26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9E10D" w14:textId="77777777" w:rsidR="00D26AA5" w:rsidRDefault="00D26A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10160"/>
    </w:tblGrid>
    <w:tr w:rsidR="00D303F8" w14:paraId="2534A2E8" w14:textId="77777777" w:rsidTr="00994C08">
      <w:trPr>
        <w:cantSplit/>
      </w:trPr>
      <w:tc>
        <w:tcPr>
          <w:tcW w:w="10160" w:type="dxa"/>
        </w:tcPr>
        <w:p w14:paraId="052CDD5B" w14:textId="785289E7" w:rsidR="00D303F8" w:rsidRDefault="00C57ADC" w:rsidP="00994C08">
          <w:pPr>
            <w:pStyle w:val="011"/>
            <w:tabs>
              <w:tab w:val="clear" w:pos="1440"/>
            </w:tabs>
            <w:spacing w:after="40"/>
            <w:ind w:left="0" w:firstLine="0"/>
            <w:jc w:val="left"/>
            <w:rPr>
              <w:rFonts w:ascii="Arial" w:hAnsi="Arial"/>
              <w:b/>
              <w:sz w:val="26"/>
            </w:rPr>
          </w:pPr>
          <w:r>
            <w:rPr>
              <w:rFonts w:ascii="Arial" w:hAnsi="Arial"/>
              <w:b/>
              <w:sz w:val="26"/>
            </w:rPr>
            <w:t>Green Building Notes</w:t>
          </w:r>
        </w:p>
      </w:tc>
    </w:tr>
    <w:tr w:rsidR="00D303F8" w14:paraId="2B2C7A8D" w14:textId="77777777" w:rsidTr="00994C08">
      <w:trPr>
        <w:cantSplit/>
      </w:trPr>
      <w:tc>
        <w:tcPr>
          <w:tcW w:w="10160" w:type="dxa"/>
          <w:tcBorders>
            <w:top w:val="single" w:sz="6" w:space="0" w:color="auto"/>
            <w:bottom w:val="single" w:sz="6" w:space="0" w:color="auto"/>
          </w:tcBorders>
        </w:tcPr>
        <w:p w14:paraId="6F5A769F" w14:textId="77777777" w:rsidR="00D303F8" w:rsidRDefault="00D303F8" w:rsidP="00994C08">
          <w:pPr>
            <w:pStyle w:val="011"/>
            <w:tabs>
              <w:tab w:val="clear" w:pos="1440"/>
              <w:tab w:val="right" w:pos="9980"/>
            </w:tabs>
            <w:spacing w:before="40"/>
            <w:ind w:left="-86" w:firstLine="0"/>
            <w:jc w:val="left"/>
            <w:rPr>
              <w:rFonts w:ascii="Arial" w:hAnsi="Arial"/>
              <w:b/>
              <w:sz w:val="22"/>
            </w:rPr>
          </w:pPr>
          <w:r>
            <w:rPr>
              <w:rFonts w:ascii="Arial" w:hAnsi="Arial"/>
              <w:b/>
              <w:sz w:val="22"/>
            </w:rPr>
            <w:tab/>
            <w:t>Section 03 20 00</w:t>
          </w:r>
        </w:p>
        <w:p w14:paraId="7C859184" w14:textId="067F0507" w:rsidR="00D303F8" w:rsidRDefault="00D303F8" w:rsidP="002F696E">
          <w:pPr>
            <w:pStyle w:val="011"/>
            <w:tabs>
              <w:tab w:val="clear" w:pos="1440"/>
              <w:tab w:val="right" w:pos="9980"/>
            </w:tabs>
            <w:spacing w:after="40"/>
            <w:ind w:left="0" w:firstLine="0"/>
            <w:jc w:val="left"/>
            <w:rPr>
              <w:rFonts w:ascii="Arial" w:hAnsi="Arial"/>
              <w:b/>
              <w:sz w:val="22"/>
            </w:rPr>
          </w:pPr>
          <w:r>
            <w:rPr>
              <w:rFonts w:ascii="Arial" w:hAnsi="Arial"/>
              <w:b/>
              <w:sz w:val="22"/>
            </w:rPr>
            <w:t>201</w:t>
          </w:r>
          <w:r w:rsidR="00C57ADC">
            <w:rPr>
              <w:rFonts w:ascii="Arial" w:hAnsi="Arial"/>
              <w:b/>
              <w:sz w:val="22"/>
            </w:rPr>
            <w:t>9</w:t>
          </w:r>
          <w:r>
            <w:rPr>
              <w:rFonts w:ascii="Arial" w:hAnsi="Arial"/>
              <w:b/>
              <w:sz w:val="22"/>
            </w:rPr>
            <w:t>-0</w:t>
          </w:r>
          <w:r w:rsidR="00C57ADC">
            <w:rPr>
              <w:rFonts w:ascii="Arial" w:hAnsi="Arial"/>
              <w:b/>
              <w:sz w:val="22"/>
            </w:rPr>
            <w:t>6</w:t>
          </w:r>
          <w:r>
            <w:rPr>
              <w:rFonts w:ascii="Arial" w:hAnsi="Arial"/>
              <w:b/>
              <w:sz w:val="22"/>
            </w:rPr>
            <w:t>-</w:t>
          </w:r>
          <w:r w:rsidR="00C57ADC">
            <w:rPr>
              <w:rFonts w:ascii="Arial" w:hAnsi="Arial"/>
              <w:b/>
              <w:sz w:val="22"/>
            </w:rPr>
            <w:t>05</w:t>
          </w:r>
          <w:r>
            <w:rPr>
              <w:rFonts w:ascii="Arial" w:hAnsi="Arial"/>
              <w:b/>
              <w:sz w:val="22"/>
            </w:rPr>
            <w:tab/>
            <w:t>Concrete Reinforcing</w:t>
          </w:r>
        </w:p>
      </w:tc>
    </w:tr>
  </w:tbl>
  <w:p w14:paraId="646647F7" w14:textId="77777777" w:rsidR="00D303F8" w:rsidRDefault="00D303F8" w:rsidP="008837EF">
    <w:pPr>
      <w:pStyle w:val="BlockText"/>
      <w:spacing w:before="40"/>
      <w:rPr>
        <w:rFonts w:ascii="Arial" w:hAnsi="Arial"/>
        <w:sz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D303F8" w14:paraId="628B481F" w14:textId="77777777">
      <w:trPr>
        <w:cantSplit/>
      </w:trPr>
      <w:tc>
        <w:tcPr>
          <w:tcW w:w="10170" w:type="dxa"/>
          <w:tcBorders>
            <w:bottom w:val="single" w:sz="6" w:space="0" w:color="auto"/>
          </w:tcBorders>
        </w:tcPr>
        <w:p w14:paraId="7F708D16" w14:textId="77777777" w:rsidR="00D303F8" w:rsidRDefault="00D303F8">
          <w:pPr>
            <w:pStyle w:val="011"/>
            <w:tabs>
              <w:tab w:val="clear" w:pos="1440"/>
              <w:tab w:val="right" w:pos="9980"/>
            </w:tabs>
            <w:spacing w:before="40"/>
            <w:ind w:left="0" w:firstLine="0"/>
            <w:jc w:val="left"/>
            <w:rPr>
              <w:rFonts w:ascii="Times New Roman" w:hAnsi="Times New Roman"/>
              <w:b/>
            </w:rPr>
          </w:pPr>
          <w:r>
            <w:rPr>
              <w:rFonts w:ascii="Times New Roman" w:hAnsi="Times New Roman"/>
              <w:b/>
            </w:rPr>
            <w:tab/>
            <w:t>Section 03 20 00</w:t>
          </w:r>
        </w:p>
        <w:p w14:paraId="1BE17C35" w14:textId="77777777" w:rsidR="00D303F8" w:rsidRDefault="00D303F8">
          <w:pPr>
            <w:pStyle w:val="011"/>
            <w:tabs>
              <w:tab w:val="clear" w:pos="1440"/>
              <w:tab w:val="right" w:pos="9980"/>
            </w:tabs>
            <w:ind w:left="0" w:firstLine="0"/>
            <w:jc w:val="left"/>
            <w:rPr>
              <w:rFonts w:ascii="Times New Roman" w:hAnsi="Times New Roman"/>
              <w:b/>
            </w:rPr>
          </w:pPr>
          <w:r>
            <w:rPr>
              <w:rFonts w:ascii="Times New Roman" w:hAnsi="Times New Roman"/>
              <w:b/>
            </w:rPr>
            <w:t>Plan No: </w:t>
          </w:r>
          <w:r>
            <w:rPr>
              <w:rFonts w:ascii="Times New Roman" w:hAnsi="Times New Roman"/>
              <w:b/>
            </w:rPr>
            <w:tab/>
          </w:r>
          <w:r w:rsidRPr="00451CEE">
            <w:rPr>
              <w:rFonts w:ascii="Times New Roman" w:hAnsi="Times New Roman"/>
              <w:b/>
            </w:rPr>
            <w:t xml:space="preserve">Concrete </w:t>
          </w:r>
          <w:r>
            <w:rPr>
              <w:rFonts w:ascii="Times New Roman" w:hAnsi="Times New Roman"/>
              <w:b/>
            </w:rPr>
            <w:t>Reinforcing</w:t>
          </w:r>
        </w:p>
        <w:p w14:paraId="3466B06E" w14:textId="2C879ADA" w:rsidR="00D303F8" w:rsidRDefault="00D303F8">
          <w:pPr>
            <w:pStyle w:val="011"/>
            <w:tabs>
              <w:tab w:val="clear" w:pos="1440"/>
              <w:tab w:val="right" w:pos="9980"/>
            </w:tabs>
            <w:spacing w:after="40"/>
            <w:ind w:left="0" w:firstLine="0"/>
            <w:jc w:val="left"/>
            <w:rPr>
              <w:rFonts w:ascii="Times New Roman" w:hAnsi="Times New Roman"/>
              <w:b/>
            </w:rPr>
          </w:pPr>
          <w:r>
            <w:rPr>
              <w:rFonts w:ascii="Times New Roman" w:hAnsi="Times New Roman"/>
              <w:b/>
            </w:rPr>
            <w:t>Project ID: </w:t>
          </w:r>
          <w:r>
            <w:rPr>
              <w:rFonts w:ascii="Times New Roman" w:hAnsi="Times New Roman"/>
              <w:b/>
            </w:rPr>
            <w:tab/>
            <w:t xml:space="preserve">Page </w:t>
          </w:r>
          <w:r w:rsidR="006A193D">
            <w:rPr>
              <w:rFonts w:ascii="Times New Roman" w:hAnsi="Times New Roman"/>
              <w:b/>
            </w:rPr>
            <w:fldChar w:fldCharType="begin"/>
          </w:r>
          <w:r>
            <w:rPr>
              <w:rFonts w:ascii="Times New Roman" w:hAnsi="Times New Roman"/>
              <w:b/>
            </w:rPr>
            <w:instrText>page \* arabic</w:instrText>
          </w:r>
          <w:r w:rsidR="006A193D">
            <w:rPr>
              <w:rFonts w:ascii="Times New Roman" w:hAnsi="Times New Roman"/>
              <w:b/>
            </w:rPr>
            <w:fldChar w:fldCharType="separate"/>
          </w:r>
          <w:r w:rsidR="00D26AA5">
            <w:rPr>
              <w:rFonts w:ascii="Times New Roman" w:hAnsi="Times New Roman"/>
              <w:b/>
              <w:noProof/>
            </w:rPr>
            <w:t>2</w:t>
          </w:r>
          <w:r w:rsidR="006A193D">
            <w:rPr>
              <w:rFonts w:ascii="Times New Roman" w:hAnsi="Times New Roman"/>
              <w:b/>
            </w:rPr>
            <w:fldChar w:fldCharType="end"/>
          </w:r>
        </w:p>
      </w:tc>
    </w:tr>
  </w:tbl>
  <w:p w14:paraId="145AB723" w14:textId="77777777" w:rsidR="00D303F8" w:rsidRDefault="00D303F8">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6F0"/>
    <w:multiLevelType w:val="multilevel"/>
    <w:tmpl w:val="FDCE83B2"/>
    <w:lvl w:ilvl="0">
      <w:start w:val="3"/>
      <w:numFmt w:val="decimal"/>
      <w:lvlText w:val="%1."/>
      <w:lvlJc w:val="left"/>
      <w:pPr>
        <w:tabs>
          <w:tab w:val="num" w:pos="1440"/>
        </w:tabs>
        <w:ind w:left="1440" w:hanging="1440"/>
      </w:pPr>
      <w:rPr>
        <w:rFonts w:hint="default"/>
      </w:rPr>
    </w:lvl>
    <w:lvl w:ilvl="1">
      <w:start w:val="1"/>
      <w:numFmt w:val="decimal"/>
      <w:isLgl/>
      <w:lvlText w:val="%1.%2"/>
      <w:lvlJc w:val="left"/>
      <w:pPr>
        <w:tabs>
          <w:tab w:val="num" w:pos="1440"/>
        </w:tabs>
        <w:ind w:left="1440" w:hanging="1440"/>
      </w:pPr>
      <w:rPr>
        <w:rFonts w:hint="default"/>
      </w:rPr>
    </w:lvl>
    <w:lvl w:ilvl="2">
      <w:start w:val="1"/>
      <w:numFmt w:val="decimal"/>
      <w:isLgl/>
      <w:lvlText w:val="%1.%2.%3"/>
      <w:lvlJc w:val="left"/>
      <w:pPr>
        <w:tabs>
          <w:tab w:val="num" w:pos="1440"/>
        </w:tabs>
        <w:ind w:left="1440" w:hanging="144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D676DA5"/>
    <w:multiLevelType w:val="multilevel"/>
    <w:tmpl w:val="4DE0EED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8319FB"/>
    <w:multiLevelType w:val="multilevel"/>
    <w:tmpl w:val="F3849F3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461084"/>
    <w:multiLevelType w:val="multilevel"/>
    <w:tmpl w:val="84064096"/>
    <w:lvl w:ilvl="0">
      <w:start w:val="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0E14B5"/>
    <w:multiLevelType w:val="multilevel"/>
    <w:tmpl w:val="1A685CC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F70000"/>
    <w:multiLevelType w:val="multilevel"/>
    <w:tmpl w:val="FA42685A"/>
    <w:lvl w:ilvl="0">
      <w:start w:val="1"/>
      <w:numFmt w:val="decimal"/>
      <w:lvlText w:val="%1."/>
      <w:lvlJc w:val="left"/>
      <w:pPr>
        <w:tabs>
          <w:tab w:val="num" w:pos="720"/>
        </w:tabs>
        <w:ind w:left="1440" w:hanging="1440"/>
      </w:pPr>
      <w:rPr>
        <w:rFonts w:ascii="Times New Roman" w:hAnsi="Times New Roman" w:hint="default"/>
        <w:b/>
        <w:i w:val="0"/>
        <w:sz w:val="24"/>
      </w:rPr>
    </w:lvl>
    <w:lvl w:ilvl="1">
      <w:start w:val="1"/>
      <w:numFmt w:val="decimal"/>
      <w:lvlText w:val="%1.%2"/>
      <w:lvlJc w:val="left"/>
      <w:pPr>
        <w:ind w:left="1440" w:hanging="1440"/>
      </w:pPr>
      <w:rPr>
        <w:rFonts w:ascii="Times New Roman" w:hAnsi="Times New Roman" w:hint="default"/>
        <w:b/>
        <w:i w:val="0"/>
        <w:sz w:val="24"/>
      </w:rPr>
    </w:lvl>
    <w:lvl w:ilvl="2">
      <w:start w:val="1"/>
      <w:numFmt w:val="decimal"/>
      <w:lvlText w:val=".%3"/>
      <w:lvlJc w:val="left"/>
      <w:pPr>
        <w:tabs>
          <w:tab w:val="num" w:pos="1440"/>
        </w:tabs>
        <w:ind w:left="1440" w:hanging="720"/>
      </w:pPr>
      <w:rPr>
        <w:rFonts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C520AC"/>
    <w:multiLevelType w:val="multilevel"/>
    <w:tmpl w:val="3D64AAF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0F454D"/>
    <w:multiLevelType w:val="multilevel"/>
    <w:tmpl w:val="DF46345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775268"/>
    <w:multiLevelType w:val="multilevel"/>
    <w:tmpl w:val="379CB27C"/>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D21BAF"/>
    <w:multiLevelType w:val="multilevel"/>
    <w:tmpl w:val="1680736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FEA403C"/>
    <w:multiLevelType w:val="multilevel"/>
    <w:tmpl w:val="1D92DA24"/>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476D5436"/>
    <w:multiLevelType w:val="multilevel"/>
    <w:tmpl w:val="D010889C"/>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A420D94"/>
    <w:multiLevelType w:val="multilevel"/>
    <w:tmpl w:val="93AEF5FE"/>
    <w:lvl w:ilvl="0">
      <w:start w:val="1"/>
      <w:numFmt w:val="decimal"/>
      <w:lvlText w:val="%1."/>
      <w:lvlJc w:val="left"/>
      <w:pPr>
        <w:tabs>
          <w:tab w:val="num" w:pos="1440"/>
        </w:tabs>
        <w:ind w:left="1440" w:hanging="1440"/>
      </w:pPr>
      <w:rPr>
        <w:rFonts w:ascii="Times New Roman" w:hAnsi="Times New Roman" w:hint="default"/>
        <w:b/>
        <w:i w:val="0"/>
        <w:sz w:val="24"/>
      </w:rPr>
    </w:lvl>
    <w:lvl w:ilvl="1">
      <w:start w:val="1"/>
      <w:numFmt w:val="decimal"/>
      <w:lvlText w:val="%1.%2"/>
      <w:lvlJc w:val="left"/>
      <w:pPr>
        <w:tabs>
          <w:tab w:val="num" w:pos="1440"/>
        </w:tabs>
        <w:ind w:left="1440" w:hanging="1440"/>
      </w:pPr>
      <w:rPr>
        <w:rFonts w:ascii="Times New Roman" w:hAnsi="Times New Roman" w:hint="default"/>
        <w:b/>
        <w:i w:val="0"/>
        <w:sz w:val="24"/>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color w:val="auto"/>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3C2B65"/>
    <w:multiLevelType w:val="hybridMultilevel"/>
    <w:tmpl w:val="F2AC6104"/>
    <w:lvl w:ilvl="0" w:tplc="CADAAEA8">
      <w:start w:val="1"/>
      <w:numFmt w:val="decimal"/>
      <w:lvlText w:val="%1."/>
      <w:lvlJc w:val="left"/>
      <w:pPr>
        <w:ind w:left="1800" w:hanging="14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9D72096"/>
    <w:multiLevelType w:val="multilevel"/>
    <w:tmpl w:val="572CBDB4"/>
    <w:lvl w:ilvl="0">
      <w:start w:val="1"/>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3B01E5"/>
    <w:multiLevelType w:val="multilevel"/>
    <w:tmpl w:val="B8DEA848"/>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FCD6481"/>
    <w:multiLevelType w:val="multilevel"/>
    <w:tmpl w:val="CFB028EE"/>
    <w:lvl w:ilvl="0">
      <w:start w:val="1"/>
      <w:numFmt w:val="decimal"/>
      <w:lvlText w:val="%1."/>
      <w:lvlJc w:val="left"/>
      <w:pPr>
        <w:tabs>
          <w:tab w:val="num" w:pos="720"/>
        </w:tabs>
        <w:ind w:left="720" w:hanging="720"/>
      </w:pPr>
      <w:rPr>
        <w:rFonts w:ascii="Times New Roman" w:hAnsi="Times New Roman" w:hint="default"/>
        <w:b/>
        <w:i w:val="0"/>
        <w:sz w:val="24"/>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2880"/>
        </w:tabs>
        <w:ind w:left="2880" w:hanging="720"/>
      </w:pPr>
      <w:rPr>
        <w:rFonts w:ascii="Times New Roman" w:hAnsi="Times New Roman" w:hint="default"/>
        <w:b w:val="0"/>
        <w:i w:val="0"/>
        <w:sz w:val="24"/>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204A33"/>
    <w:multiLevelType w:val="multilevel"/>
    <w:tmpl w:val="9C96D6A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8"/>
  </w:num>
  <w:num w:numId="3">
    <w:abstractNumId w:val="17"/>
  </w:num>
  <w:num w:numId="4">
    <w:abstractNumId w:val="1"/>
  </w:num>
  <w:num w:numId="5">
    <w:abstractNumId w:val="3"/>
  </w:num>
  <w:num w:numId="6">
    <w:abstractNumId w:val="0"/>
  </w:num>
  <w:num w:numId="7">
    <w:abstractNumId w:val="15"/>
  </w:num>
  <w:num w:numId="8">
    <w:abstractNumId w:val="9"/>
  </w:num>
  <w:num w:numId="9">
    <w:abstractNumId w:val="6"/>
  </w:num>
  <w:num w:numId="10">
    <w:abstractNumId w:val="4"/>
  </w:num>
  <w:num w:numId="11">
    <w:abstractNumId w:val="10"/>
  </w:num>
  <w:num w:numId="12">
    <w:abstractNumId w:val="2"/>
  </w:num>
  <w:num w:numId="13">
    <w:abstractNumId w:val="11"/>
  </w:num>
  <w:num w:numId="14">
    <w:abstractNumId w:val="7"/>
  </w:num>
  <w:num w:numId="15">
    <w:abstractNumId w:val="16"/>
  </w:num>
  <w:num w:numId="16">
    <w:abstractNumId w:val="13"/>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E27"/>
    <w:rsid w:val="000248B0"/>
    <w:rsid w:val="00045BEA"/>
    <w:rsid w:val="00051474"/>
    <w:rsid w:val="00081E32"/>
    <w:rsid w:val="00086152"/>
    <w:rsid w:val="000A0B62"/>
    <w:rsid w:val="000B0AC8"/>
    <w:rsid w:val="000F73FC"/>
    <w:rsid w:val="00127E66"/>
    <w:rsid w:val="001323B2"/>
    <w:rsid w:val="001410FA"/>
    <w:rsid w:val="00151E0D"/>
    <w:rsid w:val="0015475A"/>
    <w:rsid w:val="00167B28"/>
    <w:rsid w:val="00192928"/>
    <w:rsid w:val="001F0F64"/>
    <w:rsid w:val="001F5DAA"/>
    <w:rsid w:val="00211545"/>
    <w:rsid w:val="002229CA"/>
    <w:rsid w:val="002257DE"/>
    <w:rsid w:val="00236E71"/>
    <w:rsid w:val="002C6948"/>
    <w:rsid w:val="002D202C"/>
    <w:rsid w:val="002F696E"/>
    <w:rsid w:val="00312BE4"/>
    <w:rsid w:val="00373EE2"/>
    <w:rsid w:val="00376D39"/>
    <w:rsid w:val="00396FBA"/>
    <w:rsid w:val="003A3291"/>
    <w:rsid w:val="003A5BBB"/>
    <w:rsid w:val="003B4025"/>
    <w:rsid w:val="003C4950"/>
    <w:rsid w:val="003E115E"/>
    <w:rsid w:val="0042374A"/>
    <w:rsid w:val="004442F2"/>
    <w:rsid w:val="00451CEE"/>
    <w:rsid w:val="004A1208"/>
    <w:rsid w:val="004C1381"/>
    <w:rsid w:val="004D02E8"/>
    <w:rsid w:val="004E1475"/>
    <w:rsid w:val="004E5E02"/>
    <w:rsid w:val="004F655E"/>
    <w:rsid w:val="0051218B"/>
    <w:rsid w:val="00516642"/>
    <w:rsid w:val="00543C88"/>
    <w:rsid w:val="005576D1"/>
    <w:rsid w:val="00583AD2"/>
    <w:rsid w:val="00596A25"/>
    <w:rsid w:val="00600781"/>
    <w:rsid w:val="00613136"/>
    <w:rsid w:val="00697632"/>
    <w:rsid w:val="006A193D"/>
    <w:rsid w:val="006A1EB2"/>
    <w:rsid w:val="006A3A3A"/>
    <w:rsid w:val="006C4EAD"/>
    <w:rsid w:val="006D2261"/>
    <w:rsid w:val="00717241"/>
    <w:rsid w:val="00726028"/>
    <w:rsid w:val="00726BC7"/>
    <w:rsid w:val="00730B8F"/>
    <w:rsid w:val="007550D5"/>
    <w:rsid w:val="0079779A"/>
    <w:rsid w:val="007C4304"/>
    <w:rsid w:val="007C7BE8"/>
    <w:rsid w:val="007E072E"/>
    <w:rsid w:val="007E2134"/>
    <w:rsid w:val="00810CEA"/>
    <w:rsid w:val="00854219"/>
    <w:rsid w:val="00857CD4"/>
    <w:rsid w:val="00872635"/>
    <w:rsid w:val="008837EF"/>
    <w:rsid w:val="00890537"/>
    <w:rsid w:val="008E3BDB"/>
    <w:rsid w:val="008F2DE5"/>
    <w:rsid w:val="00944E1E"/>
    <w:rsid w:val="00985E54"/>
    <w:rsid w:val="00993D14"/>
    <w:rsid w:val="00994C08"/>
    <w:rsid w:val="00997732"/>
    <w:rsid w:val="009D4419"/>
    <w:rsid w:val="00A428D3"/>
    <w:rsid w:val="00A522DA"/>
    <w:rsid w:val="00A65921"/>
    <w:rsid w:val="00A946F9"/>
    <w:rsid w:val="00A95C2C"/>
    <w:rsid w:val="00AA5169"/>
    <w:rsid w:val="00B13D6A"/>
    <w:rsid w:val="00B74BCC"/>
    <w:rsid w:val="00BC6790"/>
    <w:rsid w:val="00BE0E99"/>
    <w:rsid w:val="00BF6B78"/>
    <w:rsid w:val="00C31032"/>
    <w:rsid w:val="00C362D4"/>
    <w:rsid w:val="00C52F31"/>
    <w:rsid w:val="00C551DB"/>
    <w:rsid w:val="00C56FA7"/>
    <w:rsid w:val="00C57ADC"/>
    <w:rsid w:val="00C61F32"/>
    <w:rsid w:val="00C81612"/>
    <w:rsid w:val="00CF01C8"/>
    <w:rsid w:val="00CF166A"/>
    <w:rsid w:val="00CF66FE"/>
    <w:rsid w:val="00D0349A"/>
    <w:rsid w:val="00D26AA5"/>
    <w:rsid w:val="00D303F8"/>
    <w:rsid w:val="00D51F35"/>
    <w:rsid w:val="00D615B2"/>
    <w:rsid w:val="00D74E78"/>
    <w:rsid w:val="00D75FAD"/>
    <w:rsid w:val="00D7652F"/>
    <w:rsid w:val="00D95E27"/>
    <w:rsid w:val="00DA1755"/>
    <w:rsid w:val="00DC2EA4"/>
    <w:rsid w:val="00DF0572"/>
    <w:rsid w:val="00E03EE4"/>
    <w:rsid w:val="00E40FCD"/>
    <w:rsid w:val="00E42C63"/>
    <w:rsid w:val="00E81E37"/>
    <w:rsid w:val="00E83496"/>
    <w:rsid w:val="00EA6AF9"/>
    <w:rsid w:val="00EA702D"/>
    <w:rsid w:val="00EB03A0"/>
    <w:rsid w:val="00EC729F"/>
    <w:rsid w:val="00EF4B76"/>
    <w:rsid w:val="00F43C3F"/>
    <w:rsid w:val="00FF43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4276C"/>
  <w15:docId w15:val="{0EAACE14-FFF6-485A-81D8-76633AA8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93D"/>
    <w:pPr>
      <w:jc w:val="both"/>
    </w:pPr>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193D"/>
    <w:rPr>
      <w:sz w:val="20"/>
    </w:rPr>
  </w:style>
  <w:style w:type="paragraph" w:styleId="Footer">
    <w:name w:val="footer"/>
    <w:basedOn w:val="Normal"/>
    <w:rsid w:val="006A193D"/>
    <w:pPr>
      <w:tabs>
        <w:tab w:val="center" w:pos="5040"/>
        <w:tab w:val="right" w:pos="10080"/>
      </w:tabs>
    </w:pPr>
  </w:style>
  <w:style w:type="paragraph" w:styleId="Header">
    <w:name w:val="header"/>
    <w:basedOn w:val="Normal"/>
    <w:rsid w:val="006A193D"/>
    <w:pPr>
      <w:tabs>
        <w:tab w:val="right" w:pos="10080"/>
      </w:tabs>
    </w:pPr>
  </w:style>
  <w:style w:type="paragraph" w:customStyle="1" w:styleId="PostScript">
    <w:name w:val="PostScript"/>
    <w:basedOn w:val="Normal"/>
    <w:next w:val="Normal"/>
    <w:rsid w:val="006A193D"/>
    <w:pPr>
      <w:tabs>
        <w:tab w:val="left" w:pos="540"/>
        <w:tab w:val="right" w:pos="10080"/>
      </w:tabs>
      <w:ind w:left="540" w:hanging="540"/>
    </w:pPr>
    <w:rPr>
      <w:vanish/>
    </w:rPr>
  </w:style>
  <w:style w:type="character" w:styleId="PageNumber">
    <w:name w:val="page number"/>
    <w:rsid w:val="006A193D"/>
    <w:rPr>
      <w:rFonts w:ascii="CG Times (W1)" w:hAnsi="CG Times (W1)"/>
      <w:color w:val="000000"/>
    </w:rPr>
  </w:style>
  <w:style w:type="paragraph" w:customStyle="1" w:styleId="0parheading">
    <w:name w:val="0 par heading"/>
    <w:rsid w:val="006A193D"/>
    <w:pPr>
      <w:keepNext/>
      <w:keepLines/>
      <w:tabs>
        <w:tab w:val="left" w:pos="1440"/>
      </w:tabs>
      <w:ind w:left="1440" w:hanging="1440"/>
    </w:pPr>
    <w:rPr>
      <w:rFonts w:ascii="CG Times (W1)" w:hAnsi="CG Times (W1)"/>
      <w:b/>
      <w:caps/>
      <w:color w:val="000000"/>
      <w:sz w:val="24"/>
      <w:lang w:val="en-US" w:eastAsia="en-US"/>
    </w:rPr>
  </w:style>
  <w:style w:type="paragraph" w:customStyle="1" w:styleId="0specnote">
    <w:name w:val="0 spec note"/>
    <w:basedOn w:val="Normal"/>
    <w:rsid w:val="006A193D"/>
    <w:rPr>
      <w:b/>
    </w:rPr>
  </w:style>
  <w:style w:type="paragraph" w:customStyle="1" w:styleId="011">
    <w:name w:val="0 1.1"/>
    <w:basedOn w:val="Normal"/>
    <w:rsid w:val="006A193D"/>
    <w:pPr>
      <w:tabs>
        <w:tab w:val="left" w:pos="1440"/>
      </w:tabs>
      <w:ind w:left="1440" w:hanging="720"/>
    </w:pPr>
  </w:style>
  <w:style w:type="paragraph" w:customStyle="1" w:styleId="0111">
    <w:name w:val="0 1.1.1"/>
    <w:basedOn w:val="011"/>
    <w:rsid w:val="006A193D"/>
    <w:pPr>
      <w:tabs>
        <w:tab w:val="clear" w:pos="1440"/>
        <w:tab w:val="left" w:pos="2160"/>
      </w:tabs>
      <w:ind w:left="2160"/>
    </w:pPr>
  </w:style>
  <w:style w:type="paragraph" w:customStyle="1" w:styleId="01">
    <w:name w:val="0 1."/>
    <w:basedOn w:val="Normal"/>
    <w:rsid w:val="006A193D"/>
    <w:pPr>
      <w:tabs>
        <w:tab w:val="left" w:pos="720"/>
      </w:tabs>
      <w:ind w:left="720" w:hanging="720"/>
    </w:pPr>
  </w:style>
  <w:style w:type="paragraph" w:styleId="BlockText">
    <w:name w:val="Block Text"/>
    <w:basedOn w:val="Normal"/>
    <w:rsid w:val="006A193D"/>
    <w:pPr>
      <w:spacing w:line="240" w:lineRule="atLeast"/>
    </w:pPr>
  </w:style>
  <w:style w:type="paragraph" w:customStyle="1" w:styleId="MOPToC">
    <w:name w:val="MOP ToC"/>
    <w:basedOn w:val="Normal"/>
    <w:rsid w:val="006A193D"/>
    <w:pPr>
      <w:tabs>
        <w:tab w:val="left" w:pos="2880"/>
        <w:tab w:val="right" w:pos="10080"/>
      </w:tabs>
      <w:spacing w:line="240" w:lineRule="atLeast"/>
      <w:ind w:left="2880" w:hanging="1800"/>
    </w:pPr>
  </w:style>
  <w:style w:type="paragraph" w:customStyle="1" w:styleId="01111">
    <w:name w:val="0 1.1.1.1"/>
    <w:basedOn w:val="Normal"/>
    <w:rsid w:val="006A193D"/>
    <w:pPr>
      <w:tabs>
        <w:tab w:val="left" w:pos="2880"/>
      </w:tabs>
      <w:ind w:left="2880" w:hanging="720"/>
    </w:pPr>
  </w:style>
  <w:style w:type="paragraph" w:customStyle="1" w:styleId="011111">
    <w:name w:val="01.1.1.1.1"/>
    <w:basedOn w:val="Normal"/>
    <w:rsid w:val="006A193D"/>
    <w:pPr>
      <w:tabs>
        <w:tab w:val="left" w:pos="3600"/>
      </w:tabs>
      <w:ind w:left="3600" w:hanging="720"/>
    </w:pPr>
  </w:style>
  <w:style w:type="paragraph" w:customStyle="1" w:styleId="0par">
    <w:name w:val="0 par"/>
    <w:basedOn w:val="Normal"/>
    <w:rsid w:val="006A193D"/>
    <w:pPr>
      <w:keepNext/>
      <w:keepLines/>
      <w:tabs>
        <w:tab w:val="left" w:pos="1440"/>
      </w:tabs>
    </w:pPr>
    <w:rPr>
      <w:b/>
    </w:rPr>
  </w:style>
  <w:style w:type="paragraph" w:customStyle="1" w:styleId="MainParagraphHeading">
    <w:name w:val="Main Paragraph Heading"/>
    <w:basedOn w:val="Normal"/>
    <w:rsid w:val="006A193D"/>
    <w:pPr>
      <w:tabs>
        <w:tab w:val="left" w:pos="1440"/>
      </w:tabs>
      <w:ind w:left="1440" w:hanging="1440"/>
    </w:pPr>
    <w:rPr>
      <w:b/>
    </w:rPr>
  </w:style>
  <w:style w:type="paragraph" w:customStyle="1" w:styleId="01110">
    <w:name w:val="01.1.1"/>
    <w:basedOn w:val="Normal"/>
    <w:rsid w:val="006A193D"/>
    <w:pPr>
      <w:tabs>
        <w:tab w:val="left" w:pos="1440"/>
        <w:tab w:val="right" w:pos="10080"/>
      </w:tabs>
      <w:ind w:left="1440" w:hanging="720"/>
    </w:pPr>
  </w:style>
  <w:style w:type="paragraph" w:styleId="BalloonText">
    <w:name w:val="Balloon Text"/>
    <w:basedOn w:val="Normal"/>
    <w:semiHidden/>
    <w:rsid w:val="000A0B62"/>
    <w:rPr>
      <w:rFonts w:ascii="Tahoma" w:hAnsi="Tahoma" w:cs="Tahoma"/>
      <w:sz w:val="16"/>
      <w:szCs w:val="16"/>
    </w:rPr>
  </w:style>
  <w:style w:type="table" w:styleId="TableGrid">
    <w:name w:val="Table Grid"/>
    <w:basedOn w:val="TableNormal"/>
    <w:rsid w:val="008837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5BEA"/>
    <w:pPr>
      <w:ind w:left="720"/>
      <w:contextualSpacing/>
    </w:pPr>
  </w:style>
  <w:style w:type="character" w:styleId="CommentReference">
    <w:name w:val="annotation reference"/>
    <w:basedOn w:val="DefaultParagraphFont"/>
    <w:unhideWhenUsed/>
    <w:rsid w:val="00045BEA"/>
    <w:rPr>
      <w:sz w:val="16"/>
      <w:szCs w:val="16"/>
    </w:rPr>
  </w:style>
  <w:style w:type="paragraph" w:styleId="CommentText">
    <w:name w:val="annotation text"/>
    <w:basedOn w:val="Normal"/>
    <w:link w:val="CommentTextChar"/>
    <w:unhideWhenUsed/>
    <w:rsid w:val="00045BEA"/>
    <w:rPr>
      <w:sz w:val="20"/>
    </w:rPr>
  </w:style>
  <w:style w:type="character" w:customStyle="1" w:styleId="CommentTextChar">
    <w:name w:val="Comment Text Char"/>
    <w:basedOn w:val="DefaultParagraphFont"/>
    <w:link w:val="CommentText"/>
    <w:rsid w:val="00045BEA"/>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600781"/>
    <w:rPr>
      <w:b/>
      <w:bCs/>
    </w:rPr>
  </w:style>
  <w:style w:type="character" w:customStyle="1" w:styleId="CommentSubjectChar">
    <w:name w:val="Comment Subject Char"/>
    <w:basedOn w:val="CommentTextChar"/>
    <w:link w:val="CommentSubject"/>
    <w:semiHidden/>
    <w:rsid w:val="00600781"/>
    <w:rPr>
      <w:rFonts w:ascii="CG Times (W1)" w:hAnsi="CG Times (W1)"/>
      <w:b/>
      <w:bCs/>
      <w:color w:val="000000"/>
      <w:lang w:val="en-US" w:eastAsia="en-US"/>
    </w:rPr>
  </w:style>
  <w:style w:type="character" w:styleId="Hyperlink">
    <w:name w:val="Hyperlink"/>
    <w:rsid w:val="00C57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nfrastructure.alberta.ca/doctype486/TechDesignRequirements.pdf" TargetMode="External"/><Relationship Id="rId18" Type="http://schemas.openxmlformats.org/officeDocument/2006/relationships/footer" Target="foot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infrastructure.alberta.ca/992.ht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infrastructure.alberta.ca/Content/docType486/Production/LEED_PD_Appendices.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cagbc.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nfrastructure.alberta.ca/Content/docType486/Production/LEED_PD_Manu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AFEAA-19F7-42CD-BE1D-01278875B674}"/>
</file>

<file path=customXml/itemProps2.xml><?xml version="1.0" encoding="utf-8"?>
<ds:datastoreItem xmlns:ds="http://schemas.openxmlformats.org/officeDocument/2006/customXml" ds:itemID="{44FB44A0-57FE-4DF2-95E4-23D49D280E08}"/>
</file>

<file path=customXml/itemProps3.xml><?xml version="1.0" encoding="utf-8"?>
<ds:datastoreItem xmlns:ds="http://schemas.openxmlformats.org/officeDocument/2006/customXml" ds:itemID="{09E6DDA0-DE2F-482A-A5B3-49974035634F}"/>
</file>

<file path=docProps/app.xml><?xml version="1.0" encoding="utf-8"?>
<Properties xmlns="http://schemas.openxmlformats.org/officeDocument/2006/extended-properties" xmlns:vt="http://schemas.openxmlformats.org/officeDocument/2006/docPropsVTypes">
  <Template>Normal</Template>
  <TotalTime>282</TotalTime>
  <Pages>11</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03 20 00 (03200) - Concrete Reinforcing</vt:lpstr>
    </vt:vector>
  </TitlesOfParts>
  <Company>Alberta Infrastructure</Company>
  <LinksUpToDate>false</LinksUpToDate>
  <CharactersWithSpaces>17060</CharactersWithSpaces>
  <SharedDoc>false</SharedDoc>
  <HLinks>
    <vt:vector size="6" baseType="variant">
      <vt:variant>
        <vt:i4>4456463</vt:i4>
      </vt:variant>
      <vt:variant>
        <vt:i4>0</vt:i4>
      </vt:variant>
      <vt:variant>
        <vt:i4>0</vt:i4>
      </vt:variant>
      <vt:variant>
        <vt:i4>5</vt:i4>
      </vt:variant>
      <vt:variant>
        <vt:lpwstr>http://www.cagbc.org/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20 00 - Concrete Reinforcing</dc:title>
  <dc:creator>Cam.Munro@gov.ab.ca;Manoj.Medhekar@gov.ab.ca;Michelle.Parratt@gov.ab.ca</dc:creator>
  <cp:keywords>Technical Specification (TS)</cp:keywords>
  <dc:description>2019-06-05 Version</dc:description>
  <cp:lastModifiedBy>Cam Munro</cp:lastModifiedBy>
  <cp:revision>45</cp:revision>
  <cp:lastPrinted>2002-07-08T22:20:00Z</cp:lastPrinted>
  <dcterms:created xsi:type="dcterms:W3CDTF">2012-08-27T22:12:00Z</dcterms:created>
  <dcterms:modified xsi:type="dcterms:W3CDTF">2019-06-05T21:34:00Z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