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719F9" w14:textId="77777777" w:rsidR="005E03F5" w:rsidRDefault="005E03F5">
      <w:pPr>
        <w:widowControl/>
        <w:jc w:val="both"/>
        <w:rPr>
          <w:rFonts w:ascii="Arial" w:hAnsi="Arial"/>
          <w:sz w:val="22"/>
        </w:rPr>
      </w:pPr>
    </w:p>
    <w:p w14:paraId="562C5014" w14:textId="01FBC17A" w:rsidR="00551ACA" w:rsidRDefault="005E03F5">
      <w:pPr>
        <w:pStyle w:val="BodyText"/>
        <w:spacing w:before="0"/>
      </w:pPr>
      <w:r>
        <w:t xml:space="preserve">Use this Section to specify a list of </w:t>
      </w:r>
      <w:r w:rsidR="00E74D41">
        <w:t xml:space="preserve">scope of work </w:t>
      </w:r>
      <w:r w:rsidR="007167A1">
        <w:t xml:space="preserve">cost </w:t>
      </w:r>
      <w:r w:rsidR="00E74D41">
        <w:t>breakdowns</w:t>
      </w:r>
      <w:r>
        <w:t xml:space="preserve"> to be submitted</w:t>
      </w:r>
      <w:r w:rsidR="0015713D">
        <w:t xml:space="preserve"> by the Contractor </w:t>
      </w:r>
      <w:r w:rsidR="00154DCB">
        <w:t>within 15 D</w:t>
      </w:r>
      <w:r w:rsidR="005367CC">
        <w:t>ays after date of issuance</w:t>
      </w:r>
      <w:r w:rsidR="00337B6F">
        <w:t xml:space="preserve"> of Letter of Acceptance of bid </w:t>
      </w:r>
      <w:r w:rsidR="00551ACA">
        <w:t>of a stipulated price design-bid-build contract.</w:t>
      </w:r>
    </w:p>
    <w:p w14:paraId="7D08FB4F" w14:textId="77777777" w:rsidR="00551ACA" w:rsidRDefault="00551ACA">
      <w:pPr>
        <w:pStyle w:val="BodyText"/>
        <w:spacing w:before="0"/>
      </w:pPr>
    </w:p>
    <w:p w14:paraId="5C9E030E" w14:textId="77777777" w:rsidR="005E03F5" w:rsidRDefault="00FA3EAD">
      <w:pPr>
        <w:pStyle w:val="BodyText"/>
        <w:spacing w:before="0"/>
      </w:pPr>
      <w:r>
        <w:t>The</w:t>
      </w:r>
      <w:r w:rsidR="00551ACA">
        <w:t xml:space="preserve"> purpose for requesting </w:t>
      </w:r>
      <w:r w:rsidR="00FE3A4F">
        <w:t xml:space="preserve">submission of </w:t>
      </w:r>
      <w:r w:rsidR="00551ACA">
        <w:t xml:space="preserve">this information is to </w:t>
      </w:r>
      <w:r w:rsidR="00FE3A4F">
        <w:t xml:space="preserve">facilitate analysis and monitoring of current construction cost data. It is required only </w:t>
      </w:r>
      <w:r w:rsidR="00034B8A">
        <w:t xml:space="preserve">on </w:t>
      </w:r>
      <w:r w:rsidR="00FE3A4F">
        <w:t xml:space="preserve">contracts </w:t>
      </w:r>
      <w:r w:rsidR="009F5B16">
        <w:t>with an</w:t>
      </w:r>
      <w:r w:rsidR="00FE3A4F">
        <w:t xml:space="preserve"> estimated value </w:t>
      </w:r>
      <w:r w:rsidR="009F5B16">
        <w:t>above</w:t>
      </w:r>
      <w:r w:rsidR="00FE3A4F">
        <w:t xml:space="preserve"> </w:t>
      </w:r>
      <w:r w:rsidR="00FE3A4F" w:rsidRPr="00FE3A4F">
        <w:rPr>
          <w:b/>
        </w:rPr>
        <w:t>$</w:t>
      </w:r>
      <w:r w:rsidR="007167A1">
        <w:rPr>
          <w:b/>
        </w:rPr>
        <w:t>1</w:t>
      </w:r>
      <w:r w:rsidR="00FE3A4F" w:rsidRPr="00FE3A4F">
        <w:rPr>
          <w:b/>
        </w:rPr>
        <w:t xml:space="preserve"> million</w:t>
      </w:r>
      <w:r w:rsidR="00FE3A4F">
        <w:t>.</w:t>
      </w:r>
    </w:p>
    <w:p w14:paraId="34E80595" w14:textId="77777777" w:rsidR="00FE3A4F" w:rsidRDefault="00FE3A4F">
      <w:pPr>
        <w:pStyle w:val="BodyText"/>
        <w:spacing w:before="0"/>
      </w:pPr>
    </w:p>
    <w:p w14:paraId="442AE245" w14:textId="57810522" w:rsidR="00FE3A4F" w:rsidRDefault="00FE3A4F">
      <w:pPr>
        <w:pStyle w:val="BodyText"/>
        <w:spacing w:before="0"/>
      </w:pPr>
      <w:r>
        <w:t>The list is requ</w:t>
      </w:r>
      <w:r w:rsidR="00154DCB">
        <w:t>ired to be submitted within 15 D</w:t>
      </w:r>
      <w:r>
        <w:t xml:space="preserve">ays after </w:t>
      </w:r>
      <w:r w:rsidR="002F009E">
        <w:t>commencement of the Contract</w:t>
      </w:r>
      <w:r>
        <w:t xml:space="preserve">, together with submission of the signed Contract Documents, </w:t>
      </w:r>
      <w:r w:rsidR="00070D12">
        <w:t xml:space="preserve">certificates of </w:t>
      </w:r>
      <w:r>
        <w:t>in</w:t>
      </w:r>
      <w:r w:rsidR="00070D12">
        <w:t xml:space="preserve">surance </w:t>
      </w:r>
      <w:r>
        <w:t xml:space="preserve">and </w:t>
      </w:r>
      <w:r w:rsidR="00FA3EAD">
        <w:t xml:space="preserve">surety </w:t>
      </w:r>
      <w:r>
        <w:t xml:space="preserve">bonds. </w:t>
      </w:r>
      <w:r w:rsidR="00FA3EAD">
        <w:t>If applicable, e</w:t>
      </w:r>
      <w:r>
        <w:t xml:space="preserve">nsure that the </w:t>
      </w:r>
      <w:r w:rsidRPr="00531352">
        <w:t>Letter of Bid Acceptance</w:t>
      </w:r>
      <w:r w:rsidR="00FA3EAD">
        <w:t xml:space="preserve"> include</w:t>
      </w:r>
      <w:r>
        <w:t xml:space="preserve">s </w:t>
      </w:r>
      <w:r w:rsidR="00FA3EAD">
        <w:t xml:space="preserve">the requirement for </w:t>
      </w:r>
      <w:r>
        <w:t>submission of th</w:t>
      </w:r>
      <w:r w:rsidR="002F009E">
        <w:t>is</w:t>
      </w:r>
      <w:r>
        <w:t xml:space="preserve"> list</w:t>
      </w:r>
      <w:r w:rsidR="00154DCB">
        <w:t xml:space="preserve"> within 15 D</w:t>
      </w:r>
      <w:r w:rsidR="00622D3C">
        <w:t>ays</w:t>
      </w:r>
      <w:r>
        <w:t>.</w:t>
      </w:r>
      <w:r w:rsidR="009F5B16">
        <w:t xml:space="preserve"> </w:t>
      </w:r>
    </w:p>
    <w:p w14:paraId="3C37534C" w14:textId="77777777" w:rsidR="005E03F5" w:rsidRDefault="005E03F5">
      <w:pPr>
        <w:widowControl/>
        <w:jc w:val="both"/>
        <w:rPr>
          <w:rFonts w:ascii="Arial" w:hAnsi="Arial"/>
          <w:sz w:val="22"/>
        </w:rPr>
      </w:pPr>
    </w:p>
    <w:p w14:paraId="31836978" w14:textId="77777777" w:rsidR="005E03F5" w:rsidRDefault="005E03F5">
      <w:pPr>
        <w:widowControl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Master Specification Section contains:</w:t>
      </w:r>
    </w:p>
    <w:p w14:paraId="1971F8C9" w14:textId="77777777" w:rsidR="005E03F5" w:rsidRDefault="005E03F5">
      <w:pPr>
        <w:widowControl/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488"/>
          <w:tab w:val="decimal" w:pos="9360"/>
        </w:tabs>
        <w:spacing w:line="240" w:lineRule="atLeast"/>
        <w:ind w:right="-864"/>
        <w:jc w:val="both"/>
        <w:rPr>
          <w:rFonts w:ascii="Arial" w:hAnsi="Arial"/>
          <w:sz w:val="22"/>
        </w:rPr>
      </w:pPr>
    </w:p>
    <w:p w14:paraId="446208D7" w14:textId="77777777" w:rsidR="005E03F5" w:rsidRDefault="005E03F5">
      <w:pPr>
        <w:pStyle w:val="01"/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This Cover Page</w:t>
      </w:r>
    </w:p>
    <w:p w14:paraId="7FFA076E" w14:textId="77777777" w:rsidR="005E03F5" w:rsidRDefault="005E03F5">
      <w:pPr>
        <w:pStyle w:val="01"/>
        <w:widowControl/>
        <w:rPr>
          <w:rFonts w:ascii="Arial" w:hAnsi="Arial"/>
          <w:sz w:val="22"/>
        </w:rPr>
      </w:pPr>
    </w:p>
    <w:p w14:paraId="35FBF34F" w14:textId="77777777" w:rsidR="005E03F5" w:rsidRDefault="005E03F5">
      <w:pPr>
        <w:pStyle w:val="01"/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 xml:space="preserve">Data Sheet </w:t>
      </w:r>
      <w:r w:rsidR="00A41C31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 xml:space="preserve"> </w:t>
      </w:r>
      <w:r w:rsidR="00A41C31">
        <w:rPr>
          <w:rFonts w:ascii="Arial" w:hAnsi="Arial"/>
          <w:sz w:val="22"/>
        </w:rPr>
        <w:t>Editing the</w:t>
      </w:r>
      <w:r>
        <w:rPr>
          <w:rFonts w:ascii="Arial" w:hAnsi="Arial"/>
          <w:sz w:val="22"/>
        </w:rPr>
        <w:t xml:space="preserve"> List</w:t>
      </w:r>
    </w:p>
    <w:p w14:paraId="1DB1EA5A" w14:textId="77777777" w:rsidR="005E03F5" w:rsidRDefault="005E03F5">
      <w:pPr>
        <w:pStyle w:val="01"/>
        <w:widowControl/>
        <w:rPr>
          <w:rFonts w:ascii="Arial" w:hAnsi="Arial"/>
          <w:sz w:val="22"/>
        </w:rPr>
      </w:pPr>
    </w:p>
    <w:p w14:paraId="4D785191" w14:textId="77777777" w:rsidR="005E03F5" w:rsidRDefault="005E03F5">
      <w:pPr>
        <w:pStyle w:val="01"/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>.3</w:t>
      </w:r>
      <w:r>
        <w:rPr>
          <w:rFonts w:ascii="Arial" w:hAnsi="Arial"/>
          <w:sz w:val="22"/>
        </w:rPr>
        <w:tab/>
        <w:t>Specification Section Text</w:t>
      </w:r>
    </w:p>
    <w:p w14:paraId="1BDDFD79" w14:textId="77777777" w:rsidR="005E03F5" w:rsidRDefault="005E03F5">
      <w:pPr>
        <w:pStyle w:val="01"/>
        <w:widowControl/>
        <w:rPr>
          <w:rFonts w:ascii="Arial" w:hAnsi="Arial"/>
          <w:sz w:val="22"/>
        </w:rPr>
      </w:pPr>
    </w:p>
    <w:p w14:paraId="2E51BD9C" w14:textId="77777777" w:rsidR="005E03F5" w:rsidRDefault="005E03F5">
      <w:pPr>
        <w:pStyle w:val="01"/>
        <w:widowControl/>
        <w:spacing w:before="40"/>
        <w:rPr>
          <w:rFonts w:ascii="Arial" w:hAnsi="Arial"/>
        </w:rPr>
      </w:pPr>
    </w:p>
    <w:p w14:paraId="10E3DB6C" w14:textId="77777777" w:rsidR="002717E0" w:rsidRDefault="002717E0">
      <w:pPr>
        <w:widowControl/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488"/>
          <w:tab w:val="left" w:pos="9360"/>
        </w:tabs>
        <w:spacing w:before="40" w:line="240" w:lineRule="atLeast"/>
        <w:ind w:right="-864"/>
        <w:rPr>
          <w:rFonts w:ascii="Univers (W1)" w:hAnsi="Univers (W1)"/>
        </w:rPr>
      </w:pPr>
    </w:p>
    <w:p w14:paraId="1065783B" w14:textId="77777777" w:rsidR="002717E0" w:rsidRPr="002717E0" w:rsidRDefault="002717E0" w:rsidP="002717E0">
      <w:pPr>
        <w:rPr>
          <w:rFonts w:ascii="Univers (W1)" w:hAnsi="Univers (W1)"/>
        </w:rPr>
      </w:pPr>
    </w:p>
    <w:p w14:paraId="1FC2398A" w14:textId="77777777" w:rsidR="002717E0" w:rsidRPr="002717E0" w:rsidRDefault="002717E0" w:rsidP="002717E0">
      <w:pPr>
        <w:rPr>
          <w:rFonts w:ascii="Univers (W1)" w:hAnsi="Univers (W1)"/>
        </w:rPr>
      </w:pPr>
    </w:p>
    <w:p w14:paraId="79262F42" w14:textId="77777777" w:rsidR="002717E0" w:rsidRPr="002717E0" w:rsidRDefault="002717E0" w:rsidP="002717E0">
      <w:pPr>
        <w:rPr>
          <w:rFonts w:ascii="Univers (W1)" w:hAnsi="Univers (W1)"/>
        </w:rPr>
      </w:pPr>
    </w:p>
    <w:p w14:paraId="48EFE5CC" w14:textId="77777777" w:rsidR="002717E0" w:rsidRPr="002717E0" w:rsidRDefault="002717E0" w:rsidP="002717E0">
      <w:pPr>
        <w:rPr>
          <w:rFonts w:ascii="Univers (W1)" w:hAnsi="Univers (W1)"/>
        </w:rPr>
      </w:pPr>
    </w:p>
    <w:p w14:paraId="364F8F76" w14:textId="77777777" w:rsidR="002717E0" w:rsidRPr="002717E0" w:rsidRDefault="002717E0" w:rsidP="002717E0">
      <w:pPr>
        <w:rPr>
          <w:rFonts w:ascii="Univers (W1)" w:hAnsi="Univers (W1)"/>
        </w:rPr>
      </w:pPr>
    </w:p>
    <w:p w14:paraId="253F7F3B" w14:textId="77777777" w:rsidR="002717E0" w:rsidRPr="002717E0" w:rsidRDefault="002717E0" w:rsidP="002717E0">
      <w:pPr>
        <w:rPr>
          <w:rFonts w:ascii="Univers (W1)" w:hAnsi="Univers (W1)"/>
        </w:rPr>
      </w:pPr>
    </w:p>
    <w:p w14:paraId="1000BA5A" w14:textId="77777777" w:rsidR="002717E0" w:rsidRPr="002717E0" w:rsidRDefault="002717E0" w:rsidP="002717E0">
      <w:pPr>
        <w:rPr>
          <w:rFonts w:ascii="Univers (W1)" w:hAnsi="Univers (W1)"/>
        </w:rPr>
      </w:pPr>
    </w:p>
    <w:p w14:paraId="06F9BFDA" w14:textId="77777777" w:rsidR="002717E0" w:rsidRDefault="002717E0" w:rsidP="002717E0">
      <w:pPr>
        <w:jc w:val="center"/>
        <w:rPr>
          <w:rFonts w:ascii="Univers (W1)" w:hAnsi="Univers (W1)"/>
        </w:rPr>
      </w:pPr>
    </w:p>
    <w:p w14:paraId="3641C7AB" w14:textId="77777777" w:rsidR="005E03F5" w:rsidRPr="002717E0" w:rsidRDefault="002717E0" w:rsidP="002717E0">
      <w:pPr>
        <w:tabs>
          <w:tab w:val="center" w:pos="5040"/>
        </w:tabs>
        <w:rPr>
          <w:rFonts w:ascii="Univers (W1)" w:hAnsi="Univers (W1)"/>
        </w:rPr>
        <w:sectPr w:rsidR="005E03F5" w:rsidRPr="002717E0">
          <w:headerReference w:type="default" r:id="rId11"/>
          <w:footerReference w:type="default" r:id="rId12"/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  <w:r>
        <w:rPr>
          <w:rFonts w:ascii="Univers (W1)" w:hAnsi="Univers (W1)"/>
        </w:rPr>
        <w:tab/>
      </w:r>
    </w:p>
    <w:p w14:paraId="1495AAD0" w14:textId="77777777" w:rsidR="005E03F5" w:rsidRDefault="005E03F5">
      <w:pPr>
        <w:widowControl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This Section contains a listing of commonly used items of work. </w:t>
      </w:r>
      <w:r w:rsidRPr="009A32ED">
        <w:rPr>
          <w:rFonts w:ascii="Arial" w:hAnsi="Arial"/>
          <w:b/>
          <w:sz w:val="22"/>
        </w:rPr>
        <w:t xml:space="preserve">Text must be edited to </w:t>
      </w:r>
      <w:r w:rsidR="00622D3C">
        <w:rPr>
          <w:rFonts w:ascii="Arial" w:hAnsi="Arial"/>
          <w:b/>
          <w:sz w:val="22"/>
        </w:rPr>
        <w:t>make it project specific</w:t>
      </w:r>
      <w:r w:rsidRPr="009A32ED">
        <w:rPr>
          <w:rFonts w:ascii="Arial" w:hAnsi="Arial"/>
          <w:b/>
          <w:sz w:val="22"/>
        </w:rPr>
        <w:t xml:space="preserve"> and to produce a comprehensive listing of principal items of work.</w:t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b/>
          <w:sz w:val="22"/>
        </w:rPr>
        <w:t>Do not include minor</w:t>
      </w:r>
      <w:r w:rsidR="009F5B16">
        <w:rPr>
          <w:rFonts w:ascii="Arial" w:hAnsi="Arial"/>
          <w:b/>
          <w:sz w:val="22"/>
        </w:rPr>
        <w:t xml:space="preserve"> or</w:t>
      </w:r>
      <w:r>
        <w:rPr>
          <w:rFonts w:ascii="Arial" w:hAnsi="Arial"/>
          <w:b/>
          <w:sz w:val="22"/>
        </w:rPr>
        <w:t xml:space="preserve"> low dollar value items of work.</w:t>
      </w:r>
    </w:p>
    <w:p w14:paraId="4CC6B02C" w14:textId="77777777" w:rsidR="005E03F5" w:rsidRDefault="005E03F5">
      <w:pPr>
        <w:widowControl/>
        <w:jc w:val="both"/>
        <w:rPr>
          <w:rFonts w:ascii="Arial" w:hAnsi="Arial"/>
          <w:sz w:val="22"/>
        </w:rPr>
      </w:pPr>
    </w:p>
    <w:p w14:paraId="7D61742D" w14:textId="0C4FBF97" w:rsidR="005E03F5" w:rsidRDefault="005E03F5">
      <w:pPr>
        <w:widowControl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Structure the list based on assumed trade breakdown. Due to some inherent </w:t>
      </w:r>
      <w:r w:rsidR="00070D12">
        <w:rPr>
          <w:rFonts w:ascii="Arial" w:hAnsi="Arial"/>
          <w:sz w:val="22"/>
        </w:rPr>
        <w:t>differences</w:t>
      </w:r>
      <w:r>
        <w:rPr>
          <w:rFonts w:ascii="Arial" w:hAnsi="Arial"/>
          <w:sz w:val="22"/>
        </w:rPr>
        <w:t xml:space="preserve"> between specification breakdown (MasterFormat) and trade breakdown,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not</w:t>
      </w:r>
      <w:r>
        <w:rPr>
          <w:rFonts w:ascii="Arial" w:hAnsi="Arial"/>
          <w:sz w:val="22"/>
        </w:rPr>
        <w:t xml:space="preserve"> rely solely on the specification breakdown to establish items of work.</w:t>
      </w:r>
    </w:p>
    <w:p w14:paraId="1EB2EDA4" w14:textId="77777777" w:rsidR="005E03F5" w:rsidRDefault="005E03F5">
      <w:pPr>
        <w:widowControl/>
        <w:jc w:val="both"/>
        <w:rPr>
          <w:rFonts w:ascii="Arial" w:hAnsi="Arial"/>
          <w:sz w:val="22"/>
        </w:rPr>
      </w:pPr>
    </w:p>
    <w:p w14:paraId="515379D4" w14:textId="6A75ADD0" w:rsidR="005E03F5" w:rsidRDefault="00FA3EAD">
      <w:pPr>
        <w:pStyle w:val="BodyText"/>
        <w:spacing w:before="0"/>
      </w:pPr>
      <w:r>
        <w:t xml:space="preserve">MasterFormat </w:t>
      </w:r>
      <w:r w:rsidR="005E03F5">
        <w:t>Division headings are included for convenience only, to provide a standard structure and framework for the list. They are not intended to restrict the scope of items listed</w:t>
      </w:r>
      <w:r w:rsidR="007167A1">
        <w:t>.</w:t>
      </w:r>
    </w:p>
    <w:p w14:paraId="0A759E46" w14:textId="77777777" w:rsidR="005E03F5" w:rsidRDefault="005E03F5">
      <w:pPr>
        <w:widowControl/>
        <w:jc w:val="both"/>
        <w:rPr>
          <w:rFonts w:ascii="Arial" w:hAnsi="Arial"/>
          <w:sz w:val="22"/>
        </w:rPr>
      </w:pPr>
    </w:p>
    <w:p w14:paraId="5D459841" w14:textId="3F99F9FA" w:rsidR="005E03F5" w:rsidRDefault="005E03F5">
      <w:pPr>
        <w:widowControl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Ensure that each item of work listed represents a single, definable, "</w:t>
      </w:r>
      <w:r w:rsidR="00E74D41">
        <w:rPr>
          <w:rFonts w:ascii="Arial" w:hAnsi="Arial"/>
          <w:sz w:val="22"/>
        </w:rPr>
        <w:t>scope</w:t>
      </w:r>
      <w:r>
        <w:rPr>
          <w:rFonts w:ascii="Arial" w:hAnsi="Arial"/>
          <w:sz w:val="22"/>
        </w:rPr>
        <w:t xml:space="preserve">" for (1) supply and installation, (2) supply only, or (3) installation only. Determine which items of work are </w:t>
      </w:r>
      <w:r w:rsidR="00FA3EAD">
        <w:rPr>
          <w:rFonts w:ascii="Arial" w:hAnsi="Arial"/>
          <w:sz w:val="22"/>
        </w:rPr>
        <w:t xml:space="preserve">likely to be </w:t>
      </w:r>
      <w:r>
        <w:rPr>
          <w:rFonts w:ascii="Arial" w:hAnsi="Arial"/>
          <w:sz w:val="22"/>
        </w:rPr>
        <w:t xml:space="preserve">"supply only" or "installation only" and include </w:t>
      </w:r>
      <w:r w:rsidR="00FA3EAD">
        <w:rPr>
          <w:rFonts w:ascii="Arial" w:hAnsi="Arial"/>
          <w:sz w:val="22"/>
        </w:rPr>
        <w:t xml:space="preserve">an </w:t>
      </w:r>
      <w:r>
        <w:rPr>
          <w:rFonts w:ascii="Arial" w:hAnsi="Arial"/>
          <w:sz w:val="22"/>
        </w:rPr>
        <w:t>appropriate preface, i.e. "Supply of ..." or "Installation of ...".</w:t>
      </w:r>
    </w:p>
    <w:p w14:paraId="51EED1A0" w14:textId="77777777" w:rsidR="005E03F5" w:rsidRDefault="005E03F5">
      <w:pPr>
        <w:widowControl/>
        <w:jc w:val="both"/>
        <w:rPr>
          <w:rFonts w:ascii="Arial" w:hAnsi="Arial"/>
          <w:sz w:val="22"/>
        </w:rPr>
      </w:pPr>
    </w:p>
    <w:p w14:paraId="51ECC310" w14:textId="77777777" w:rsidR="005E03F5" w:rsidRDefault="005E03F5">
      <w:pPr>
        <w:widowControl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Where a Division includes supply only items, include at the end of the Division</w:t>
      </w:r>
      <w:r w:rsidR="00FA3EA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 separate line item for installation of the supply only items.</w:t>
      </w:r>
    </w:p>
    <w:p w14:paraId="030411C9" w14:textId="77777777" w:rsidR="005E03F5" w:rsidRDefault="005E03F5">
      <w:pPr>
        <w:widowControl/>
        <w:jc w:val="both"/>
        <w:rPr>
          <w:rFonts w:ascii="Arial" w:hAnsi="Arial"/>
          <w:sz w:val="22"/>
        </w:rPr>
      </w:pPr>
    </w:p>
    <w:p w14:paraId="4E2AFEBF" w14:textId="77777777" w:rsidR="005E03F5" w:rsidRDefault="005E03F5">
      <w:pPr>
        <w:widowControl/>
        <w:jc w:val="both"/>
        <w:rPr>
          <w:rFonts w:ascii="Arial" w:hAnsi="Arial"/>
          <w:sz w:val="22"/>
        </w:rPr>
      </w:pPr>
    </w:p>
    <w:p w14:paraId="627BBE1A" w14:textId="77777777" w:rsidR="005E03F5" w:rsidRDefault="005E03F5">
      <w:pPr>
        <w:widowControl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END OF DATA SHEET</w:t>
      </w:r>
    </w:p>
    <w:p w14:paraId="4038DEAF" w14:textId="6EDC6DC2" w:rsidR="003F3DA5" w:rsidRDefault="003F3DA5">
      <w:pPr>
        <w:widowControl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752"/>
          <w:tab w:val="left" w:pos="7344"/>
          <w:tab w:val="decimal" w:pos="9360"/>
        </w:tabs>
        <w:spacing w:line="240" w:lineRule="atLeast"/>
        <w:ind w:left="576" w:right="-864" w:hanging="576"/>
        <w:rPr>
          <w:rFonts w:ascii="Arial" w:hAnsi="Arial"/>
          <w:sz w:val="22"/>
        </w:rPr>
      </w:pPr>
    </w:p>
    <w:p w14:paraId="1AF936E8" w14:textId="0651C518" w:rsidR="00DF3AC4" w:rsidRDefault="00DF3AC4">
      <w:pPr>
        <w:widowControl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752"/>
          <w:tab w:val="left" w:pos="7344"/>
          <w:tab w:val="decimal" w:pos="9360"/>
        </w:tabs>
        <w:spacing w:line="240" w:lineRule="atLeast"/>
        <w:ind w:left="576" w:right="-864" w:hanging="576"/>
        <w:rPr>
          <w:rFonts w:ascii="Arial" w:hAnsi="Arial"/>
          <w:sz w:val="22"/>
        </w:rPr>
      </w:pPr>
    </w:p>
    <w:p w14:paraId="16E04066" w14:textId="77777777" w:rsidR="00DF3AC4" w:rsidRPr="00DF3AC4" w:rsidRDefault="00DF3AC4" w:rsidP="0016524F">
      <w:pPr>
        <w:rPr>
          <w:rFonts w:ascii="Arial" w:hAnsi="Arial"/>
          <w:sz w:val="22"/>
        </w:rPr>
      </w:pPr>
    </w:p>
    <w:p w14:paraId="64787760" w14:textId="77777777" w:rsidR="00DF3AC4" w:rsidRPr="00DF3AC4" w:rsidRDefault="00DF3AC4" w:rsidP="0016524F">
      <w:pPr>
        <w:rPr>
          <w:rFonts w:ascii="Arial" w:hAnsi="Arial"/>
          <w:sz w:val="22"/>
        </w:rPr>
      </w:pPr>
    </w:p>
    <w:p w14:paraId="1A73D882" w14:textId="77777777" w:rsidR="00DF3AC4" w:rsidRPr="0016524F" w:rsidRDefault="00DF3AC4" w:rsidP="0016524F">
      <w:pPr>
        <w:rPr>
          <w:rFonts w:ascii="Arial" w:hAnsi="Arial"/>
          <w:sz w:val="22"/>
        </w:rPr>
      </w:pPr>
    </w:p>
    <w:p w14:paraId="32B3FB0F" w14:textId="77777777" w:rsidR="00DF3AC4" w:rsidRPr="0016524F" w:rsidRDefault="00DF3AC4" w:rsidP="0016524F">
      <w:pPr>
        <w:rPr>
          <w:rFonts w:ascii="Arial" w:hAnsi="Arial"/>
          <w:sz w:val="22"/>
        </w:rPr>
      </w:pPr>
    </w:p>
    <w:p w14:paraId="224ACC29" w14:textId="77777777" w:rsidR="00DF3AC4" w:rsidRPr="0016524F" w:rsidRDefault="00DF3AC4" w:rsidP="0016524F">
      <w:pPr>
        <w:rPr>
          <w:rFonts w:ascii="Arial" w:hAnsi="Arial"/>
          <w:sz w:val="22"/>
        </w:rPr>
      </w:pPr>
    </w:p>
    <w:p w14:paraId="18481BF1" w14:textId="77777777" w:rsidR="00DF3AC4" w:rsidRPr="0016524F" w:rsidRDefault="00DF3AC4" w:rsidP="0016524F">
      <w:pPr>
        <w:rPr>
          <w:rFonts w:ascii="Arial" w:hAnsi="Arial"/>
          <w:sz w:val="22"/>
        </w:rPr>
      </w:pPr>
    </w:p>
    <w:p w14:paraId="2F4D1C55" w14:textId="77777777" w:rsidR="00DF3AC4" w:rsidRPr="0016524F" w:rsidRDefault="00DF3AC4" w:rsidP="0016524F">
      <w:pPr>
        <w:rPr>
          <w:rFonts w:ascii="Arial" w:hAnsi="Arial"/>
          <w:sz w:val="22"/>
        </w:rPr>
      </w:pPr>
    </w:p>
    <w:p w14:paraId="3408E8DD" w14:textId="77777777" w:rsidR="00DF3AC4" w:rsidRPr="0016524F" w:rsidRDefault="00DF3AC4" w:rsidP="0016524F">
      <w:pPr>
        <w:rPr>
          <w:rFonts w:ascii="Arial" w:hAnsi="Arial"/>
          <w:sz w:val="22"/>
        </w:rPr>
      </w:pPr>
    </w:p>
    <w:p w14:paraId="5173B8F9" w14:textId="77777777" w:rsidR="00DF3AC4" w:rsidRPr="0016524F" w:rsidRDefault="00DF3AC4" w:rsidP="0016524F">
      <w:pPr>
        <w:rPr>
          <w:rFonts w:ascii="Arial" w:hAnsi="Arial"/>
          <w:sz w:val="22"/>
        </w:rPr>
      </w:pPr>
    </w:p>
    <w:p w14:paraId="191E70D6" w14:textId="77777777" w:rsidR="00DF3AC4" w:rsidRPr="0016524F" w:rsidRDefault="00DF3AC4" w:rsidP="0016524F">
      <w:pPr>
        <w:rPr>
          <w:rFonts w:ascii="Arial" w:hAnsi="Arial"/>
          <w:sz w:val="22"/>
        </w:rPr>
      </w:pPr>
    </w:p>
    <w:p w14:paraId="62C4E4A6" w14:textId="77777777" w:rsidR="00DF3AC4" w:rsidRPr="0016524F" w:rsidRDefault="00DF3AC4" w:rsidP="0016524F">
      <w:pPr>
        <w:rPr>
          <w:rFonts w:ascii="Arial" w:hAnsi="Arial"/>
          <w:sz w:val="22"/>
        </w:rPr>
      </w:pPr>
    </w:p>
    <w:p w14:paraId="0A02D854" w14:textId="3265B690" w:rsidR="00DF3AC4" w:rsidRDefault="00DF3AC4" w:rsidP="0016524F">
      <w:pPr>
        <w:tabs>
          <w:tab w:val="left" w:pos="7449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1A86C27D" w14:textId="649C5402" w:rsidR="0010351F" w:rsidRPr="00DF3AC4" w:rsidRDefault="00DF3AC4" w:rsidP="0016524F">
      <w:pPr>
        <w:tabs>
          <w:tab w:val="left" w:pos="7449"/>
        </w:tabs>
        <w:rPr>
          <w:rFonts w:ascii="Arial" w:hAnsi="Arial"/>
          <w:sz w:val="22"/>
        </w:rPr>
        <w:sectPr w:rsidR="0010351F" w:rsidRPr="00DF3AC4">
          <w:headerReference w:type="even" r:id="rId13"/>
          <w:headerReference w:type="default" r:id="rId14"/>
          <w:footerReference w:type="default" r:id="rId15"/>
          <w:headerReference w:type="first" r:id="rId16"/>
          <w:endnotePr>
            <w:numFmt w:val="decimal"/>
          </w:endnotePr>
          <w:pgSz w:w="12240" w:h="15840"/>
          <w:pgMar w:top="720" w:right="1080" w:bottom="720" w:left="1080" w:header="720" w:footer="720" w:gutter="0"/>
          <w:cols w:space="0"/>
        </w:sectPr>
      </w:pPr>
      <w:r>
        <w:rPr>
          <w:rFonts w:ascii="Arial" w:hAnsi="Arial"/>
          <w:sz w:val="22"/>
        </w:rPr>
        <w:tab/>
      </w:r>
    </w:p>
    <w:p w14:paraId="0F883AFA" w14:textId="041F4CC6" w:rsidR="00060E32" w:rsidRPr="007663E9" w:rsidRDefault="00060E32" w:rsidP="00060E32">
      <w:pPr>
        <w:pStyle w:val="01"/>
        <w:tabs>
          <w:tab w:val="clear" w:pos="10080"/>
          <w:tab w:val="right" w:pos="9498"/>
        </w:tabs>
        <w:spacing w:before="40"/>
        <w:rPr>
          <w:rFonts w:ascii="Arial" w:hAnsi="Arial"/>
          <w:b/>
          <w:sz w:val="20"/>
        </w:rPr>
      </w:pPr>
      <w:r w:rsidRPr="007663E9">
        <w:rPr>
          <w:rFonts w:ascii="Arial" w:hAnsi="Arial"/>
          <w:b/>
          <w:sz w:val="20"/>
        </w:rPr>
        <w:lastRenderedPageBreak/>
        <w:t>Changes made in this Section Update (202</w:t>
      </w:r>
      <w:r w:rsidR="00DF3AC4" w:rsidRPr="007663E9">
        <w:rPr>
          <w:rFonts w:ascii="Arial" w:hAnsi="Arial"/>
          <w:b/>
          <w:sz w:val="20"/>
        </w:rPr>
        <w:t>2-</w:t>
      </w:r>
      <w:r w:rsidR="007663E9" w:rsidRPr="007663E9">
        <w:rPr>
          <w:rFonts w:ascii="Arial" w:hAnsi="Arial"/>
          <w:b/>
          <w:sz w:val="20"/>
        </w:rPr>
        <w:t>10-31</w:t>
      </w:r>
      <w:r w:rsidRPr="007663E9">
        <w:rPr>
          <w:rFonts w:ascii="Arial" w:hAnsi="Arial"/>
          <w:b/>
          <w:sz w:val="20"/>
        </w:rPr>
        <w:t>):</w:t>
      </w:r>
    </w:p>
    <w:p w14:paraId="784B4835" w14:textId="77777777" w:rsidR="00060E32" w:rsidRPr="007663E9" w:rsidRDefault="00060E32" w:rsidP="00060E32">
      <w:pPr>
        <w:pStyle w:val="01"/>
        <w:tabs>
          <w:tab w:val="clear" w:pos="10080"/>
          <w:tab w:val="right" w:pos="9498"/>
        </w:tabs>
        <w:spacing w:before="40"/>
        <w:rPr>
          <w:rFonts w:ascii="Arial" w:hAnsi="Arial"/>
          <w:sz w:val="20"/>
        </w:rPr>
      </w:pPr>
    </w:p>
    <w:p w14:paraId="53E73DBA" w14:textId="73E66CF4" w:rsidR="00DF3AC4" w:rsidRPr="007663E9" w:rsidRDefault="00DF3AC4" w:rsidP="00060E32">
      <w:pPr>
        <w:pStyle w:val="ListParagraph"/>
        <w:widowControl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752"/>
          <w:tab w:val="left" w:pos="7344"/>
          <w:tab w:val="decimal" w:pos="9360"/>
        </w:tabs>
        <w:spacing w:line="240" w:lineRule="atLeast"/>
        <w:ind w:right="-864"/>
        <w:rPr>
          <w:rFonts w:ascii="Arial" w:hAnsi="Arial"/>
          <w:sz w:val="20"/>
        </w:rPr>
      </w:pPr>
      <w:r w:rsidRPr="007663E9">
        <w:rPr>
          <w:rFonts w:ascii="Arial" w:hAnsi="Arial"/>
          <w:sz w:val="20"/>
        </w:rPr>
        <w:t>Added Change Log</w:t>
      </w:r>
    </w:p>
    <w:p w14:paraId="196BA490" w14:textId="54CDB930" w:rsidR="0010351F" w:rsidRPr="007663E9" w:rsidRDefault="005633C1" w:rsidP="00060E32">
      <w:pPr>
        <w:pStyle w:val="ListParagraph"/>
        <w:widowControl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752"/>
          <w:tab w:val="left" w:pos="7344"/>
          <w:tab w:val="decimal" w:pos="9360"/>
        </w:tabs>
        <w:spacing w:line="240" w:lineRule="atLeast"/>
        <w:ind w:right="-864"/>
        <w:rPr>
          <w:rFonts w:ascii="Arial" w:hAnsi="Arial"/>
          <w:sz w:val="20"/>
        </w:rPr>
      </w:pPr>
      <w:r w:rsidRPr="007663E9">
        <w:rPr>
          <w:rFonts w:ascii="Arial" w:hAnsi="Arial" w:cs="Arial"/>
          <w:sz w:val="20"/>
        </w:rPr>
        <w:t xml:space="preserve">Updated </w:t>
      </w:r>
      <w:r w:rsidR="00060E32" w:rsidRPr="007663E9">
        <w:rPr>
          <w:rFonts w:ascii="Arial" w:hAnsi="Arial" w:cs="Arial"/>
          <w:sz w:val="20"/>
        </w:rPr>
        <w:t>address of the Tender Administrator</w:t>
      </w:r>
    </w:p>
    <w:p w14:paraId="71D01967" w14:textId="5A12272C" w:rsidR="00060E32" w:rsidRPr="007663E9" w:rsidRDefault="00060E32" w:rsidP="00060E32">
      <w:pPr>
        <w:pStyle w:val="ListParagraph"/>
        <w:widowControl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752"/>
          <w:tab w:val="left" w:pos="7344"/>
          <w:tab w:val="decimal" w:pos="9360"/>
        </w:tabs>
        <w:spacing w:line="240" w:lineRule="atLeast"/>
        <w:ind w:right="-864"/>
        <w:rPr>
          <w:rFonts w:ascii="Arial" w:hAnsi="Arial"/>
          <w:sz w:val="20"/>
        </w:rPr>
      </w:pPr>
      <w:r w:rsidRPr="007663E9">
        <w:rPr>
          <w:rFonts w:ascii="Arial" w:hAnsi="Arial" w:cs="Arial"/>
          <w:sz w:val="20"/>
        </w:rPr>
        <w:t>Added Alberta logo to all pages.</w:t>
      </w:r>
    </w:p>
    <w:p w14:paraId="0575A3DF" w14:textId="3189462F" w:rsidR="00060E32" w:rsidRPr="007663E9" w:rsidRDefault="00060E32" w:rsidP="00060E32">
      <w:pPr>
        <w:pStyle w:val="ListParagraph"/>
        <w:widowControl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752"/>
          <w:tab w:val="left" w:pos="7344"/>
          <w:tab w:val="decimal" w:pos="9360"/>
        </w:tabs>
        <w:spacing w:line="240" w:lineRule="atLeast"/>
        <w:ind w:right="-864"/>
        <w:rPr>
          <w:rFonts w:ascii="Arial" w:hAnsi="Arial"/>
          <w:sz w:val="20"/>
        </w:rPr>
      </w:pPr>
      <w:r w:rsidRPr="007663E9">
        <w:rPr>
          <w:rFonts w:ascii="Arial" w:hAnsi="Arial" w:cs="Arial"/>
          <w:sz w:val="20"/>
        </w:rPr>
        <w:t>Grammatical corrections / capitalized defined terms.</w:t>
      </w:r>
    </w:p>
    <w:p w14:paraId="7A564F9D" w14:textId="72A38EB2" w:rsidR="002C7A1C" w:rsidRPr="007663E9" w:rsidRDefault="005E479A" w:rsidP="002C7A1C">
      <w:pPr>
        <w:pStyle w:val="ListParagraph"/>
        <w:widowControl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752"/>
          <w:tab w:val="left" w:pos="7344"/>
          <w:tab w:val="decimal" w:pos="9360"/>
        </w:tabs>
        <w:spacing w:line="240" w:lineRule="atLeast"/>
        <w:ind w:right="-86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Added Project ID/WBS No., Contract ID, </w:t>
      </w:r>
      <w:r w:rsidR="002C7A1C" w:rsidRPr="007663E9">
        <w:rPr>
          <w:rFonts w:ascii="Arial" w:hAnsi="Arial"/>
          <w:sz w:val="20"/>
        </w:rPr>
        <w:t>and Plan # to Page 1 of Cost Breakdown List.</w:t>
      </w:r>
    </w:p>
    <w:p w14:paraId="23B77A44" w14:textId="270B5E61" w:rsidR="002C7A1C" w:rsidRPr="007663E9" w:rsidRDefault="002C7A1C" w:rsidP="002C7A1C">
      <w:pPr>
        <w:widowControl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752"/>
          <w:tab w:val="left" w:pos="7344"/>
          <w:tab w:val="decimal" w:pos="9360"/>
        </w:tabs>
        <w:spacing w:line="240" w:lineRule="atLeast"/>
        <w:ind w:right="-864"/>
        <w:rPr>
          <w:rFonts w:ascii="Arial" w:hAnsi="Arial"/>
          <w:sz w:val="20"/>
        </w:rPr>
      </w:pPr>
    </w:p>
    <w:p w14:paraId="7A3075E4" w14:textId="77777777" w:rsidR="002C7A1C" w:rsidRPr="002C7A1C" w:rsidRDefault="002C7A1C" w:rsidP="002C7A1C">
      <w:pPr>
        <w:widowControl/>
        <w:pBdr>
          <w:bottom w:val="single" w:sz="4" w:space="1" w:color="auto"/>
        </w:pBd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752"/>
          <w:tab w:val="left" w:pos="7344"/>
          <w:tab w:val="decimal" w:pos="9360"/>
        </w:tabs>
        <w:spacing w:line="240" w:lineRule="atLeast"/>
        <w:ind w:right="-864"/>
        <w:rPr>
          <w:rFonts w:ascii="Arial" w:hAnsi="Arial"/>
          <w:sz w:val="22"/>
        </w:rPr>
      </w:pPr>
    </w:p>
    <w:p w14:paraId="7C5F81B8" w14:textId="4D4EB3DE" w:rsidR="009B7E08" w:rsidRDefault="009B7E08">
      <w:pPr>
        <w:widowControl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752"/>
          <w:tab w:val="left" w:pos="7344"/>
          <w:tab w:val="decimal" w:pos="9360"/>
        </w:tabs>
        <w:spacing w:line="240" w:lineRule="atLeast"/>
        <w:ind w:left="576" w:right="-864" w:hanging="576"/>
        <w:rPr>
          <w:rFonts w:ascii="Arial" w:hAnsi="Arial"/>
          <w:sz w:val="22"/>
        </w:rPr>
      </w:pPr>
    </w:p>
    <w:p w14:paraId="5F572FC0" w14:textId="77777777" w:rsidR="009B7E08" w:rsidRDefault="009B7E08">
      <w:pPr>
        <w:widowControl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752"/>
          <w:tab w:val="left" w:pos="7344"/>
          <w:tab w:val="decimal" w:pos="9360"/>
        </w:tabs>
        <w:spacing w:line="240" w:lineRule="atLeast"/>
        <w:ind w:left="576" w:right="-864" w:hanging="576"/>
        <w:rPr>
          <w:rFonts w:ascii="Arial" w:hAnsi="Arial"/>
          <w:sz w:val="22"/>
        </w:rPr>
        <w:sectPr w:rsidR="009B7E08">
          <w:headerReference w:type="default" r:id="rId17"/>
          <w:endnotePr>
            <w:numFmt w:val="decimal"/>
          </w:endnotePr>
          <w:pgSz w:w="12240" w:h="15840"/>
          <w:pgMar w:top="720" w:right="1080" w:bottom="720" w:left="1080" w:header="720" w:footer="720" w:gutter="0"/>
          <w:cols w:space="0"/>
        </w:sectPr>
      </w:pPr>
    </w:p>
    <w:tbl>
      <w:tblPr>
        <w:tblW w:w="10188" w:type="dxa"/>
        <w:tblLook w:val="00A0" w:firstRow="1" w:lastRow="0" w:firstColumn="1" w:lastColumn="0" w:noHBand="0" w:noVBand="0"/>
      </w:tblPr>
      <w:tblGrid>
        <w:gridCol w:w="828"/>
        <w:gridCol w:w="2040"/>
        <w:gridCol w:w="7320"/>
      </w:tblGrid>
      <w:tr w:rsidR="006408BA" w:rsidRPr="00B23401" w14:paraId="52AAF062" w14:textId="77777777" w:rsidTr="00B23401">
        <w:tc>
          <w:tcPr>
            <w:tcW w:w="828" w:type="dxa"/>
            <w:shd w:val="clear" w:color="auto" w:fill="auto"/>
          </w:tcPr>
          <w:p w14:paraId="60C3C759" w14:textId="77777777" w:rsidR="006408BA" w:rsidRPr="00B23401" w:rsidRDefault="006408BA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2040" w:type="dxa"/>
            <w:shd w:val="clear" w:color="auto" w:fill="auto"/>
          </w:tcPr>
          <w:p w14:paraId="51C39120" w14:textId="77777777" w:rsidR="006408BA" w:rsidRPr="006408BA" w:rsidRDefault="006408BA" w:rsidP="00B23401">
            <w:pPr>
              <w:widowControl/>
              <w:spacing w:before="120" w:after="40" w:line="240" w:lineRule="atLeast"/>
            </w:pPr>
            <w:r>
              <w:t>FROM:</w:t>
            </w:r>
          </w:p>
        </w:tc>
        <w:tc>
          <w:tcPr>
            <w:tcW w:w="7320" w:type="dxa"/>
            <w:tcBorders>
              <w:bottom w:val="single" w:sz="4" w:space="0" w:color="auto"/>
            </w:tcBorders>
            <w:shd w:val="clear" w:color="auto" w:fill="auto"/>
          </w:tcPr>
          <w:p w14:paraId="56A352C3" w14:textId="77777777" w:rsidR="006408BA" w:rsidRPr="00B23401" w:rsidRDefault="006408BA" w:rsidP="00B23401">
            <w:pPr>
              <w:widowControl/>
              <w:tabs>
                <w:tab w:val="left" w:pos="780"/>
                <w:tab w:val="left" w:pos="8460"/>
              </w:tabs>
              <w:spacing w:before="120" w:after="40" w:line="240" w:lineRule="atLeast"/>
              <w:ind w:right="-92"/>
              <w:rPr>
                <w:b/>
              </w:rPr>
            </w:pPr>
          </w:p>
        </w:tc>
      </w:tr>
      <w:tr w:rsidR="006408BA" w:rsidRPr="00B23401" w14:paraId="6899D3CD" w14:textId="77777777" w:rsidTr="00B23401">
        <w:tc>
          <w:tcPr>
            <w:tcW w:w="828" w:type="dxa"/>
            <w:shd w:val="clear" w:color="auto" w:fill="auto"/>
          </w:tcPr>
          <w:p w14:paraId="02D4CEE0" w14:textId="77777777" w:rsidR="006408BA" w:rsidRPr="00B23401" w:rsidRDefault="006408BA" w:rsidP="00B23401">
            <w:pPr>
              <w:widowControl/>
              <w:spacing w:before="20" w:line="240" w:lineRule="atLeast"/>
              <w:rPr>
                <w:b/>
              </w:rPr>
            </w:pPr>
          </w:p>
        </w:tc>
        <w:tc>
          <w:tcPr>
            <w:tcW w:w="2040" w:type="dxa"/>
            <w:shd w:val="clear" w:color="auto" w:fill="auto"/>
          </w:tcPr>
          <w:p w14:paraId="391110BC" w14:textId="77777777" w:rsidR="006408BA" w:rsidRPr="006408BA" w:rsidRDefault="006408BA" w:rsidP="00B23401">
            <w:pPr>
              <w:widowControl/>
              <w:spacing w:before="20" w:line="240" w:lineRule="atLeast"/>
            </w:pPr>
          </w:p>
        </w:tc>
        <w:tc>
          <w:tcPr>
            <w:tcW w:w="7320" w:type="dxa"/>
            <w:tcBorders>
              <w:top w:val="single" w:sz="4" w:space="0" w:color="auto"/>
            </w:tcBorders>
            <w:shd w:val="clear" w:color="auto" w:fill="auto"/>
          </w:tcPr>
          <w:p w14:paraId="5EBBE054" w14:textId="78407FFF" w:rsidR="006408BA" w:rsidRPr="006408BA" w:rsidRDefault="006408BA" w:rsidP="00B23401">
            <w:pPr>
              <w:widowControl/>
              <w:tabs>
                <w:tab w:val="left" w:pos="780"/>
                <w:tab w:val="left" w:pos="8460"/>
              </w:tabs>
              <w:spacing w:before="20" w:line="240" w:lineRule="atLeast"/>
              <w:ind w:right="-92"/>
            </w:pPr>
            <w:r w:rsidRPr="006408BA">
              <w:t>(</w:t>
            </w:r>
            <w:r w:rsidR="00BF3122">
              <w:t xml:space="preserve">Legal </w:t>
            </w:r>
            <w:r w:rsidRPr="006408BA">
              <w:t>Name of Contractor)</w:t>
            </w:r>
          </w:p>
        </w:tc>
      </w:tr>
      <w:tr w:rsidR="006408BA" w:rsidRPr="00B23401" w14:paraId="5A8598D5" w14:textId="77777777" w:rsidTr="00B23401">
        <w:tc>
          <w:tcPr>
            <w:tcW w:w="828" w:type="dxa"/>
            <w:shd w:val="clear" w:color="auto" w:fill="auto"/>
          </w:tcPr>
          <w:p w14:paraId="705F3EC7" w14:textId="77777777" w:rsidR="006408BA" w:rsidRPr="00B23401" w:rsidRDefault="006408BA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2040" w:type="dxa"/>
            <w:shd w:val="clear" w:color="auto" w:fill="auto"/>
          </w:tcPr>
          <w:p w14:paraId="10F85A4C" w14:textId="77777777" w:rsidR="006408BA" w:rsidRPr="006408BA" w:rsidRDefault="006408BA" w:rsidP="00B23401">
            <w:pPr>
              <w:widowControl/>
              <w:spacing w:before="120" w:after="40" w:line="240" w:lineRule="atLeast"/>
            </w:pPr>
          </w:p>
        </w:tc>
        <w:tc>
          <w:tcPr>
            <w:tcW w:w="7320" w:type="dxa"/>
            <w:shd w:val="clear" w:color="auto" w:fill="auto"/>
          </w:tcPr>
          <w:p w14:paraId="22ACCEC8" w14:textId="77777777" w:rsidR="006408BA" w:rsidRPr="00B23401" w:rsidRDefault="006408BA" w:rsidP="00B23401">
            <w:pPr>
              <w:widowControl/>
              <w:tabs>
                <w:tab w:val="left" w:pos="780"/>
                <w:tab w:val="left" w:pos="8460"/>
              </w:tabs>
              <w:spacing w:before="120" w:after="40" w:line="240" w:lineRule="atLeast"/>
              <w:ind w:right="-92"/>
              <w:rPr>
                <w:b/>
              </w:rPr>
            </w:pPr>
          </w:p>
        </w:tc>
      </w:tr>
      <w:tr w:rsidR="006408BA" w:rsidRPr="00B23401" w14:paraId="1C4E2344" w14:textId="77777777" w:rsidTr="00B23401">
        <w:tc>
          <w:tcPr>
            <w:tcW w:w="828" w:type="dxa"/>
            <w:shd w:val="clear" w:color="auto" w:fill="auto"/>
          </w:tcPr>
          <w:p w14:paraId="52451CD6" w14:textId="77777777" w:rsidR="006408BA" w:rsidRPr="00B23401" w:rsidRDefault="006408BA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2040" w:type="dxa"/>
            <w:shd w:val="clear" w:color="auto" w:fill="auto"/>
          </w:tcPr>
          <w:p w14:paraId="40702871" w14:textId="77777777" w:rsidR="006408BA" w:rsidRPr="006408BA" w:rsidRDefault="006408BA" w:rsidP="00B23401">
            <w:pPr>
              <w:widowControl/>
              <w:spacing w:before="120" w:after="40" w:line="240" w:lineRule="atLeast"/>
            </w:pPr>
            <w:r w:rsidRPr="006408BA">
              <w:t>PROJECT:</w:t>
            </w:r>
          </w:p>
        </w:tc>
        <w:tc>
          <w:tcPr>
            <w:tcW w:w="7320" w:type="dxa"/>
            <w:shd w:val="clear" w:color="auto" w:fill="auto"/>
          </w:tcPr>
          <w:p w14:paraId="731853BD" w14:textId="77777777" w:rsidR="008C54C3" w:rsidRDefault="006408BA" w:rsidP="00B23401">
            <w:pPr>
              <w:widowControl/>
              <w:tabs>
                <w:tab w:val="left" w:pos="780"/>
                <w:tab w:val="left" w:pos="8460"/>
              </w:tabs>
              <w:spacing w:before="120" w:after="40" w:line="240" w:lineRule="atLeast"/>
              <w:ind w:right="-92"/>
              <w:rPr>
                <w:b/>
              </w:rPr>
            </w:pPr>
            <w:r w:rsidRPr="00B23401">
              <w:rPr>
                <w:b/>
              </w:rPr>
              <w:t>[LOCATION – PROJECT TITLE</w:t>
            </w:r>
            <w:r w:rsidR="008C54C3">
              <w:rPr>
                <w:b/>
              </w:rPr>
              <w:t>]</w:t>
            </w:r>
            <w:r w:rsidRPr="00B23401">
              <w:rPr>
                <w:b/>
              </w:rPr>
              <w:br/>
              <w:t>[Contract Title]</w:t>
            </w:r>
            <w:r w:rsidRPr="00B23401">
              <w:rPr>
                <w:b/>
              </w:rPr>
              <w:br/>
              <w:t>[Secondary Contract Title]</w:t>
            </w:r>
          </w:p>
          <w:p w14:paraId="29CC43B4" w14:textId="654E95CC" w:rsidR="006408BA" w:rsidRPr="00B23401" w:rsidRDefault="008C54C3" w:rsidP="00F50721">
            <w:pPr>
              <w:widowControl/>
              <w:tabs>
                <w:tab w:val="left" w:pos="1435"/>
                <w:tab w:val="left" w:pos="8460"/>
              </w:tabs>
              <w:spacing w:before="120" w:after="40" w:line="240" w:lineRule="atLeast"/>
              <w:ind w:right="-92"/>
              <w:rPr>
                <w:b/>
              </w:rPr>
            </w:pPr>
            <w:r>
              <w:rPr>
                <w:b/>
              </w:rPr>
              <w:t>Project ID/WBS No.: [      ]</w:t>
            </w:r>
            <w:r>
              <w:rPr>
                <w:b/>
              </w:rPr>
              <w:br/>
              <w:t>Contract ID: [       ]</w:t>
            </w:r>
            <w:r w:rsidR="00F50721">
              <w:rPr>
                <w:b/>
              </w:rPr>
              <w:t xml:space="preserve">              </w:t>
            </w:r>
            <w:r>
              <w:rPr>
                <w:b/>
              </w:rPr>
              <w:t>Plan No.: [        ]</w:t>
            </w:r>
          </w:p>
        </w:tc>
      </w:tr>
    </w:tbl>
    <w:p w14:paraId="7CAB9721" w14:textId="77777777" w:rsidR="006E715D" w:rsidRDefault="006E715D">
      <w:pPr>
        <w:pStyle w:val="01"/>
        <w:widowControl/>
        <w:tabs>
          <w:tab w:val="left" w:pos="2880"/>
          <w:tab w:val="left" w:leader="underscore" w:pos="10080"/>
        </w:tabs>
        <w:rPr>
          <w:b/>
        </w:rPr>
      </w:pPr>
    </w:p>
    <w:p w14:paraId="5DD1CC5D" w14:textId="77777777" w:rsidR="006E715D" w:rsidRDefault="006E715D">
      <w:pPr>
        <w:pStyle w:val="01"/>
        <w:widowControl/>
        <w:tabs>
          <w:tab w:val="left" w:pos="2880"/>
          <w:tab w:val="left" w:leader="underscore" w:pos="10080"/>
        </w:tabs>
        <w:rPr>
          <w:b/>
        </w:rPr>
      </w:pPr>
    </w:p>
    <w:p w14:paraId="549A03E5" w14:textId="77777777" w:rsidR="00622D3C" w:rsidRDefault="00622D3C">
      <w:pPr>
        <w:pStyle w:val="01"/>
        <w:widowControl/>
        <w:tabs>
          <w:tab w:val="left" w:pos="2880"/>
          <w:tab w:val="left" w:leader="underscore" w:pos="10080"/>
        </w:tabs>
        <w:rPr>
          <w:b/>
        </w:rPr>
      </w:pPr>
      <w:r>
        <w:rPr>
          <w:b/>
        </w:rPr>
        <w:t xml:space="preserve">Completion and Submission </w:t>
      </w:r>
      <w:r w:rsidR="00A41C31" w:rsidRPr="00A41C31">
        <w:rPr>
          <w:b/>
        </w:rPr>
        <w:t xml:space="preserve">Instructions: </w:t>
      </w:r>
    </w:p>
    <w:p w14:paraId="3394488D" w14:textId="77777777" w:rsidR="00622D3C" w:rsidRDefault="00622D3C">
      <w:pPr>
        <w:pStyle w:val="01"/>
        <w:widowControl/>
        <w:tabs>
          <w:tab w:val="left" w:pos="2880"/>
          <w:tab w:val="left" w:leader="underscore" w:pos="10080"/>
        </w:tabs>
        <w:rPr>
          <w:b/>
        </w:rPr>
      </w:pPr>
    </w:p>
    <w:p w14:paraId="5AB01353" w14:textId="259E03AF" w:rsidR="00622D3C" w:rsidRDefault="00622D3C" w:rsidP="00622D3C">
      <w:pPr>
        <w:pStyle w:val="011"/>
        <w:keepNext/>
        <w:keepLines/>
        <w:widowControl/>
      </w:pPr>
      <w:r>
        <w:t>.1</w:t>
      </w:r>
      <w:r>
        <w:tab/>
      </w:r>
      <w:r w:rsidR="00175FC4">
        <w:t>W</w:t>
      </w:r>
      <w:r w:rsidRPr="00A41C31">
        <w:t xml:space="preserve">ithin 15 </w:t>
      </w:r>
      <w:r w:rsidR="00F04331">
        <w:t>D</w:t>
      </w:r>
      <w:r w:rsidRPr="00A41C31">
        <w:t xml:space="preserve">ays after </w:t>
      </w:r>
      <w:r w:rsidR="00175FC4">
        <w:t>date of</w:t>
      </w:r>
      <w:r w:rsidR="002F009E">
        <w:t xml:space="preserve"> commencement of the Contract</w:t>
      </w:r>
      <w:r w:rsidR="00201EAF">
        <w:t xml:space="preserve"> (date of issuance of letter of acceptance)</w:t>
      </w:r>
      <w:r w:rsidR="00175FC4">
        <w:t>, c</w:t>
      </w:r>
      <w:r w:rsidR="00175FC4" w:rsidRPr="00A41C31">
        <w:t>omplete and submit</w:t>
      </w:r>
      <w:r w:rsidR="005F0D19">
        <w:t xml:space="preserve"> Cost Breakdown List</w:t>
      </w:r>
      <w:r w:rsidR="00175FC4" w:rsidRPr="00A41C31">
        <w:t xml:space="preserve">  </w:t>
      </w:r>
      <w:r w:rsidR="00175FC4">
        <w:t>to</w:t>
      </w:r>
      <w:r>
        <w:t>:</w:t>
      </w:r>
    </w:p>
    <w:tbl>
      <w:tblPr>
        <w:tblW w:w="10188" w:type="dxa"/>
        <w:tblInd w:w="-108" w:type="dxa"/>
        <w:tblLook w:val="00A0" w:firstRow="1" w:lastRow="0" w:firstColumn="1" w:lastColumn="0" w:noHBand="0" w:noVBand="0"/>
      </w:tblPr>
      <w:tblGrid>
        <w:gridCol w:w="828"/>
        <w:gridCol w:w="2040"/>
        <w:gridCol w:w="7320"/>
      </w:tblGrid>
      <w:tr w:rsidR="00EA22FE" w:rsidRPr="00B23401" w14:paraId="3CC43416" w14:textId="77777777" w:rsidTr="0016524F">
        <w:tc>
          <w:tcPr>
            <w:tcW w:w="828" w:type="dxa"/>
            <w:shd w:val="clear" w:color="auto" w:fill="auto"/>
          </w:tcPr>
          <w:p w14:paraId="17300766" w14:textId="77777777" w:rsidR="00EA22FE" w:rsidRPr="00B23401" w:rsidRDefault="00EA22FE" w:rsidP="00F04331">
            <w:pPr>
              <w:widowControl/>
              <w:spacing w:line="240" w:lineRule="atLeast"/>
              <w:rPr>
                <w:b/>
              </w:rPr>
            </w:pPr>
          </w:p>
        </w:tc>
        <w:tc>
          <w:tcPr>
            <w:tcW w:w="2040" w:type="dxa"/>
            <w:shd w:val="clear" w:color="auto" w:fill="auto"/>
          </w:tcPr>
          <w:p w14:paraId="2898A055" w14:textId="77777777" w:rsidR="00EA22FE" w:rsidRPr="00DF3AC4" w:rsidRDefault="00EA22FE" w:rsidP="00F04331">
            <w:pPr>
              <w:widowControl/>
              <w:spacing w:line="240" w:lineRule="atLeast"/>
            </w:pPr>
          </w:p>
        </w:tc>
        <w:tc>
          <w:tcPr>
            <w:tcW w:w="7320" w:type="dxa"/>
            <w:shd w:val="clear" w:color="auto" w:fill="auto"/>
          </w:tcPr>
          <w:p w14:paraId="071B7D85" w14:textId="77777777" w:rsidR="00BA04B8" w:rsidRDefault="00BA04B8" w:rsidP="0016524F">
            <w:pPr>
              <w:pStyle w:val="011"/>
              <w:keepNext/>
              <w:keepLines/>
              <w:tabs>
                <w:tab w:val="left" w:pos="2880"/>
              </w:tabs>
              <w:ind w:left="0" w:firstLine="0"/>
            </w:pPr>
          </w:p>
          <w:p w14:paraId="7CBE03B5" w14:textId="27F1ECF0" w:rsidR="00662972" w:rsidRPr="00F534D3" w:rsidRDefault="00662972" w:rsidP="00BA04B8">
            <w:pPr>
              <w:pStyle w:val="011"/>
              <w:keepNext/>
              <w:keepLines/>
              <w:tabs>
                <w:tab w:val="left" w:pos="2880"/>
              </w:tabs>
              <w:ind w:left="0" w:firstLine="0"/>
            </w:pPr>
            <w:bookmarkStart w:id="0" w:name="_GoBack"/>
            <w:bookmarkEnd w:id="0"/>
            <w:r w:rsidRPr="00F534D3">
              <w:t>Tender Administrator</w:t>
            </w:r>
          </w:p>
          <w:p w14:paraId="20A139F5" w14:textId="77777777" w:rsidR="00662972" w:rsidRPr="00F534D3" w:rsidRDefault="00662972" w:rsidP="00BA04B8">
            <w:pPr>
              <w:pStyle w:val="011"/>
              <w:keepNext/>
              <w:keepLines/>
              <w:tabs>
                <w:tab w:val="left" w:pos="2880"/>
              </w:tabs>
              <w:ind w:left="0" w:firstLine="0"/>
            </w:pPr>
            <w:r w:rsidRPr="00F534D3">
              <w:t>Infrastructure</w:t>
            </w:r>
          </w:p>
          <w:p w14:paraId="3C34483E" w14:textId="7A5BDB7B" w:rsidR="00EA22FE" w:rsidRPr="0016524F" w:rsidRDefault="00662972" w:rsidP="00BA04B8">
            <w:pPr>
              <w:pStyle w:val="011"/>
              <w:keepNext/>
              <w:keepLines/>
              <w:tabs>
                <w:tab w:val="left" w:pos="2880"/>
              </w:tabs>
              <w:ind w:left="0" w:firstLine="0"/>
            </w:pPr>
            <w:r w:rsidRPr="0016524F">
              <w:t xml:space="preserve">Email: </w:t>
            </w:r>
            <w:hyperlink r:id="rId18" w:history="1">
              <w:r w:rsidRPr="0016524F">
                <w:t>infras.tenderadmin@gov.ab.ca</w:t>
              </w:r>
            </w:hyperlink>
            <w:r w:rsidRPr="0016524F">
              <w:t xml:space="preserve"> </w:t>
            </w:r>
          </w:p>
        </w:tc>
      </w:tr>
    </w:tbl>
    <w:p w14:paraId="4E0F075C" w14:textId="77777777" w:rsidR="00622D3C" w:rsidRDefault="00622D3C" w:rsidP="00622D3C">
      <w:pPr>
        <w:pStyle w:val="01"/>
        <w:keepNext/>
        <w:keepLines/>
        <w:widowControl/>
      </w:pPr>
    </w:p>
    <w:p w14:paraId="319A2652" w14:textId="0D5EA778" w:rsidR="00A02A4C" w:rsidRDefault="00A02A4C" w:rsidP="00A02A4C">
      <w:pPr>
        <w:pStyle w:val="011"/>
        <w:keepNext/>
        <w:keepLines/>
        <w:widowControl/>
      </w:pPr>
      <w:r>
        <w:t>.2</w:t>
      </w:r>
      <w:r>
        <w:tab/>
        <w:t xml:space="preserve">Enter </w:t>
      </w:r>
      <w:r w:rsidR="009C2B07">
        <w:t>cost</w:t>
      </w:r>
      <w:r>
        <w:t xml:space="preserve"> for </w:t>
      </w:r>
      <w:r w:rsidR="00570880">
        <w:t xml:space="preserve">all </w:t>
      </w:r>
      <w:r>
        <w:t xml:space="preserve">requested items of </w:t>
      </w:r>
      <w:r w:rsidR="00E125B0">
        <w:t>W</w:t>
      </w:r>
      <w:r>
        <w:t>ork</w:t>
      </w:r>
      <w:r w:rsidR="009567FF">
        <w:t xml:space="preserve">.  </w:t>
      </w:r>
    </w:p>
    <w:p w14:paraId="01BCDFB9" w14:textId="77777777" w:rsidR="009C2B07" w:rsidRDefault="009C2B07" w:rsidP="00A02A4C">
      <w:pPr>
        <w:pStyle w:val="011"/>
        <w:keepNext/>
        <w:keepLines/>
        <w:widowControl/>
      </w:pPr>
    </w:p>
    <w:p w14:paraId="45DF7E12" w14:textId="7B8C2490" w:rsidR="00570880" w:rsidRDefault="00A02A4C" w:rsidP="00A02A4C">
      <w:pPr>
        <w:pStyle w:val="011"/>
        <w:keepNext/>
        <w:keepLines/>
        <w:widowControl/>
      </w:pPr>
      <w:r>
        <w:t>.3</w:t>
      </w:r>
      <w:r>
        <w:tab/>
        <w:t xml:space="preserve">For items of </w:t>
      </w:r>
      <w:r w:rsidR="00E125B0">
        <w:t>W</w:t>
      </w:r>
      <w:r>
        <w:t>ork to be performed by the Contract</w:t>
      </w:r>
      <w:r w:rsidR="009567FF">
        <w:t>or's own forces,</w:t>
      </w:r>
      <w:r>
        <w:t xml:space="preserve"> enter the cost of such </w:t>
      </w:r>
      <w:r w:rsidR="00E125B0">
        <w:t>W</w:t>
      </w:r>
      <w:r>
        <w:t>ork, exclusive of general requirements costs.</w:t>
      </w:r>
    </w:p>
    <w:p w14:paraId="29F4456B" w14:textId="77777777" w:rsidR="00570880" w:rsidRDefault="00570880" w:rsidP="00A02A4C">
      <w:pPr>
        <w:pStyle w:val="011"/>
        <w:keepNext/>
        <w:keepLines/>
        <w:widowControl/>
      </w:pPr>
    </w:p>
    <w:p w14:paraId="1B17F24A" w14:textId="77777777" w:rsidR="005E03F5" w:rsidRDefault="005E03F5" w:rsidP="00EC1317">
      <w:pPr>
        <w:pStyle w:val="011"/>
        <w:keepNext/>
        <w:keepLines/>
        <w:widowControl/>
      </w:pPr>
    </w:p>
    <w:p w14:paraId="00B6C140" w14:textId="77777777" w:rsidR="005E03F5" w:rsidRDefault="005E03F5">
      <w:pPr>
        <w:pStyle w:val="01"/>
        <w:widowControl/>
      </w:pPr>
      <w:r w:rsidRPr="00E519DD">
        <w:rPr>
          <w:b/>
        </w:rPr>
        <w:t>Cost Breakdown</w:t>
      </w:r>
      <w:r w:rsidR="00E74D41">
        <w:rPr>
          <w:b/>
        </w:rPr>
        <w:t>s</w:t>
      </w:r>
      <w:r w:rsidR="00EC1317">
        <w:rPr>
          <w:b/>
        </w:rPr>
        <w:t xml:space="preserve"> List</w:t>
      </w:r>
      <w:r>
        <w:t>:  See next page.</w:t>
      </w:r>
    </w:p>
    <w:p w14:paraId="7E2068D9" w14:textId="77777777" w:rsidR="005E03F5" w:rsidRPr="00B017DF" w:rsidRDefault="00603996" w:rsidP="00B017DF">
      <w:pPr>
        <w:rPr>
          <w:i/>
        </w:rPr>
        <w:sectPr w:rsidR="005E03F5" w:rsidRPr="00B017DF">
          <w:headerReference w:type="even" r:id="rId19"/>
          <w:headerReference w:type="default" r:id="rId20"/>
          <w:footerReference w:type="default" r:id="rId21"/>
          <w:headerReference w:type="first" r:id="rId22"/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  <w:r>
        <w:rPr>
          <w:b/>
          <w:i/>
        </w:rPr>
        <w:t>Note: Trades noted in the following are all supply and installation trades unless noted otherwise!</w:t>
      </w:r>
    </w:p>
    <w:tbl>
      <w:tblPr>
        <w:tblW w:w="10146" w:type="dxa"/>
        <w:tblLook w:val="00A0" w:firstRow="1" w:lastRow="0" w:firstColumn="1" w:lastColumn="0" w:noHBand="0" w:noVBand="0"/>
      </w:tblPr>
      <w:tblGrid>
        <w:gridCol w:w="645"/>
        <w:gridCol w:w="7623"/>
        <w:gridCol w:w="496"/>
        <w:gridCol w:w="1382"/>
      </w:tblGrid>
      <w:tr w:rsidR="00AE0817" w:rsidRPr="00B23401" w14:paraId="45C08FE3" w14:textId="77777777" w:rsidTr="00B23401">
        <w:tc>
          <w:tcPr>
            <w:tcW w:w="10146" w:type="dxa"/>
            <w:gridSpan w:val="4"/>
            <w:shd w:val="clear" w:color="auto" w:fill="auto"/>
          </w:tcPr>
          <w:p w14:paraId="3C633A4E" w14:textId="77777777" w:rsidR="00AE0817" w:rsidRPr="00B23401" w:rsidRDefault="00AE0817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lastRenderedPageBreak/>
              <w:t>Division 02</w:t>
            </w:r>
          </w:p>
        </w:tc>
      </w:tr>
      <w:tr w:rsidR="00B017DF" w:rsidRPr="00B23401" w14:paraId="1570BA03" w14:textId="77777777" w:rsidTr="00B23401">
        <w:tc>
          <w:tcPr>
            <w:tcW w:w="645" w:type="dxa"/>
            <w:shd w:val="clear" w:color="auto" w:fill="auto"/>
          </w:tcPr>
          <w:p w14:paraId="075CD13C" w14:textId="77777777" w:rsidR="00B017DF" w:rsidRPr="00B23401" w:rsidRDefault="00B017D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ED38F24" w14:textId="77777777" w:rsidR="00B017DF" w:rsidRPr="00B23401" w:rsidRDefault="00B017D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[Demolition]</w:t>
            </w:r>
          </w:p>
        </w:tc>
        <w:tc>
          <w:tcPr>
            <w:tcW w:w="496" w:type="dxa"/>
            <w:shd w:val="clear" w:color="auto" w:fill="auto"/>
          </w:tcPr>
          <w:p w14:paraId="65270F39" w14:textId="77777777" w:rsidR="00B017DF" w:rsidRPr="00B23401" w:rsidRDefault="00B017D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267FF1EC" w14:textId="77777777" w:rsidR="00B017DF" w:rsidRPr="00B23401" w:rsidRDefault="00B017D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B017DF" w:rsidRPr="00B23401" w14:paraId="15B50B70" w14:textId="77777777" w:rsidTr="00B23401">
        <w:tc>
          <w:tcPr>
            <w:tcW w:w="645" w:type="dxa"/>
            <w:shd w:val="clear" w:color="auto" w:fill="auto"/>
          </w:tcPr>
          <w:p w14:paraId="209CBF50" w14:textId="77777777" w:rsidR="00B017DF" w:rsidRPr="00B23401" w:rsidRDefault="00B017D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86418B6" w14:textId="77777777" w:rsidR="00B017DF" w:rsidRPr="00B23401" w:rsidRDefault="00B017D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[Hazardous Material Remediation]</w:t>
            </w:r>
          </w:p>
        </w:tc>
        <w:tc>
          <w:tcPr>
            <w:tcW w:w="496" w:type="dxa"/>
            <w:shd w:val="clear" w:color="auto" w:fill="auto"/>
          </w:tcPr>
          <w:p w14:paraId="7314BDE1" w14:textId="77777777" w:rsidR="00B017DF" w:rsidRPr="00B23401" w:rsidRDefault="00B017D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550AD" w14:textId="77777777" w:rsidR="00B017DF" w:rsidRPr="00B23401" w:rsidRDefault="00B017D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B017DF" w:rsidRPr="00B23401" w14:paraId="7EE8CB71" w14:textId="77777777" w:rsidTr="00B23401">
        <w:tc>
          <w:tcPr>
            <w:tcW w:w="645" w:type="dxa"/>
            <w:shd w:val="clear" w:color="auto" w:fill="auto"/>
          </w:tcPr>
          <w:p w14:paraId="5D8494A3" w14:textId="77777777" w:rsidR="00B017DF" w:rsidRPr="00B23401" w:rsidRDefault="00B017DF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2471FF6" w14:textId="77777777" w:rsidR="00B017DF" w:rsidRPr="00B23401" w:rsidRDefault="00B017DF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3DA1E5AD" w14:textId="77777777" w:rsidR="00B017DF" w:rsidRPr="00B23401" w:rsidRDefault="00B017DF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06F4F85D" w14:textId="77777777" w:rsidR="00B017DF" w:rsidRPr="00B23401" w:rsidRDefault="00B017DF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AE0817" w:rsidRPr="00B23401" w14:paraId="5E366403" w14:textId="77777777" w:rsidTr="00B23401">
        <w:tc>
          <w:tcPr>
            <w:tcW w:w="10146" w:type="dxa"/>
            <w:gridSpan w:val="4"/>
            <w:shd w:val="clear" w:color="auto" w:fill="auto"/>
          </w:tcPr>
          <w:p w14:paraId="43D1AF14" w14:textId="77777777" w:rsidR="00AE0817" w:rsidRPr="00B23401" w:rsidRDefault="00AE0817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t>Division 03</w:t>
            </w:r>
          </w:p>
        </w:tc>
      </w:tr>
      <w:tr w:rsidR="001D78D1" w:rsidRPr="00B23401" w14:paraId="5757A41B" w14:textId="77777777" w:rsidTr="00B23401">
        <w:tc>
          <w:tcPr>
            <w:tcW w:w="645" w:type="dxa"/>
            <w:shd w:val="clear" w:color="auto" w:fill="auto"/>
          </w:tcPr>
          <w:p w14:paraId="67A7A772" w14:textId="77777777" w:rsidR="001D78D1" w:rsidRPr="00B23401" w:rsidRDefault="001D78D1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5CFB0E2" w14:textId="77777777" w:rsidR="001D78D1" w:rsidRPr="00B23401" w:rsidRDefault="001D78D1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[Cast-in-Place Concrete – Supply]</w:t>
            </w:r>
          </w:p>
        </w:tc>
        <w:tc>
          <w:tcPr>
            <w:tcW w:w="496" w:type="dxa"/>
            <w:shd w:val="clear" w:color="auto" w:fill="auto"/>
          </w:tcPr>
          <w:p w14:paraId="2BC19A3B" w14:textId="77777777" w:rsidR="001D78D1" w:rsidRPr="00B23401" w:rsidRDefault="001D78D1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3D4691E4" w14:textId="77777777" w:rsidR="001D78D1" w:rsidRPr="00B23401" w:rsidRDefault="001D78D1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1D78D1" w:rsidRPr="00B23401" w14:paraId="1CF1B640" w14:textId="77777777" w:rsidTr="00B23401">
        <w:tc>
          <w:tcPr>
            <w:tcW w:w="645" w:type="dxa"/>
            <w:shd w:val="clear" w:color="auto" w:fill="auto"/>
          </w:tcPr>
          <w:p w14:paraId="583F7633" w14:textId="77777777" w:rsidR="001D78D1" w:rsidRPr="00B23401" w:rsidRDefault="001D78D1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15A66CEE" w14:textId="77777777" w:rsidR="001D78D1" w:rsidRPr="00B23401" w:rsidRDefault="001D78D1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[Cast-in-Place Concrete – Concrete Formwork]</w:t>
            </w:r>
          </w:p>
        </w:tc>
        <w:tc>
          <w:tcPr>
            <w:tcW w:w="496" w:type="dxa"/>
            <w:shd w:val="clear" w:color="auto" w:fill="auto"/>
          </w:tcPr>
          <w:p w14:paraId="2CAD973E" w14:textId="77777777" w:rsidR="001D78D1" w:rsidRPr="00B23401" w:rsidRDefault="001D78D1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FE285" w14:textId="77777777" w:rsidR="001D78D1" w:rsidRPr="00B23401" w:rsidRDefault="001D78D1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1D78D1" w:rsidRPr="00B23401" w14:paraId="5EC0F6C0" w14:textId="77777777" w:rsidTr="00B23401">
        <w:tc>
          <w:tcPr>
            <w:tcW w:w="645" w:type="dxa"/>
            <w:shd w:val="clear" w:color="auto" w:fill="auto"/>
          </w:tcPr>
          <w:p w14:paraId="7FE975FC" w14:textId="77777777" w:rsidR="001D78D1" w:rsidRPr="00B23401" w:rsidRDefault="001D78D1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A60425A" w14:textId="77777777" w:rsidR="001D78D1" w:rsidRPr="00B23401" w:rsidRDefault="001D78D1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[Cast-in-Place Concrete – Concrete Placement]</w:t>
            </w:r>
          </w:p>
        </w:tc>
        <w:tc>
          <w:tcPr>
            <w:tcW w:w="496" w:type="dxa"/>
            <w:shd w:val="clear" w:color="auto" w:fill="auto"/>
          </w:tcPr>
          <w:p w14:paraId="19DE4FA3" w14:textId="77777777" w:rsidR="001D78D1" w:rsidRPr="00B23401" w:rsidRDefault="001D78D1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1EAFF" w14:textId="77777777" w:rsidR="001D78D1" w:rsidRPr="00B23401" w:rsidRDefault="001D78D1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1D78D1" w:rsidRPr="00B23401" w14:paraId="3D66E397" w14:textId="77777777" w:rsidTr="00B23401">
        <w:tc>
          <w:tcPr>
            <w:tcW w:w="645" w:type="dxa"/>
            <w:shd w:val="clear" w:color="auto" w:fill="auto"/>
          </w:tcPr>
          <w:p w14:paraId="2BC713D8" w14:textId="77777777" w:rsidR="001D78D1" w:rsidRPr="00B23401" w:rsidRDefault="001D78D1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F512096" w14:textId="77777777" w:rsidR="001D78D1" w:rsidRPr="00B23401" w:rsidRDefault="001D78D1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[Cast-in-Place Concrete – Concrete Finishing]</w:t>
            </w:r>
          </w:p>
        </w:tc>
        <w:tc>
          <w:tcPr>
            <w:tcW w:w="496" w:type="dxa"/>
            <w:shd w:val="clear" w:color="auto" w:fill="auto"/>
          </w:tcPr>
          <w:p w14:paraId="365BC92C" w14:textId="77777777" w:rsidR="001D78D1" w:rsidRPr="00B23401" w:rsidRDefault="001D78D1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17D0A" w14:textId="77777777" w:rsidR="001D78D1" w:rsidRPr="00B23401" w:rsidRDefault="001D78D1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1D78D1" w:rsidRPr="00B23401" w14:paraId="1ABD370B" w14:textId="77777777" w:rsidTr="00B23401">
        <w:tc>
          <w:tcPr>
            <w:tcW w:w="645" w:type="dxa"/>
            <w:shd w:val="clear" w:color="auto" w:fill="auto"/>
          </w:tcPr>
          <w:p w14:paraId="2F35F48B" w14:textId="77777777" w:rsidR="001D78D1" w:rsidRPr="00B23401" w:rsidRDefault="001D78D1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3F3466C" w14:textId="77777777" w:rsidR="001D78D1" w:rsidRPr="00B23401" w:rsidRDefault="001D78D1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[Reinforcing Steel Supply]</w:t>
            </w:r>
          </w:p>
        </w:tc>
        <w:tc>
          <w:tcPr>
            <w:tcW w:w="496" w:type="dxa"/>
            <w:shd w:val="clear" w:color="auto" w:fill="auto"/>
          </w:tcPr>
          <w:p w14:paraId="66E1737A" w14:textId="77777777" w:rsidR="001D78D1" w:rsidRPr="00B23401" w:rsidRDefault="001D78D1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7EBC7" w14:textId="77777777" w:rsidR="001D78D1" w:rsidRPr="00B23401" w:rsidRDefault="001D78D1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1D78D1" w:rsidRPr="00B23401" w14:paraId="665E3A06" w14:textId="77777777" w:rsidTr="00B23401">
        <w:tc>
          <w:tcPr>
            <w:tcW w:w="645" w:type="dxa"/>
            <w:shd w:val="clear" w:color="auto" w:fill="auto"/>
          </w:tcPr>
          <w:p w14:paraId="67F55D50" w14:textId="77777777" w:rsidR="001D78D1" w:rsidRPr="00B23401" w:rsidRDefault="001D78D1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B09A85E" w14:textId="77777777" w:rsidR="001D78D1" w:rsidRPr="00B23401" w:rsidRDefault="001D78D1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[Placement of Reinforcing Steel]</w:t>
            </w:r>
          </w:p>
        </w:tc>
        <w:tc>
          <w:tcPr>
            <w:tcW w:w="496" w:type="dxa"/>
            <w:shd w:val="clear" w:color="auto" w:fill="auto"/>
          </w:tcPr>
          <w:p w14:paraId="4C8D03FA" w14:textId="77777777" w:rsidR="001D78D1" w:rsidRPr="00B23401" w:rsidRDefault="001D78D1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E61E3" w14:textId="77777777" w:rsidR="001D78D1" w:rsidRPr="00B23401" w:rsidRDefault="001D78D1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1D78D1" w:rsidRPr="00B23401" w14:paraId="0F53ABDC" w14:textId="77777777" w:rsidTr="00B23401">
        <w:tc>
          <w:tcPr>
            <w:tcW w:w="645" w:type="dxa"/>
            <w:shd w:val="clear" w:color="auto" w:fill="auto"/>
          </w:tcPr>
          <w:p w14:paraId="47E4DBFC" w14:textId="77777777" w:rsidR="001D78D1" w:rsidRPr="00B23401" w:rsidRDefault="001D78D1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1D82A4A" w14:textId="77777777" w:rsidR="001D78D1" w:rsidRPr="00B23401" w:rsidRDefault="001D78D1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[Supply][and Installation] of [Pre-Cast Concrete]</w:t>
            </w:r>
          </w:p>
        </w:tc>
        <w:tc>
          <w:tcPr>
            <w:tcW w:w="496" w:type="dxa"/>
            <w:shd w:val="clear" w:color="auto" w:fill="auto"/>
          </w:tcPr>
          <w:p w14:paraId="4CDB2742" w14:textId="77777777" w:rsidR="001D78D1" w:rsidRPr="00B23401" w:rsidRDefault="001D78D1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DE8AB" w14:textId="77777777" w:rsidR="001D78D1" w:rsidRPr="00B23401" w:rsidRDefault="001D78D1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1D78D1" w:rsidRPr="00B23401" w14:paraId="6DB41458" w14:textId="77777777" w:rsidTr="00B23401">
        <w:tc>
          <w:tcPr>
            <w:tcW w:w="645" w:type="dxa"/>
            <w:shd w:val="clear" w:color="auto" w:fill="auto"/>
          </w:tcPr>
          <w:p w14:paraId="17F4D231" w14:textId="77777777" w:rsidR="001D78D1" w:rsidRPr="00B23401" w:rsidRDefault="001D78D1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6306F47" w14:textId="77777777" w:rsidR="001D78D1" w:rsidRPr="00B23401" w:rsidRDefault="001D78D1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2B29C997" w14:textId="77777777" w:rsidR="001D78D1" w:rsidRPr="00B23401" w:rsidRDefault="001D78D1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7D2774AD" w14:textId="77777777" w:rsidR="001D78D1" w:rsidRPr="00B23401" w:rsidRDefault="001D78D1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AE0817" w:rsidRPr="00B23401" w14:paraId="569C9C37" w14:textId="77777777" w:rsidTr="00B23401">
        <w:tc>
          <w:tcPr>
            <w:tcW w:w="10146" w:type="dxa"/>
            <w:gridSpan w:val="4"/>
            <w:shd w:val="clear" w:color="auto" w:fill="auto"/>
          </w:tcPr>
          <w:p w14:paraId="307D6BC8" w14:textId="77777777" w:rsidR="00AE0817" w:rsidRPr="00B23401" w:rsidRDefault="00AE0817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t>Division 04</w:t>
            </w:r>
          </w:p>
        </w:tc>
      </w:tr>
      <w:tr w:rsidR="001D78D1" w:rsidRPr="00B23401" w14:paraId="30A55227" w14:textId="77777777" w:rsidTr="00B23401">
        <w:tc>
          <w:tcPr>
            <w:tcW w:w="645" w:type="dxa"/>
            <w:shd w:val="clear" w:color="auto" w:fill="auto"/>
          </w:tcPr>
          <w:p w14:paraId="5121CB89" w14:textId="77777777" w:rsidR="001D78D1" w:rsidRPr="00B23401" w:rsidRDefault="001D78D1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188A33A5" w14:textId="77777777" w:rsidR="001D78D1" w:rsidRPr="00B23401" w:rsidRDefault="00335C6E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[Unit Masonry]</w:t>
            </w:r>
          </w:p>
        </w:tc>
        <w:tc>
          <w:tcPr>
            <w:tcW w:w="496" w:type="dxa"/>
            <w:shd w:val="clear" w:color="auto" w:fill="auto"/>
          </w:tcPr>
          <w:p w14:paraId="08EBF180" w14:textId="77777777" w:rsidR="001D78D1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5E9C6396" w14:textId="77777777" w:rsidR="001D78D1" w:rsidRPr="00B23401" w:rsidRDefault="001D78D1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774936" w:rsidRPr="00B23401" w14:paraId="4ED4E72E" w14:textId="77777777" w:rsidTr="00B23401">
        <w:tc>
          <w:tcPr>
            <w:tcW w:w="645" w:type="dxa"/>
            <w:shd w:val="clear" w:color="auto" w:fill="auto"/>
          </w:tcPr>
          <w:p w14:paraId="514D61C8" w14:textId="77777777" w:rsidR="00774936" w:rsidRPr="00B23401" w:rsidRDefault="0077493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0AD17AA" w14:textId="77777777" w:rsidR="00774936" w:rsidRPr="00B23401" w:rsidRDefault="00335C6E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[Brick Masonry]</w:t>
            </w:r>
          </w:p>
        </w:tc>
        <w:tc>
          <w:tcPr>
            <w:tcW w:w="496" w:type="dxa"/>
            <w:shd w:val="clear" w:color="auto" w:fill="auto"/>
          </w:tcPr>
          <w:p w14:paraId="2B719EB7" w14:textId="77777777" w:rsidR="00774936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290AC" w14:textId="77777777" w:rsidR="00774936" w:rsidRPr="00B23401" w:rsidRDefault="0077493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774936" w:rsidRPr="00B23401" w14:paraId="23A98343" w14:textId="77777777" w:rsidTr="00B23401">
        <w:tc>
          <w:tcPr>
            <w:tcW w:w="645" w:type="dxa"/>
            <w:shd w:val="clear" w:color="auto" w:fill="auto"/>
          </w:tcPr>
          <w:p w14:paraId="58B5C19A" w14:textId="77777777" w:rsidR="00774936" w:rsidRPr="00B23401" w:rsidRDefault="0077493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FD10E61" w14:textId="77777777" w:rsidR="00774936" w:rsidRPr="00B23401" w:rsidRDefault="00335C6E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[Stone Masonry]</w:t>
            </w:r>
          </w:p>
        </w:tc>
        <w:tc>
          <w:tcPr>
            <w:tcW w:w="496" w:type="dxa"/>
            <w:shd w:val="clear" w:color="auto" w:fill="auto"/>
          </w:tcPr>
          <w:p w14:paraId="22218C7C" w14:textId="77777777" w:rsidR="00774936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74470" w14:textId="77777777" w:rsidR="00774936" w:rsidRPr="00B23401" w:rsidRDefault="0077493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774936" w:rsidRPr="00B23401" w14:paraId="29E83B22" w14:textId="77777777" w:rsidTr="00B23401">
        <w:tc>
          <w:tcPr>
            <w:tcW w:w="645" w:type="dxa"/>
            <w:shd w:val="clear" w:color="auto" w:fill="auto"/>
          </w:tcPr>
          <w:p w14:paraId="391D5D82" w14:textId="77777777" w:rsidR="00774936" w:rsidRPr="00B23401" w:rsidRDefault="0077493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6991899" w14:textId="77777777" w:rsidR="00774936" w:rsidRPr="00B23401" w:rsidRDefault="00335C6E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[Glass Block Masonry]</w:t>
            </w:r>
          </w:p>
        </w:tc>
        <w:tc>
          <w:tcPr>
            <w:tcW w:w="496" w:type="dxa"/>
            <w:shd w:val="clear" w:color="auto" w:fill="auto"/>
          </w:tcPr>
          <w:p w14:paraId="2A516D4A" w14:textId="77777777" w:rsidR="00774936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A8335" w14:textId="77777777" w:rsidR="00774936" w:rsidRPr="00B23401" w:rsidRDefault="0077493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774936" w:rsidRPr="00B23401" w14:paraId="06207DF4" w14:textId="77777777" w:rsidTr="00B23401">
        <w:tc>
          <w:tcPr>
            <w:tcW w:w="645" w:type="dxa"/>
            <w:shd w:val="clear" w:color="auto" w:fill="auto"/>
          </w:tcPr>
          <w:p w14:paraId="4D3147A4" w14:textId="77777777" w:rsidR="00774936" w:rsidRPr="00B23401" w:rsidRDefault="00774936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6963292" w14:textId="77777777" w:rsidR="00774936" w:rsidRPr="00B23401" w:rsidRDefault="00774936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7B1EFCA1" w14:textId="77777777" w:rsidR="00774936" w:rsidRPr="00B23401" w:rsidRDefault="00774936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6ECE9469" w14:textId="77777777" w:rsidR="00774936" w:rsidRPr="00B23401" w:rsidRDefault="00774936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AE0817" w:rsidRPr="00B23401" w14:paraId="5AB7AB1F" w14:textId="77777777" w:rsidTr="00B23401">
        <w:tc>
          <w:tcPr>
            <w:tcW w:w="10146" w:type="dxa"/>
            <w:gridSpan w:val="4"/>
            <w:shd w:val="clear" w:color="auto" w:fill="auto"/>
          </w:tcPr>
          <w:p w14:paraId="278CAC38" w14:textId="77777777" w:rsidR="00AE0817" w:rsidRPr="00B23401" w:rsidRDefault="00AE0817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t>Division 05</w:t>
            </w:r>
          </w:p>
        </w:tc>
      </w:tr>
      <w:tr w:rsidR="00774936" w:rsidRPr="00B23401" w14:paraId="68D82E31" w14:textId="77777777" w:rsidTr="00B23401">
        <w:tc>
          <w:tcPr>
            <w:tcW w:w="645" w:type="dxa"/>
            <w:shd w:val="clear" w:color="auto" w:fill="auto"/>
          </w:tcPr>
          <w:p w14:paraId="532CA8BD" w14:textId="77777777" w:rsidR="00774936" w:rsidRPr="00B23401" w:rsidRDefault="0077493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3524AC0" w14:textId="77777777" w:rsidR="00774936" w:rsidRPr="00B23401" w:rsidRDefault="002E446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[Structural Steel]</w:t>
            </w:r>
          </w:p>
        </w:tc>
        <w:tc>
          <w:tcPr>
            <w:tcW w:w="496" w:type="dxa"/>
            <w:shd w:val="clear" w:color="auto" w:fill="auto"/>
          </w:tcPr>
          <w:p w14:paraId="370A9DC3" w14:textId="77777777" w:rsidR="00774936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2D531EFA" w14:textId="77777777" w:rsidR="00774936" w:rsidRPr="00B23401" w:rsidRDefault="0077493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2E4465" w:rsidRPr="00B23401" w14:paraId="50652308" w14:textId="77777777" w:rsidTr="00B23401">
        <w:tc>
          <w:tcPr>
            <w:tcW w:w="645" w:type="dxa"/>
            <w:shd w:val="clear" w:color="auto" w:fill="auto"/>
          </w:tcPr>
          <w:p w14:paraId="4870F1AE" w14:textId="77777777" w:rsidR="002E4465" w:rsidRPr="00B23401" w:rsidRDefault="002E446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FF47EEC" w14:textId="77777777" w:rsidR="002E4465" w:rsidRPr="00B23401" w:rsidRDefault="002E446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[Open Web Steel Joists]</w:t>
            </w:r>
          </w:p>
        </w:tc>
        <w:tc>
          <w:tcPr>
            <w:tcW w:w="496" w:type="dxa"/>
            <w:shd w:val="clear" w:color="auto" w:fill="auto"/>
          </w:tcPr>
          <w:p w14:paraId="51B5EDFD" w14:textId="77777777" w:rsidR="002E4465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7DCF9" w14:textId="77777777" w:rsidR="002E4465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2E4465" w:rsidRPr="00B23401" w14:paraId="0EE79735" w14:textId="77777777" w:rsidTr="00B23401">
        <w:tc>
          <w:tcPr>
            <w:tcW w:w="645" w:type="dxa"/>
            <w:shd w:val="clear" w:color="auto" w:fill="auto"/>
          </w:tcPr>
          <w:p w14:paraId="52FDDD4C" w14:textId="77777777" w:rsidR="002E4465" w:rsidRPr="00B23401" w:rsidRDefault="002E446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01F7BF5" w14:textId="77777777" w:rsidR="002E4465" w:rsidRPr="00B23401" w:rsidRDefault="002E446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[Metal Deck]</w:t>
            </w:r>
          </w:p>
        </w:tc>
        <w:tc>
          <w:tcPr>
            <w:tcW w:w="496" w:type="dxa"/>
            <w:shd w:val="clear" w:color="auto" w:fill="auto"/>
          </w:tcPr>
          <w:p w14:paraId="02E34D8F" w14:textId="77777777" w:rsidR="002E4465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31B9F" w14:textId="77777777" w:rsidR="002E4465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2E4465" w:rsidRPr="00B23401" w14:paraId="4C8875A5" w14:textId="77777777" w:rsidTr="00B23401">
        <w:tc>
          <w:tcPr>
            <w:tcW w:w="645" w:type="dxa"/>
            <w:shd w:val="clear" w:color="auto" w:fill="auto"/>
          </w:tcPr>
          <w:p w14:paraId="65A07AB5" w14:textId="77777777" w:rsidR="002E4465" w:rsidRPr="00B23401" w:rsidRDefault="002E446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8906345" w14:textId="77777777" w:rsidR="002E4465" w:rsidRPr="00B23401" w:rsidRDefault="002E446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[Supply][and Installation] of [Miscellaneous Steel]</w:t>
            </w:r>
          </w:p>
        </w:tc>
        <w:tc>
          <w:tcPr>
            <w:tcW w:w="496" w:type="dxa"/>
            <w:shd w:val="clear" w:color="auto" w:fill="auto"/>
          </w:tcPr>
          <w:p w14:paraId="363D2F06" w14:textId="77777777" w:rsidR="002E4465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1D4AA" w14:textId="77777777" w:rsidR="002E4465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2E4465" w:rsidRPr="00B23401" w14:paraId="23163722" w14:textId="77777777" w:rsidTr="00B23401">
        <w:tc>
          <w:tcPr>
            <w:tcW w:w="645" w:type="dxa"/>
            <w:shd w:val="clear" w:color="auto" w:fill="auto"/>
          </w:tcPr>
          <w:p w14:paraId="2A160665" w14:textId="77777777" w:rsidR="002E4465" w:rsidRPr="00B23401" w:rsidRDefault="002E446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A002729" w14:textId="77777777" w:rsidR="002E4465" w:rsidRPr="00B23401" w:rsidRDefault="002E446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[Railings]</w:t>
            </w:r>
          </w:p>
        </w:tc>
        <w:tc>
          <w:tcPr>
            <w:tcW w:w="496" w:type="dxa"/>
            <w:shd w:val="clear" w:color="auto" w:fill="auto"/>
          </w:tcPr>
          <w:p w14:paraId="62EB1AE5" w14:textId="77777777" w:rsidR="002E4465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3BC93" w14:textId="77777777" w:rsidR="002E4465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2E4465" w:rsidRPr="00B23401" w14:paraId="7B9CB66B" w14:textId="77777777" w:rsidTr="00B23401">
        <w:tc>
          <w:tcPr>
            <w:tcW w:w="645" w:type="dxa"/>
            <w:shd w:val="clear" w:color="auto" w:fill="auto"/>
          </w:tcPr>
          <w:p w14:paraId="264DE433" w14:textId="77777777" w:rsidR="002E4465" w:rsidRPr="00B23401" w:rsidRDefault="002E446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153851FF" w14:textId="77777777" w:rsidR="002E4465" w:rsidRPr="00B23401" w:rsidRDefault="002E446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[Supply][and Installation] of [Castings and Ornamental Metalwork]</w:t>
            </w:r>
          </w:p>
        </w:tc>
        <w:tc>
          <w:tcPr>
            <w:tcW w:w="496" w:type="dxa"/>
            <w:shd w:val="clear" w:color="auto" w:fill="auto"/>
          </w:tcPr>
          <w:p w14:paraId="2CAE5278" w14:textId="77777777" w:rsidR="002E4465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E8D3A" w14:textId="77777777" w:rsidR="002E4465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2E4465" w:rsidRPr="00B23401" w14:paraId="5D6C04F5" w14:textId="77777777" w:rsidTr="00B23401">
        <w:tc>
          <w:tcPr>
            <w:tcW w:w="645" w:type="dxa"/>
            <w:shd w:val="clear" w:color="auto" w:fill="auto"/>
          </w:tcPr>
          <w:p w14:paraId="460F2A98" w14:textId="77777777" w:rsidR="002E4465" w:rsidRPr="00B23401" w:rsidRDefault="002E446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EE1EFA5" w14:textId="77777777" w:rsidR="002E4465" w:rsidRPr="00B23401" w:rsidRDefault="002E446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                                                                                                             ]</w:t>
            </w:r>
          </w:p>
        </w:tc>
        <w:tc>
          <w:tcPr>
            <w:tcW w:w="496" w:type="dxa"/>
            <w:shd w:val="clear" w:color="auto" w:fill="auto"/>
          </w:tcPr>
          <w:p w14:paraId="4CB37265" w14:textId="77777777" w:rsidR="002E4465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386449" w14:textId="77777777" w:rsidR="002E4465" w:rsidRPr="00B23401" w:rsidRDefault="002E446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2E4465" w:rsidRPr="00B23401" w14:paraId="5FDFE6C3" w14:textId="77777777" w:rsidTr="00B23401">
        <w:tc>
          <w:tcPr>
            <w:tcW w:w="645" w:type="dxa"/>
            <w:shd w:val="clear" w:color="auto" w:fill="auto"/>
          </w:tcPr>
          <w:p w14:paraId="14070CF0" w14:textId="77777777" w:rsidR="002E4465" w:rsidRPr="00B23401" w:rsidRDefault="002E4465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D88162C" w14:textId="77777777" w:rsidR="002E4465" w:rsidRPr="00B23401" w:rsidRDefault="002E4465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18C77EA9" w14:textId="77777777" w:rsidR="002E4465" w:rsidRPr="00B23401" w:rsidRDefault="002E4465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3852E9CB" w14:textId="77777777" w:rsidR="002E4465" w:rsidRPr="00B23401" w:rsidRDefault="002E4465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AE0817" w:rsidRPr="00B23401" w14:paraId="68B76239" w14:textId="77777777" w:rsidTr="00B23401">
        <w:tc>
          <w:tcPr>
            <w:tcW w:w="10146" w:type="dxa"/>
            <w:gridSpan w:val="4"/>
            <w:shd w:val="clear" w:color="auto" w:fill="auto"/>
          </w:tcPr>
          <w:p w14:paraId="2BA4B4C3" w14:textId="77777777" w:rsidR="00AE0817" w:rsidRPr="00B23401" w:rsidRDefault="00AE0817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lastRenderedPageBreak/>
              <w:t>Division 06</w:t>
            </w:r>
          </w:p>
        </w:tc>
      </w:tr>
      <w:tr w:rsidR="00464C85" w:rsidRPr="00B23401" w14:paraId="2D9342A2" w14:textId="77777777" w:rsidTr="00B23401">
        <w:tc>
          <w:tcPr>
            <w:tcW w:w="645" w:type="dxa"/>
            <w:shd w:val="clear" w:color="auto" w:fill="auto"/>
          </w:tcPr>
          <w:p w14:paraId="5E400630" w14:textId="77777777" w:rsidR="00464C85" w:rsidRPr="00B23401" w:rsidRDefault="00464C8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93A4557" w14:textId="77777777" w:rsidR="00464C85" w:rsidRPr="00B23401" w:rsidRDefault="00464C8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 of Glued Laminated Structural Units]</w:t>
            </w:r>
          </w:p>
        </w:tc>
        <w:tc>
          <w:tcPr>
            <w:tcW w:w="496" w:type="dxa"/>
            <w:shd w:val="clear" w:color="auto" w:fill="auto"/>
          </w:tcPr>
          <w:p w14:paraId="2B82F5A5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5A168904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64C85" w:rsidRPr="00B23401" w14:paraId="0118379B" w14:textId="77777777" w:rsidTr="00B23401">
        <w:tc>
          <w:tcPr>
            <w:tcW w:w="645" w:type="dxa"/>
            <w:shd w:val="clear" w:color="auto" w:fill="auto"/>
          </w:tcPr>
          <w:p w14:paraId="05701513" w14:textId="77777777" w:rsidR="00464C85" w:rsidRPr="00B23401" w:rsidRDefault="00464C8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7E533AC" w14:textId="77777777" w:rsidR="00464C85" w:rsidRPr="00B23401" w:rsidRDefault="00464C8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 of Engineered Wood Products]</w:t>
            </w:r>
          </w:p>
        </w:tc>
        <w:tc>
          <w:tcPr>
            <w:tcW w:w="496" w:type="dxa"/>
            <w:shd w:val="clear" w:color="auto" w:fill="auto"/>
          </w:tcPr>
          <w:p w14:paraId="6EFC290B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F89D9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64C85" w:rsidRPr="00B23401" w14:paraId="5F494E91" w14:textId="77777777" w:rsidTr="00B23401">
        <w:tc>
          <w:tcPr>
            <w:tcW w:w="645" w:type="dxa"/>
            <w:shd w:val="clear" w:color="auto" w:fill="auto"/>
          </w:tcPr>
          <w:p w14:paraId="1919ECC2" w14:textId="77777777" w:rsidR="00464C85" w:rsidRPr="00B23401" w:rsidRDefault="00464C8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129C91D7" w14:textId="77777777" w:rsidR="00464C85" w:rsidRPr="00B23401" w:rsidRDefault="00464C8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[Supply][and][Installation] of [Heavy Timber Structures]</w:t>
            </w:r>
          </w:p>
        </w:tc>
        <w:tc>
          <w:tcPr>
            <w:tcW w:w="496" w:type="dxa"/>
            <w:shd w:val="clear" w:color="auto" w:fill="auto"/>
          </w:tcPr>
          <w:p w14:paraId="1B93AF66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CA66D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64C85" w:rsidRPr="00B23401" w14:paraId="1A6D03F8" w14:textId="77777777" w:rsidTr="00B23401">
        <w:tc>
          <w:tcPr>
            <w:tcW w:w="645" w:type="dxa"/>
            <w:shd w:val="clear" w:color="auto" w:fill="auto"/>
          </w:tcPr>
          <w:p w14:paraId="1A580441" w14:textId="77777777" w:rsidR="00464C85" w:rsidRPr="00B23401" w:rsidRDefault="00464C8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DA7FF3D" w14:textId="77777777" w:rsidR="00464C85" w:rsidRPr="00B23401" w:rsidRDefault="00464C8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 of Wood Trusses]</w:t>
            </w:r>
          </w:p>
        </w:tc>
        <w:tc>
          <w:tcPr>
            <w:tcW w:w="496" w:type="dxa"/>
            <w:shd w:val="clear" w:color="auto" w:fill="auto"/>
          </w:tcPr>
          <w:p w14:paraId="70F7A7E4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0C2C6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64C85" w:rsidRPr="00B23401" w14:paraId="135E0D26" w14:textId="77777777" w:rsidTr="00B23401">
        <w:tc>
          <w:tcPr>
            <w:tcW w:w="645" w:type="dxa"/>
            <w:shd w:val="clear" w:color="auto" w:fill="auto"/>
          </w:tcPr>
          <w:p w14:paraId="633DF2FF" w14:textId="77777777" w:rsidR="00464C85" w:rsidRPr="00B23401" w:rsidRDefault="00464C8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A9FF96D" w14:textId="77777777" w:rsidR="00464C85" w:rsidRPr="00B23401" w:rsidRDefault="00464C8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 of Architectural Woodwork and Millwork]</w:t>
            </w:r>
          </w:p>
        </w:tc>
        <w:tc>
          <w:tcPr>
            <w:tcW w:w="496" w:type="dxa"/>
            <w:shd w:val="clear" w:color="auto" w:fill="auto"/>
          </w:tcPr>
          <w:p w14:paraId="4630ADCD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87E31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64C85" w:rsidRPr="00B23401" w14:paraId="6D53C0FB" w14:textId="77777777" w:rsidTr="00B23401">
        <w:tc>
          <w:tcPr>
            <w:tcW w:w="645" w:type="dxa"/>
            <w:shd w:val="clear" w:color="auto" w:fill="auto"/>
          </w:tcPr>
          <w:p w14:paraId="1A2B1B23" w14:textId="77777777" w:rsidR="00464C85" w:rsidRPr="00B23401" w:rsidRDefault="00464C8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2BCC744" w14:textId="77777777" w:rsidR="00464C85" w:rsidRPr="00B23401" w:rsidRDefault="00464C8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 of Wood and Plastic Doors and Frames]</w:t>
            </w:r>
          </w:p>
        </w:tc>
        <w:tc>
          <w:tcPr>
            <w:tcW w:w="496" w:type="dxa"/>
            <w:shd w:val="clear" w:color="auto" w:fill="auto"/>
          </w:tcPr>
          <w:p w14:paraId="1F351C00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FEA7E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64C85" w:rsidRPr="00B23401" w14:paraId="0E239E17" w14:textId="77777777" w:rsidTr="00B23401">
        <w:tc>
          <w:tcPr>
            <w:tcW w:w="645" w:type="dxa"/>
            <w:shd w:val="clear" w:color="auto" w:fill="auto"/>
          </w:tcPr>
          <w:p w14:paraId="411F5BE3" w14:textId="77777777" w:rsidR="00464C85" w:rsidRPr="00B23401" w:rsidRDefault="00464C8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B14F34C" w14:textId="77777777" w:rsidR="00464C85" w:rsidRPr="00B23401" w:rsidRDefault="00464C8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[Finish Carpentry (install woodwork, doors, hardware, millwork, etc.)]</w:t>
            </w:r>
          </w:p>
        </w:tc>
        <w:tc>
          <w:tcPr>
            <w:tcW w:w="496" w:type="dxa"/>
            <w:shd w:val="clear" w:color="auto" w:fill="auto"/>
          </w:tcPr>
          <w:p w14:paraId="1DC690AA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88C84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64C85" w:rsidRPr="00B23401" w14:paraId="73BD229D" w14:textId="77777777" w:rsidTr="00B23401">
        <w:tc>
          <w:tcPr>
            <w:tcW w:w="645" w:type="dxa"/>
            <w:shd w:val="clear" w:color="auto" w:fill="auto"/>
          </w:tcPr>
          <w:p w14:paraId="07748EAF" w14:textId="77777777" w:rsidR="00464C85" w:rsidRPr="00B23401" w:rsidRDefault="00464C85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1D927724" w14:textId="30029235" w:rsidR="00464C85" w:rsidRPr="00B23401" w:rsidRDefault="00464C85" w:rsidP="007F0C2C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 xml:space="preserve">[Rough Carpentry (includes the installation of Division 6 Supply Only items and Division 8 Unit Windows, </w:t>
            </w:r>
            <w:r w:rsidR="007F0C2C">
              <w:t xml:space="preserve">excluding </w:t>
            </w:r>
            <w:r>
              <w:t>Finish Carpentry, Heavy Timber items)]</w:t>
            </w:r>
          </w:p>
        </w:tc>
        <w:tc>
          <w:tcPr>
            <w:tcW w:w="496" w:type="dxa"/>
            <w:shd w:val="clear" w:color="auto" w:fill="auto"/>
          </w:tcPr>
          <w:p w14:paraId="16F14FF6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54677" w14:textId="77777777" w:rsidR="00464C85" w:rsidRPr="00B23401" w:rsidRDefault="00464C85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64C85" w:rsidRPr="00B23401" w14:paraId="26946DBF" w14:textId="77777777" w:rsidTr="00B23401">
        <w:tc>
          <w:tcPr>
            <w:tcW w:w="645" w:type="dxa"/>
            <w:shd w:val="clear" w:color="auto" w:fill="auto"/>
          </w:tcPr>
          <w:p w14:paraId="39E5C3A4" w14:textId="77777777" w:rsidR="00464C85" w:rsidRPr="00B23401" w:rsidRDefault="00464C85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E8F45EB" w14:textId="77777777" w:rsidR="00464C85" w:rsidRPr="00B23401" w:rsidRDefault="00464C85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197A0BF6" w14:textId="77777777" w:rsidR="00464C85" w:rsidRPr="00B23401" w:rsidRDefault="00464C85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7A2989B2" w14:textId="77777777" w:rsidR="00464C85" w:rsidRPr="00B23401" w:rsidRDefault="00464C85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AE0817" w:rsidRPr="00B23401" w14:paraId="51F41A31" w14:textId="77777777" w:rsidTr="00B23401">
        <w:tc>
          <w:tcPr>
            <w:tcW w:w="10146" w:type="dxa"/>
            <w:gridSpan w:val="4"/>
            <w:shd w:val="clear" w:color="auto" w:fill="auto"/>
          </w:tcPr>
          <w:p w14:paraId="27430A6F" w14:textId="77777777" w:rsidR="00AE0817" w:rsidRPr="00B23401" w:rsidRDefault="00AE0817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t>Division 07</w:t>
            </w:r>
          </w:p>
        </w:tc>
      </w:tr>
      <w:tr w:rsidR="00DE2FD8" w:rsidRPr="00B23401" w14:paraId="2FE2DFD9" w14:textId="77777777" w:rsidTr="00B23401">
        <w:tc>
          <w:tcPr>
            <w:tcW w:w="645" w:type="dxa"/>
            <w:shd w:val="clear" w:color="auto" w:fill="auto"/>
          </w:tcPr>
          <w:p w14:paraId="1C9DA9C9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78751A5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[Dampproofing]</w:t>
            </w:r>
          </w:p>
        </w:tc>
        <w:tc>
          <w:tcPr>
            <w:tcW w:w="496" w:type="dxa"/>
            <w:shd w:val="clear" w:color="auto" w:fill="auto"/>
          </w:tcPr>
          <w:p w14:paraId="4D5407AC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2BB73E6F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03B41AD1" w14:textId="77777777" w:rsidTr="00B23401">
        <w:tc>
          <w:tcPr>
            <w:tcW w:w="645" w:type="dxa"/>
            <w:shd w:val="clear" w:color="auto" w:fill="auto"/>
          </w:tcPr>
          <w:p w14:paraId="2DB2522A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D06CFEE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[Waterproofing]</w:t>
            </w:r>
          </w:p>
        </w:tc>
        <w:tc>
          <w:tcPr>
            <w:tcW w:w="496" w:type="dxa"/>
            <w:shd w:val="clear" w:color="auto" w:fill="auto"/>
          </w:tcPr>
          <w:p w14:paraId="7963998D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6A9FC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77E6E986" w14:textId="77777777" w:rsidTr="00B23401">
        <w:tc>
          <w:tcPr>
            <w:tcW w:w="645" w:type="dxa"/>
            <w:shd w:val="clear" w:color="auto" w:fill="auto"/>
          </w:tcPr>
          <w:p w14:paraId="2F75778D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8783BD5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[Preformed Plastic (Vinyl, Fiberglass, etc.) Wall and Soffit Cladding]</w:t>
            </w:r>
          </w:p>
        </w:tc>
        <w:tc>
          <w:tcPr>
            <w:tcW w:w="496" w:type="dxa"/>
            <w:shd w:val="clear" w:color="auto" w:fill="auto"/>
          </w:tcPr>
          <w:p w14:paraId="479C2B87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3EA904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6D09CCCF" w14:textId="77777777" w:rsidTr="00B23401">
        <w:tc>
          <w:tcPr>
            <w:tcW w:w="645" w:type="dxa"/>
            <w:shd w:val="clear" w:color="auto" w:fill="auto"/>
          </w:tcPr>
          <w:p w14:paraId="7099A92C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1FBE19D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[Preformed Metal Wall and Soffit Cladding]</w:t>
            </w:r>
          </w:p>
        </w:tc>
        <w:tc>
          <w:tcPr>
            <w:tcW w:w="496" w:type="dxa"/>
            <w:shd w:val="clear" w:color="auto" w:fill="auto"/>
          </w:tcPr>
          <w:p w14:paraId="470B1BC7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56FAC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365AD6EF" w14:textId="77777777" w:rsidTr="00B23401">
        <w:tc>
          <w:tcPr>
            <w:tcW w:w="645" w:type="dxa"/>
            <w:shd w:val="clear" w:color="auto" w:fill="auto"/>
          </w:tcPr>
          <w:p w14:paraId="2C030B4D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BD5443F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[Supply][and Installation] of Architectural Plastic (Vinyl, Fiberglass, etc.) Panels</w:t>
            </w:r>
          </w:p>
        </w:tc>
        <w:tc>
          <w:tcPr>
            <w:tcW w:w="496" w:type="dxa"/>
            <w:shd w:val="clear" w:color="auto" w:fill="auto"/>
          </w:tcPr>
          <w:p w14:paraId="0FA7CC01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9EECC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20DF2BBA" w14:textId="77777777" w:rsidTr="00B23401">
        <w:tc>
          <w:tcPr>
            <w:tcW w:w="645" w:type="dxa"/>
            <w:shd w:val="clear" w:color="auto" w:fill="auto"/>
          </w:tcPr>
          <w:p w14:paraId="55F46BF6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1CDE8DBE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[Supply][and Installation] of [Architectural Metal Panels]</w:t>
            </w:r>
          </w:p>
        </w:tc>
        <w:tc>
          <w:tcPr>
            <w:tcW w:w="496" w:type="dxa"/>
            <w:shd w:val="clear" w:color="auto" w:fill="auto"/>
          </w:tcPr>
          <w:p w14:paraId="20F06F8B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3DFD8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472F849A" w14:textId="77777777" w:rsidTr="00B23401">
        <w:tc>
          <w:tcPr>
            <w:tcW w:w="645" w:type="dxa"/>
            <w:shd w:val="clear" w:color="auto" w:fill="auto"/>
          </w:tcPr>
          <w:p w14:paraId="2C9D3246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59E67A5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[Wood or Composite Wood Siding and Soffits]</w:t>
            </w:r>
          </w:p>
        </w:tc>
        <w:tc>
          <w:tcPr>
            <w:tcW w:w="496" w:type="dxa"/>
            <w:shd w:val="clear" w:color="auto" w:fill="auto"/>
          </w:tcPr>
          <w:p w14:paraId="48FAF1F8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218671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13AE49F7" w14:textId="77777777" w:rsidTr="00B23401">
        <w:tc>
          <w:tcPr>
            <w:tcW w:w="645" w:type="dxa"/>
            <w:shd w:val="clear" w:color="auto" w:fill="auto"/>
          </w:tcPr>
          <w:p w14:paraId="04FEE2D6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150EBE2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[Plastic (Vinyl, Fiberglass, etc.) Siding]</w:t>
            </w:r>
          </w:p>
        </w:tc>
        <w:tc>
          <w:tcPr>
            <w:tcW w:w="496" w:type="dxa"/>
            <w:shd w:val="clear" w:color="auto" w:fill="auto"/>
          </w:tcPr>
          <w:p w14:paraId="58760329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40F5D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360FDA38" w14:textId="77777777" w:rsidTr="00B23401">
        <w:tc>
          <w:tcPr>
            <w:tcW w:w="645" w:type="dxa"/>
            <w:shd w:val="clear" w:color="auto" w:fill="auto"/>
          </w:tcPr>
          <w:p w14:paraId="205840C7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4B9E709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[Metal Siding]</w:t>
            </w:r>
          </w:p>
        </w:tc>
        <w:tc>
          <w:tcPr>
            <w:tcW w:w="496" w:type="dxa"/>
            <w:shd w:val="clear" w:color="auto" w:fill="auto"/>
          </w:tcPr>
          <w:p w14:paraId="1AE12ED2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DED27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69836BDD" w14:textId="77777777" w:rsidTr="00B23401">
        <w:tc>
          <w:tcPr>
            <w:tcW w:w="645" w:type="dxa"/>
            <w:shd w:val="clear" w:color="auto" w:fill="auto"/>
          </w:tcPr>
          <w:p w14:paraId="19336326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36F633F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[Shingle Roofing]</w:t>
            </w:r>
          </w:p>
        </w:tc>
        <w:tc>
          <w:tcPr>
            <w:tcW w:w="496" w:type="dxa"/>
            <w:shd w:val="clear" w:color="auto" w:fill="auto"/>
          </w:tcPr>
          <w:p w14:paraId="433F5BCD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1A13C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1A58EBBD" w14:textId="77777777" w:rsidTr="00B23401">
        <w:tc>
          <w:tcPr>
            <w:tcW w:w="645" w:type="dxa"/>
            <w:shd w:val="clear" w:color="auto" w:fill="auto"/>
          </w:tcPr>
          <w:p w14:paraId="71CDDADE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15271D6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[Tile Roofing]</w:t>
            </w:r>
          </w:p>
        </w:tc>
        <w:tc>
          <w:tcPr>
            <w:tcW w:w="496" w:type="dxa"/>
            <w:shd w:val="clear" w:color="auto" w:fill="auto"/>
          </w:tcPr>
          <w:p w14:paraId="52E5C388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B195D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73C74BC1" w14:textId="77777777" w:rsidTr="00B23401">
        <w:tc>
          <w:tcPr>
            <w:tcW w:w="645" w:type="dxa"/>
            <w:shd w:val="clear" w:color="auto" w:fill="auto"/>
          </w:tcPr>
          <w:p w14:paraId="60587B2A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D79DB5E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[Membrane Roofing]</w:t>
            </w:r>
          </w:p>
        </w:tc>
        <w:tc>
          <w:tcPr>
            <w:tcW w:w="496" w:type="dxa"/>
            <w:shd w:val="clear" w:color="auto" w:fill="auto"/>
          </w:tcPr>
          <w:p w14:paraId="06E16837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7A8E6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61825289" w14:textId="77777777" w:rsidTr="00B23401">
        <w:tc>
          <w:tcPr>
            <w:tcW w:w="645" w:type="dxa"/>
            <w:shd w:val="clear" w:color="auto" w:fill="auto"/>
          </w:tcPr>
          <w:p w14:paraId="3FB220E7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FA50613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[‘Green’ Roofs]</w:t>
            </w:r>
          </w:p>
        </w:tc>
        <w:tc>
          <w:tcPr>
            <w:tcW w:w="496" w:type="dxa"/>
            <w:shd w:val="clear" w:color="auto" w:fill="auto"/>
          </w:tcPr>
          <w:p w14:paraId="68E6DDAB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2CFFF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7BB88D24" w14:textId="77777777" w:rsidTr="00B23401">
        <w:tc>
          <w:tcPr>
            <w:tcW w:w="645" w:type="dxa"/>
            <w:shd w:val="clear" w:color="auto" w:fill="auto"/>
          </w:tcPr>
          <w:p w14:paraId="5FA536FF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03BBDAF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[Roofing Sheet Metal (incl. gutters and downspouts)]</w:t>
            </w:r>
          </w:p>
        </w:tc>
        <w:tc>
          <w:tcPr>
            <w:tcW w:w="496" w:type="dxa"/>
            <w:shd w:val="clear" w:color="auto" w:fill="auto"/>
          </w:tcPr>
          <w:p w14:paraId="6EE8D5BD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C9477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071239BA" w14:textId="77777777" w:rsidTr="00B23401">
        <w:tc>
          <w:tcPr>
            <w:tcW w:w="645" w:type="dxa"/>
            <w:shd w:val="clear" w:color="auto" w:fill="auto"/>
          </w:tcPr>
          <w:p w14:paraId="720B9E47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2C401E7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[Metal Roofing]</w:t>
            </w:r>
          </w:p>
        </w:tc>
        <w:tc>
          <w:tcPr>
            <w:tcW w:w="496" w:type="dxa"/>
            <w:shd w:val="clear" w:color="auto" w:fill="auto"/>
          </w:tcPr>
          <w:p w14:paraId="7489DB59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0DCC4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4316765E" w14:textId="77777777" w:rsidTr="00B23401">
        <w:tc>
          <w:tcPr>
            <w:tcW w:w="645" w:type="dxa"/>
            <w:shd w:val="clear" w:color="auto" w:fill="auto"/>
          </w:tcPr>
          <w:p w14:paraId="613D44F9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68BEB56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[Roof Accessories]</w:t>
            </w:r>
          </w:p>
        </w:tc>
        <w:tc>
          <w:tcPr>
            <w:tcW w:w="496" w:type="dxa"/>
            <w:shd w:val="clear" w:color="auto" w:fill="auto"/>
          </w:tcPr>
          <w:p w14:paraId="40D004C7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42B86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1B21E30C" w14:textId="77777777" w:rsidTr="00B23401">
        <w:tc>
          <w:tcPr>
            <w:tcW w:w="645" w:type="dxa"/>
            <w:shd w:val="clear" w:color="auto" w:fill="auto"/>
          </w:tcPr>
          <w:p w14:paraId="4FC7C0F3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D420B16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[Unit Skylights]</w:t>
            </w:r>
          </w:p>
        </w:tc>
        <w:tc>
          <w:tcPr>
            <w:tcW w:w="496" w:type="dxa"/>
            <w:shd w:val="clear" w:color="auto" w:fill="auto"/>
          </w:tcPr>
          <w:p w14:paraId="29B0188B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A6642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007C9062" w14:textId="77777777" w:rsidTr="00B23401">
        <w:tc>
          <w:tcPr>
            <w:tcW w:w="645" w:type="dxa"/>
            <w:shd w:val="clear" w:color="auto" w:fill="auto"/>
          </w:tcPr>
          <w:p w14:paraId="7E0FFA81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60A1B14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[Spray Applied Fireproofing]</w:t>
            </w:r>
          </w:p>
        </w:tc>
        <w:tc>
          <w:tcPr>
            <w:tcW w:w="496" w:type="dxa"/>
            <w:shd w:val="clear" w:color="auto" w:fill="auto"/>
          </w:tcPr>
          <w:p w14:paraId="0CBD9D9E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47796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286204CF" w14:textId="77777777" w:rsidTr="00B23401">
        <w:tc>
          <w:tcPr>
            <w:tcW w:w="645" w:type="dxa"/>
            <w:shd w:val="clear" w:color="auto" w:fill="auto"/>
          </w:tcPr>
          <w:p w14:paraId="45BBBFBD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EB7A215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[Firestopping (excluded for Mechanical and Electrical sub-trades)]</w:t>
            </w:r>
          </w:p>
        </w:tc>
        <w:tc>
          <w:tcPr>
            <w:tcW w:w="496" w:type="dxa"/>
            <w:shd w:val="clear" w:color="auto" w:fill="auto"/>
          </w:tcPr>
          <w:p w14:paraId="75D1DE8F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4197A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3B3980D6" w14:textId="77777777" w:rsidTr="00B23401">
        <w:tc>
          <w:tcPr>
            <w:tcW w:w="645" w:type="dxa"/>
            <w:shd w:val="clear" w:color="auto" w:fill="auto"/>
          </w:tcPr>
          <w:p w14:paraId="535F4879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96C2A8B" w14:textId="77777777" w:rsidR="00DE2FD8" w:rsidRPr="00B23401" w:rsidRDefault="00DE2FD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[Caulking and Sealants]</w:t>
            </w:r>
          </w:p>
        </w:tc>
        <w:tc>
          <w:tcPr>
            <w:tcW w:w="496" w:type="dxa"/>
            <w:shd w:val="clear" w:color="auto" w:fill="auto"/>
          </w:tcPr>
          <w:p w14:paraId="15A8CF25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F7E36" w14:textId="77777777" w:rsidR="00DE2FD8" w:rsidRPr="00B23401" w:rsidRDefault="00DE2FD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E2FD8" w:rsidRPr="00B23401" w14:paraId="4FD63186" w14:textId="77777777" w:rsidTr="00B23401">
        <w:tc>
          <w:tcPr>
            <w:tcW w:w="645" w:type="dxa"/>
            <w:shd w:val="clear" w:color="auto" w:fill="auto"/>
          </w:tcPr>
          <w:p w14:paraId="28105375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155E6E72" w14:textId="77777777" w:rsidR="00DE2FD8" w:rsidRPr="00B23401" w:rsidRDefault="00DE2FD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62BFD511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745DDC37" w14:textId="77777777" w:rsidR="00DE2FD8" w:rsidRPr="00B23401" w:rsidRDefault="00DE2FD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AE0817" w:rsidRPr="00B23401" w14:paraId="3D28C7EF" w14:textId="77777777" w:rsidTr="00B23401">
        <w:tc>
          <w:tcPr>
            <w:tcW w:w="10146" w:type="dxa"/>
            <w:gridSpan w:val="4"/>
            <w:shd w:val="clear" w:color="auto" w:fill="auto"/>
          </w:tcPr>
          <w:p w14:paraId="6736D225" w14:textId="77777777" w:rsidR="00AE0817" w:rsidRPr="00B23401" w:rsidRDefault="00AE0817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t>Division 08</w:t>
            </w:r>
          </w:p>
        </w:tc>
      </w:tr>
      <w:tr w:rsidR="00FA3756" w:rsidRPr="00B23401" w14:paraId="531B16E1" w14:textId="77777777" w:rsidTr="00B23401">
        <w:tc>
          <w:tcPr>
            <w:tcW w:w="645" w:type="dxa"/>
            <w:shd w:val="clear" w:color="auto" w:fill="auto"/>
          </w:tcPr>
          <w:p w14:paraId="608AE447" w14:textId="77777777" w:rsidR="00FA3756" w:rsidRPr="00B23401" w:rsidRDefault="00FA375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B646A6F" w14:textId="77777777" w:rsidR="00FA3756" w:rsidRPr="00B23401" w:rsidRDefault="00FA375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 of Hollow Metal Doors and Frames]</w:t>
            </w:r>
          </w:p>
        </w:tc>
        <w:tc>
          <w:tcPr>
            <w:tcW w:w="496" w:type="dxa"/>
            <w:shd w:val="clear" w:color="auto" w:fill="auto"/>
          </w:tcPr>
          <w:p w14:paraId="6653FAB7" w14:textId="77777777" w:rsidR="00FA3756" w:rsidRPr="00B23401" w:rsidRDefault="00FA375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3EC628E1" w14:textId="77777777" w:rsidR="00FA3756" w:rsidRPr="00B23401" w:rsidRDefault="00FA375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FA3756" w:rsidRPr="00B23401" w14:paraId="7C71EA63" w14:textId="77777777" w:rsidTr="00B23401">
        <w:tc>
          <w:tcPr>
            <w:tcW w:w="645" w:type="dxa"/>
            <w:shd w:val="clear" w:color="auto" w:fill="auto"/>
          </w:tcPr>
          <w:p w14:paraId="51499918" w14:textId="77777777" w:rsidR="00FA3756" w:rsidRPr="00B23401" w:rsidRDefault="00FA375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F830204" w14:textId="77777777" w:rsidR="00FA3756" w:rsidRPr="00B23401" w:rsidRDefault="00FA375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[Overhead Doors]</w:t>
            </w:r>
          </w:p>
        </w:tc>
        <w:tc>
          <w:tcPr>
            <w:tcW w:w="496" w:type="dxa"/>
            <w:shd w:val="clear" w:color="auto" w:fill="auto"/>
          </w:tcPr>
          <w:p w14:paraId="2FF11431" w14:textId="77777777" w:rsidR="00FA3756" w:rsidRPr="00B23401" w:rsidRDefault="00FA375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0733E" w14:textId="77777777" w:rsidR="00FA3756" w:rsidRPr="00B23401" w:rsidRDefault="00FA375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FA3756" w:rsidRPr="00B23401" w14:paraId="27FC1099" w14:textId="77777777" w:rsidTr="00B23401">
        <w:tc>
          <w:tcPr>
            <w:tcW w:w="645" w:type="dxa"/>
            <w:shd w:val="clear" w:color="auto" w:fill="auto"/>
          </w:tcPr>
          <w:p w14:paraId="3939C224" w14:textId="77777777" w:rsidR="00FA3756" w:rsidRPr="00B23401" w:rsidRDefault="00FA375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7D9A163" w14:textId="77777777" w:rsidR="00FA3756" w:rsidRPr="00B23401" w:rsidRDefault="00FA375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                                  ] Doors</w:t>
            </w:r>
          </w:p>
        </w:tc>
        <w:tc>
          <w:tcPr>
            <w:tcW w:w="496" w:type="dxa"/>
            <w:shd w:val="clear" w:color="auto" w:fill="auto"/>
          </w:tcPr>
          <w:p w14:paraId="731149A6" w14:textId="77777777" w:rsidR="00FA3756" w:rsidRPr="00B23401" w:rsidRDefault="00FA375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35AB7" w14:textId="77777777" w:rsidR="00FA3756" w:rsidRPr="00B23401" w:rsidRDefault="00FA375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FA3756" w:rsidRPr="00B23401" w14:paraId="2DC695FA" w14:textId="77777777" w:rsidTr="00B23401">
        <w:tc>
          <w:tcPr>
            <w:tcW w:w="645" w:type="dxa"/>
            <w:shd w:val="clear" w:color="auto" w:fill="auto"/>
          </w:tcPr>
          <w:p w14:paraId="0C1589A3" w14:textId="77777777" w:rsidR="00FA3756" w:rsidRPr="00B23401" w:rsidRDefault="00FA375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14DF3B4" w14:textId="77777777" w:rsidR="00FA3756" w:rsidRPr="00B23401" w:rsidRDefault="00FA375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                                  ] Doors</w:t>
            </w:r>
          </w:p>
        </w:tc>
        <w:tc>
          <w:tcPr>
            <w:tcW w:w="496" w:type="dxa"/>
            <w:shd w:val="clear" w:color="auto" w:fill="auto"/>
          </w:tcPr>
          <w:p w14:paraId="168B10CB" w14:textId="77777777" w:rsidR="00FA3756" w:rsidRPr="00B23401" w:rsidRDefault="00FA375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FEB66" w14:textId="77777777" w:rsidR="00FA3756" w:rsidRPr="00B23401" w:rsidRDefault="00FA375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FA3756" w:rsidRPr="00B23401" w14:paraId="292B553F" w14:textId="77777777" w:rsidTr="00B23401">
        <w:tc>
          <w:tcPr>
            <w:tcW w:w="10146" w:type="dxa"/>
            <w:gridSpan w:val="4"/>
            <w:shd w:val="clear" w:color="auto" w:fill="auto"/>
          </w:tcPr>
          <w:p w14:paraId="36745D48" w14:textId="77777777" w:rsidR="00FA3756" w:rsidRDefault="00FA3756" w:rsidP="00B23401">
            <w:pPr>
              <w:pStyle w:val="0specnote"/>
              <w:keepNext/>
              <w:keepLines/>
              <w:widowControl/>
              <w:tabs>
                <w:tab w:val="left" w:pos="8100"/>
                <w:tab w:val="left" w:pos="8640"/>
              </w:tabs>
            </w:pPr>
            <w:r>
              <w:t>SPEC NOTE:  List special doors and windows, based on project requirements.  Identify supply only items.  Note that plastic and wood doors are supplied and installed under Division 6 subtrades.</w:t>
            </w:r>
          </w:p>
        </w:tc>
      </w:tr>
      <w:tr w:rsidR="00FA3756" w:rsidRPr="00B23401" w14:paraId="0C4F279C" w14:textId="77777777" w:rsidTr="00B23401">
        <w:tc>
          <w:tcPr>
            <w:tcW w:w="645" w:type="dxa"/>
            <w:shd w:val="clear" w:color="auto" w:fill="auto"/>
          </w:tcPr>
          <w:p w14:paraId="7E720D4D" w14:textId="77777777" w:rsidR="00FA3756" w:rsidRPr="00B23401" w:rsidRDefault="00FA375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87544BF" w14:textId="77777777" w:rsidR="00FA3756" w:rsidRPr="00B23401" w:rsidRDefault="00FA375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[Entrances,][Storefronts,][and Windows]</w:t>
            </w:r>
          </w:p>
        </w:tc>
        <w:tc>
          <w:tcPr>
            <w:tcW w:w="496" w:type="dxa"/>
            <w:shd w:val="clear" w:color="auto" w:fill="auto"/>
          </w:tcPr>
          <w:p w14:paraId="45DB444E" w14:textId="77777777" w:rsidR="00FA3756" w:rsidRPr="00B23401" w:rsidRDefault="00FA375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07D833FD" w14:textId="77777777" w:rsidR="00FA3756" w:rsidRPr="00B23401" w:rsidRDefault="00FA375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FA3756" w:rsidRPr="00B23401" w14:paraId="68D095A2" w14:textId="77777777" w:rsidTr="00B23401">
        <w:tc>
          <w:tcPr>
            <w:tcW w:w="645" w:type="dxa"/>
            <w:shd w:val="clear" w:color="auto" w:fill="auto"/>
          </w:tcPr>
          <w:p w14:paraId="53AF5613" w14:textId="77777777" w:rsidR="00FA3756" w:rsidRPr="00B23401" w:rsidRDefault="00FA375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885FEE8" w14:textId="77777777" w:rsidR="00FA3756" w:rsidRPr="00B23401" w:rsidRDefault="00FA375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Supply of [Wood,][Plastic,][and Metal][Unit Windows]</w:t>
            </w:r>
          </w:p>
        </w:tc>
        <w:tc>
          <w:tcPr>
            <w:tcW w:w="496" w:type="dxa"/>
            <w:shd w:val="clear" w:color="auto" w:fill="auto"/>
          </w:tcPr>
          <w:p w14:paraId="1790C241" w14:textId="77777777" w:rsidR="00FA3756" w:rsidRPr="00B23401" w:rsidRDefault="00FA375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90564" w14:textId="77777777" w:rsidR="00FA3756" w:rsidRPr="00B23401" w:rsidRDefault="00FA375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FA3756" w:rsidRPr="00B23401" w14:paraId="7E10E372" w14:textId="77777777" w:rsidTr="00B23401">
        <w:tc>
          <w:tcPr>
            <w:tcW w:w="645" w:type="dxa"/>
            <w:shd w:val="clear" w:color="auto" w:fill="auto"/>
          </w:tcPr>
          <w:p w14:paraId="25094C8F" w14:textId="77777777" w:rsidR="00FA3756" w:rsidRPr="00B23401" w:rsidRDefault="00FA375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0CAC238" w14:textId="77777777" w:rsidR="00FA3756" w:rsidRPr="00B23401" w:rsidRDefault="00FA3756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Supply of [                       ][Windows]</w:t>
            </w:r>
          </w:p>
        </w:tc>
        <w:tc>
          <w:tcPr>
            <w:tcW w:w="496" w:type="dxa"/>
            <w:shd w:val="clear" w:color="auto" w:fill="auto"/>
          </w:tcPr>
          <w:p w14:paraId="2D89C7FE" w14:textId="77777777" w:rsidR="00FA3756" w:rsidRPr="00B23401" w:rsidRDefault="00FA375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A399C" w14:textId="77777777" w:rsidR="00FA3756" w:rsidRPr="00B23401" w:rsidRDefault="00FA3756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0BF4218D" w14:textId="77777777" w:rsidTr="00B23401">
        <w:tc>
          <w:tcPr>
            <w:tcW w:w="645" w:type="dxa"/>
            <w:shd w:val="clear" w:color="auto" w:fill="auto"/>
          </w:tcPr>
          <w:p w14:paraId="68F27B15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968B968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 of Finish Hardware]</w:t>
            </w:r>
          </w:p>
        </w:tc>
        <w:tc>
          <w:tcPr>
            <w:tcW w:w="496" w:type="dxa"/>
            <w:shd w:val="clear" w:color="auto" w:fill="auto"/>
          </w:tcPr>
          <w:p w14:paraId="019DB063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48522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6A3B5F73" w14:textId="77777777" w:rsidTr="00B23401">
        <w:tc>
          <w:tcPr>
            <w:tcW w:w="645" w:type="dxa"/>
            <w:shd w:val="clear" w:color="auto" w:fill="auto"/>
          </w:tcPr>
          <w:p w14:paraId="2FB7E60B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D00FE96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[Supply][and Installation] of [Glass and Glazing]</w:t>
            </w:r>
          </w:p>
        </w:tc>
        <w:tc>
          <w:tcPr>
            <w:tcW w:w="496" w:type="dxa"/>
            <w:shd w:val="clear" w:color="auto" w:fill="auto"/>
          </w:tcPr>
          <w:p w14:paraId="6A33A6BB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03B2F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4BEB3487" w14:textId="77777777" w:rsidTr="00B23401">
        <w:tc>
          <w:tcPr>
            <w:tcW w:w="645" w:type="dxa"/>
            <w:shd w:val="clear" w:color="auto" w:fill="auto"/>
          </w:tcPr>
          <w:p w14:paraId="02C9B5C4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F4EE4C4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[Supply][and Installation] of [Skylights]</w:t>
            </w:r>
          </w:p>
        </w:tc>
        <w:tc>
          <w:tcPr>
            <w:tcW w:w="496" w:type="dxa"/>
            <w:shd w:val="clear" w:color="auto" w:fill="auto"/>
          </w:tcPr>
          <w:p w14:paraId="60AAEE66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89C91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0755CE2E" w14:textId="77777777" w:rsidTr="00B23401">
        <w:tc>
          <w:tcPr>
            <w:tcW w:w="645" w:type="dxa"/>
            <w:shd w:val="clear" w:color="auto" w:fill="auto"/>
          </w:tcPr>
          <w:p w14:paraId="194AEE52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AA57A02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[Curtainwall]</w:t>
            </w:r>
          </w:p>
        </w:tc>
        <w:tc>
          <w:tcPr>
            <w:tcW w:w="496" w:type="dxa"/>
            <w:shd w:val="clear" w:color="auto" w:fill="auto"/>
          </w:tcPr>
          <w:p w14:paraId="69467DBC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27B6C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7C18E44A" w14:textId="77777777" w:rsidTr="00B23401">
        <w:tc>
          <w:tcPr>
            <w:tcW w:w="645" w:type="dxa"/>
            <w:shd w:val="clear" w:color="auto" w:fill="auto"/>
          </w:tcPr>
          <w:p w14:paraId="01D37C6D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959208A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5B4217CA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11978012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AE0817" w:rsidRPr="00B23401" w14:paraId="6FDA969A" w14:textId="77777777" w:rsidTr="00B23401">
        <w:tc>
          <w:tcPr>
            <w:tcW w:w="10146" w:type="dxa"/>
            <w:gridSpan w:val="4"/>
            <w:shd w:val="clear" w:color="auto" w:fill="auto"/>
          </w:tcPr>
          <w:p w14:paraId="61FADC19" w14:textId="77777777" w:rsidR="00AE0817" w:rsidRPr="00B23401" w:rsidRDefault="00AE0817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t>Division 09</w:t>
            </w:r>
          </w:p>
        </w:tc>
      </w:tr>
      <w:tr w:rsidR="00977593" w:rsidRPr="00B23401" w14:paraId="6D92618E" w14:textId="77777777" w:rsidTr="00B23401">
        <w:tc>
          <w:tcPr>
            <w:tcW w:w="645" w:type="dxa"/>
            <w:shd w:val="clear" w:color="auto" w:fill="auto"/>
          </w:tcPr>
          <w:p w14:paraId="2FD084E3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D86C484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[Lath,][Plaster][and Stucco]</w:t>
            </w:r>
          </w:p>
        </w:tc>
        <w:tc>
          <w:tcPr>
            <w:tcW w:w="496" w:type="dxa"/>
            <w:shd w:val="clear" w:color="auto" w:fill="auto"/>
          </w:tcPr>
          <w:p w14:paraId="662DE3CD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92663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17159432" w14:textId="77777777" w:rsidTr="00B23401">
        <w:tc>
          <w:tcPr>
            <w:tcW w:w="645" w:type="dxa"/>
            <w:shd w:val="clear" w:color="auto" w:fill="auto"/>
          </w:tcPr>
          <w:p w14:paraId="23B56A44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1BA78EA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[Drywall]</w:t>
            </w:r>
          </w:p>
        </w:tc>
        <w:tc>
          <w:tcPr>
            <w:tcW w:w="496" w:type="dxa"/>
            <w:shd w:val="clear" w:color="auto" w:fill="auto"/>
          </w:tcPr>
          <w:p w14:paraId="69BD640D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425A9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7FDA3CD4" w14:textId="77777777" w:rsidTr="00B23401">
        <w:tc>
          <w:tcPr>
            <w:tcW w:w="645" w:type="dxa"/>
            <w:shd w:val="clear" w:color="auto" w:fill="auto"/>
          </w:tcPr>
          <w:p w14:paraId="31E306CD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D88A8A2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[Steel Stud Framing,][Furring][and Suspension]</w:t>
            </w:r>
          </w:p>
        </w:tc>
        <w:tc>
          <w:tcPr>
            <w:tcW w:w="496" w:type="dxa"/>
            <w:shd w:val="clear" w:color="auto" w:fill="auto"/>
          </w:tcPr>
          <w:p w14:paraId="2EBA379A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3E663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142FC907" w14:textId="77777777" w:rsidTr="00B23401">
        <w:tc>
          <w:tcPr>
            <w:tcW w:w="645" w:type="dxa"/>
            <w:shd w:val="clear" w:color="auto" w:fill="auto"/>
          </w:tcPr>
          <w:p w14:paraId="725C7B30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0EEC91C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[Tile,][Terrazzo,][Marble,][and Granite]</w:t>
            </w:r>
          </w:p>
        </w:tc>
        <w:tc>
          <w:tcPr>
            <w:tcW w:w="496" w:type="dxa"/>
            <w:shd w:val="clear" w:color="auto" w:fill="auto"/>
          </w:tcPr>
          <w:p w14:paraId="43A62DEF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CFFD7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4FF23C0B" w14:textId="77777777" w:rsidTr="00B23401">
        <w:tc>
          <w:tcPr>
            <w:tcW w:w="645" w:type="dxa"/>
            <w:shd w:val="clear" w:color="auto" w:fill="auto"/>
          </w:tcPr>
          <w:p w14:paraId="083FD6EE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14252395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[Component Ceiling Systems][and][Manufactured Acoustical Units]</w:t>
            </w:r>
          </w:p>
        </w:tc>
        <w:tc>
          <w:tcPr>
            <w:tcW w:w="496" w:type="dxa"/>
            <w:shd w:val="clear" w:color="auto" w:fill="auto"/>
          </w:tcPr>
          <w:p w14:paraId="6FD2CAAA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5DD2A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2CCDA8A6" w14:textId="77777777" w:rsidTr="00B23401">
        <w:tc>
          <w:tcPr>
            <w:tcW w:w="645" w:type="dxa"/>
            <w:shd w:val="clear" w:color="auto" w:fill="auto"/>
          </w:tcPr>
          <w:p w14:paraId="1AF65D25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8602489" w14:textId="77777777" w:rsidR="00977593" w:rsidRPr="00B23401" w:rsidRDefault="00977593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[Wood][and][Laminate][Flooring]</w:t>
            </w:r>
          </w:p>
        </w:tc>
        <w:tc>
          <w:tcPr>
            <w:tcW w:w="496" w:type="dxa"/>
            <w:shd w:val="clear" w:color="auto" w:fill="auto"/>
          </w:tcPr>
          <w:p w14:paraId="1B66A2A5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A459E" w14:textId="77777777" w:rsidR="00977593" w:rsidRPr="00B23401" w:rsidRDefault="0097759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396FEE23" w14:textId="77777777" w:rsidTr="00B23401">
        <w:tc>
          <w:tcPr>
            <w:tcW w:w="645" w:type="dxa"/>
            <w:shd w:val="clear" w:color="auto" w:fill="auto"/>
          </w:tcPr>
          <w:p w14:paraId="68CBB182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965B3D2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[Resilient Floor Coverings]</w:t>
            </w:r>
          </w:p>
        </w:tc>
        <w:tc>
          <w:tcPr>
            <w:tcW w:w="496" w:type="dxa"/>
            <w:shd w:val="clear" w:color="auto" w:fill="auto"/>
          </w:tcPr>
          <w:p w14:paraId="7DB07932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6614E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040E0442" w14:textId="77777777" w:rsidTr="00B23401">
        <w:tc>
          <w:tcPr>
            <w:tcW w:w="645" w:type="dxa"/>
            <w:shd w:val="clear" w:color="auto" w:fill="auto"/>
          </w:tcPr>
          <w:p w14:paraId="160F97D9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F411F38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[Carpeting][and][Carpet Tile]</w:t>
            </w:r>
          </w:p>
        </w:tc>
        <w:tc>
          <w:tcPr>
            <w:tcW w:w="496" w:type="dxa"/>
            <w:shd w:val="clear" w:color="auto" w:fill="auto"/>
          </w:tcPr>
          <w:p w14:paraId="30579ACF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ACD98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32810B1E" w14:textId="77777777" w:rsidTr="00B23401">
        <w:tc>
          <w:tcPr>
            <w:tcW w:w="645" w:type="dxa"/>
            <w:shd w:val="clear" w:color="auto" w:fill="auto"/>
          </w:tcPr>
          <w:p w14:paraId="28C608C2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04AB778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[Seamless Flooring]</w:t>
            </w:r>
          </w:p>
        </w:tc>
        <w:tc>
          <w:tcPr>
            <w:tcW w:w="496" w:type="dxa"/>
            <w:shd w:val="clear" w:color="auto" w:fill="auto"/>
          </w:tcPr>
          <w:p w14:paraId="5D6D4AE3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ECD91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0BB20B35" w14:textId="77777777" w:rsidTr="00B23401">
        <w:tc>
          <w:tcPr>
            <w:tcW w:w="645" w:type="dxa"/>
            <w:shd w:val="clear" w:color="auto" w:fill="auto"/>
          </w:tcPr>
          <w:p w14:paraId="1B9456C4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4D16104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[Specialty Flooring]</w:t>
            </w:r>
          </w:p>
        </w:tc>
        <w:tc>
          <w:tcPr>
            <w:tcW w:w="496" w:type="dxa"/>
            <w:shd w:val="clear" w:color="auto" w:fill="auto"/>
          </w:tcPr>
          <w:p w14:paraId="0F8398B1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587A8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0F5B01C9" w14:textId="77777777" w:rsidTr="00B23401">
        <w:tc>
          <w:tcPr>
            <w:tcW w:w="645" w:type="dxa"/>
            <w:shd w:val="clear" w:color="auto" w:fill="auto"/>
          </w:tcPr>
          <w:p w14:paraId="48649532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5BC67B2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[Wall Coverings]</w:t>
            </w:r>
          </w:p>
        </w:tc>
        <w:tc>
          <w:tcPr>
            <w:tcW w:w="496" w:type="dxa"/>
            <w:shd w:val="clear" w:color="auto" w:fill="auto"/>
          </w:tcPr>
          <w:p w14:paraId="37E2EAE9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ABEEB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14315AC2" w14:textId="77777777" w:rsidTr="00B23401">
        <w:tc>
          <w:tcPr>
            <w:tcW w:w="645" w:type="dxa"/>
            <w:shd w:val="clear" w:color="auto" w:fill="auto"/>
          </w:tcPr>
          <w:p w14:paraId="31602947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11C578B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[Special Wall Coatings]</w:t>
            </w:r>
          </w:p>
        </w:tc>
        <w:tc>
          <w:tcPr>
            <w:tcW w:w="496" w:type="dxa"/>
            <w:shd w:val="clear" w:color="auto" w:fill="auto"/>
          </w:tcPr>
          <w:p w14:paraId="475745AA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8603F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36BAA23B" w14:textId="77777777" w:rsidTr="00B23401">
        <w:tc>
          <w:tcPr>
            <w:tcW w:w="645" w:type="dxa"/>
            <w:shd w:val="clear" w:color="auto" w:fill="auto"/>
          </w:tcPr>
          <w:p w14:paraId="44738058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1E0F8ED5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  <w:r>
              <w:t>[Painting][and][Staining]</w:t>
            </w:r>
          </w:p>
        </w:tc>
        <w:tc>
          <w:tcPr>
            <w:tcW w:w="496" w:type="dxa"/>
            <w:shd w:val="clear" w:color="auto" w:fill="auto"/>
          </w:tcPr>
          <w:p w14:paraId="55E73335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44A14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4C5E3C23" w14:textId="77777777" w:rsidTr="00B23401">
        <w:tc>
          <w:tcPr>
            <w:tcW w:w="645" w:type="dxa"/>
            <w:shd w:val="clear" w:color="auto" w:fill="auto"/>
          </w:tcPr>
          <w:p w14:paraId="30EE776B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768105F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7E48F7CE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50579E3C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AE0817" w:rsidRPr="00B23401" w14:paraId="6D71030A" w14:textId="77777777" w:rsidTr="00B23401">
        <w:tc>
          <w:tcPr>
            <w:tcW w:w="10146" w:type="dxa"/>
            <w:gridSpan w:val="4"/>
            <w:shd w:val="clear" w:color="auto" w:fill="auto"/>
          </w:tcPr>
          <w:p w14:paraId="5635EA79" w14:textId="77777777" w:rsidR="00AE0817" w:rsidRPr="00B23401" w:rsidRDefault="00AE0817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t>Division 10</w:t>
            </w:r>
          </w:p>
        </w:tc>
      </w:tr>
      <w:tr w:rsidR="006B4028" w:rsidRPr="00B23401" w14:paraId="41F70651" w14:textId="77777777" w:rsidTr="00B23401">
        <w:tc>
          <w:tcPr>
            <w:tcW w:w="645" w:type="dxa"/>
            <w:shd w:val="clear" w:color="auto" w:fill="auto"/>
          </w:tcPr>
          <w:p w14:paraId="238E83BB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D606265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[Prefinished Demountable][and][Operable][Wall Partitioning]</w:t>
            </w:r>
          </w:p>
        </w:tc>
        <w:tc>
          <w:tcPr>
            <w:tcW w:w="496" w:type="dxa"/>
            <w:shd w:val="clear" w:color="auto" w:fill="auto"/>
          </w:tcPr>
          <w:p w14:paraId="65AB7EC7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7F2B7A12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3E0E5DF0" w14:textId="77777777" w:rsidTr="00B23401">
        <w:tc>
          <w:tcPr>
            <w:tcW w:w="645" w:type="dxa"/>
            <w:shd w:val="clear" w:color="auto" w:fill="auto"/>
          </w:tcPr>
          <w:p w14:paraId="3CBA1BFB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AD03BC2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[Supply][and Installation] of [Flagpoles,][Signage][and Directories]</w:t>
            </w:r>
          </w:p>
        </w:tc>
        <w:tc>
          <w:tcPr>
            <w:tcW w:w="496" w:type="dxa"/>
            <w:shd w:val="clear" w:color="auto" w:fill="auto"/>
          </w:tcPr>
          <w:p w14:paraId="31915792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94A91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3E7AE3F8" w14:textId="77777777" w:rsidTr="00B23401">
        <w:tc>
          <w:tcPr>
            <w:tcW w:w="645" w:type="dxa"/>
            <w:shd w:val="clear" w:color="auto" w:fill="auto"/>
          </w:tcPr>
          <w:p w14:paraId="4836A20B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2F36260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[Supply][and Installation] of [Chalkboards,][Tackboards][and Whiteboards]</w:t>
            </w:r>
          </w:p>
        </w:tc>
        <w:tc>
          <w:tcPr>
            <w:tcW w:w="496" w:type="dxa"/>
            <w:shd w:val="clear" w:color="auto" w:fill="auto"/>
          </w:tcPr>
          <w:p w14:paraId="7E11E9AB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E3B70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540D6BDE" w14:textId="77777777" w:rsidTr="00B23401">
        <w:tc>
          <w:tcPr>
            <w:tcW w:w="645" w:type="dxa"/>
            <w:shd w:val="clear" w:color="auto" w:fill="auto"/>
          </w:tcPr>
          <w:p w14:paraId="0B888859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FE37D5A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[Supply][and Installation] of [Postal Specialties]</w:t>
            </w:r>
          </w:p>
        </w:tc>
        <w:tc>
          <w:tcPr>
            <w:tcW w:w="496" w:type="dxa"/>
            <w:shd w:val="clear" w:color="auto" w:fill="auto"/>
          </w:tcPr>
          <w:p w14:paraId="254C8FF5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B6E91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1DF53C7A" w14:textId="77777777" w:rsidTr="00B23401">
        <w:tc>
          <w:tcPr>
            <w:tcW w:w="645" w:type="dxa"/>
            <w:shd w:val="clear" w:color="auto" w:fill="auto"/>
          </w:tcPr>
          <w:p w14:paraId="21F01085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11B6953D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 xml:space="preserve">Supply of [Washroom and </w:t>
            </w:r>
            <w:smartTag w:uri="urn:schemas-microsoft-com:office:smarttags" w:element="City">
              <w:smartTag w:uri="urn:schemas-microsoft-com:office:smarttags" w:element="place">
                <w:r>
                  <w:t>Bath</w:t>
                </w:r>
              </w:smartTag>
            </w:smartTag>
            <w:r>
              <w:t xml:space="preserve"> Accessories]</w:t>
            </w:r>
          </w:p>
        </w:tc>
        <w:tc>
          <w:tcPr>
            <w:tcW w:w="496" w:type="dxa"/>
            <w:shd w:val="clear" w:color="auto" w:fill="auto"/>
          </w:tcPr>
          <w:p w14:paraId="2487ED40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56A8C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2A03338B" w14:textId="77777777" w:rsidTr="00B23401">
        <w:tc>
          <w:tcPr>
            <w:tcW w:w="645" w:type="dxa"/>
            <w:shd w:val="clear" w:color="auto" w:fill="auto"/>
          </w:tcPr>
          <w:p w14:paraId="641DCFF6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6C000AF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[Washroom Partitions]</w:t>
            </w:r>
          </w:p>
        </w:tc>
        <w:tc>
          <w:tcPr>
            <w:tcW w:w="496" w:type="dxa"/>
            <w:shd w:val="clear" w:color="auto" w:fill="auto"/>
          </w:tcPr>
          <w:p w14:paraId="6EE71E20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BA8B0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270A5603" w14:textId="77777777" w:rsidTr="00B23401">
        <w:tc>
          <w:tcPr>
            <w:tcW w:w="645" w:type="dxa"/>
            <w:shd w:val="clear" w:color="auto" w:fill="auto"/>
          </w:tcPr>
          <w:p w14:paraId="57DD1989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82985E5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[Access Flooring]</w:t>
            </w:r>
          </w:p>
        </w:tc>
        <w:tc>
          <w:tcPr>
            <w:tcW w:w="496" w:type="dxa"/>
            <w:shd w:val="clear" w:color="auto" w:fill="auto"/>
          </w:tcPr>
          <w:p w14:paraId="4C0275F6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43B0E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66751B4A" w14:textId="77777777" w:rsidTr="00B23401">
        <w:tc>
          <w:tcPr>
            <w:tcW w:w="645" w:type="dxa"/>
            <w:shd w:val="clear" w:color="auto" w:fill="auto"/>
          </w:tcPr>
          <w:p w14:paraId="52928755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A5EA457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Supply of [Roof][and][Access Hatches]</w:t>
            </w:r>
          </w:p>
        </w:tc>
        <w:tc>
          <w:tcPr>
            <w:tcW w:w="496" w:type="dxa"/>
            <w:shd w:val="clear" w:color="auto" w:fill="auto"/>
          </w:tcPr>
          <w:p w14:paraId="7BD37CFC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ED883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784DFB6F" w14:textId="77777777" w:rsidTr="00B23401">
        <w:tc>
          <w:tcPr>
            <w:tcW w:w="645" w:type="dxa"/>
            <w:shd w:val="clear" w:color="auto" w:fill="auto"/>
          </w:tcPr>
          <w:p w14:paraId="35A4CFE8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EC8D1F3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                                                ]</w:t>
            </w:r>
          </w:p>
        </w:tc>
        <w:tc>
          <w:tcPr>
            <w:tcW w:w="496" w:type="dxa"/>
            <w:shd w:val="clear" w:color="auto" w:fill="auto"/>
          </w:tcPr>
          <w:p w14:paraId="492B0283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C2E04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977593" w:rsidRPr="00B23401" w14:paraId="3225F11A" w14:textId="77777777" w:rsidTr="00B23401">
        <w:tc>
          <w:tcPr>
            <w:tcW w:w="645" w:type="dxa"/>
            <w:shd w:val="clear" w:color="auto" w:fill="auto"/>
          </w:tcPr>
          <w:p w14:paraId="62B3C310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54F32D4" w14:textId="77777777" w:rsidR="00977593" w:rsidRPr="00B23401" w:rsidRDefault="00977593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6A5DA5B6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25AB27E3" w14:textId="77777777" w:rsidR="00977593" w:rsidRPr="00B23401" w:rsidRDefault="00977593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AE0817" w:rsidRPr="00B23401" w14:paraId="1EEAD66F" w14:textId="77777777" w:rsidTr="00B23401">
        <w:tc>
          <w:tcPr>
            <w:tcW w:w="10146" w:type="dxa"/>
            <w:gridSpan w:val="4"/>
            <w:shd w:val="clear" w:color="auto" w:fill="auto"/>
          </w:tcPr>
          <w:p w14:paraId="749F50C7" w14:textId="77777777" w:rsidR="00AE0817" w:rsidRPr="00B23401" w:rsidRDefault="00AE0817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lastRenderedPageBreak/>
              <w:t>Division 11</w:t>
            </w:r>
          </w:p>
        </w:tc>
      </w:tr>
      <w:tr w:rsidR="006B4028" w:rsidRPr="00B23401" w14:paraId="31688362" w14:textId="77777777" w:rsidTr="00B23401">
        <w:tc>
          <w:tcPr>
            <w:tcW w:w="645" w:type="dxa"/>
            <w:shd w:val="clear" w:color="auto" w:fill="auto"/>
          </w:tcPr>
          <w:p w14:paraId="323128C8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2F64CEF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[Food Service Equipment]</w:t>
            </w:r>
          </w:p>
        </w:tc>
        <w:tc>
          <w:tcPr>
            <w:tcW w:w="496" w:type="dxa"/>
            <w:shd w:val="clear" w:color="auto" w:fill="auto"/>
          </w:tcPr>
          <w:p w14:paraId="5DF24337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32097F61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64CD5CF6" w14:textId="77777777" w:rsidTr="00B23401">
        <w:tc>
          <w:tcPr>
            <w:tcW w:w="645" w:type="dxa"/>
            <w:shd w:val="clear" w:color="auto" w:fill="auto"/>
          </w:tcPr>
          <w:p w14:paraId="11850399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6E7B284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[Residential Equipment (Appliances)]</w:t>
            </w:r>
          </w:p>
        </w:tc>
        <w:tc>
          <w:tcPr>
            <w:tcW w:w="496" w:type="dxa"/>
            <w:shd w:val="clear" w:color="auto" w:fill="auto"/>
          </w:tcPr>
          <w:p w14:paraId="71B832B0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D87BE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04D503BB" w14:textId="77777777" w:rsidTr="00B23401">
        <w:tc>
          <w:tcPr>
            <w:tcW w:w="645" w:type="dxa"/>
            <w:shd w:val="clear" w:color="auto" w:fill="auto"/>
          </w:tcPr>
          <w:p w14:paraId="35743A83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6F571B5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[Laundry][and][Cleaning][Equipment]</w:t>
            </w:r>
          </w:p>
        </w:tc>
        <w:tc>
          <w:tcPr>
            <w:tcW w:w="496" w:type="dxa"/>
            <w:shd w:val="clear" w:color="auto" w:fill="auto"/>
          </w:tcPr>
          <w:p w14:paraId="5117F67C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7C2B3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04C76569" w14:textId="77777777" w:rsidTr="00B23401">
        <w:tc>
          <w:tcPr>
            <w:tcW w:w="645" w:type="dxa"/>
            <w:shd w:val="clear" w:color="auto" w:fill="auto"/>
          </w:tcPr>
          <w:p w14:paraId="7AFCC0F9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D83F875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[Waste Management Equipment]</w:t>
            </w:r>
          </w:p>
        </w:tc>
        <w:tc>
          <w:tcPr>
            <w:tcW w:w="496" w:type="dxa"/>
            <w:shd w:val="clear" w:color="auto" w:fill="auto"/>
          </w:tcPr>
          <w:p w14:paraId="5ADF7ED6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1CBE1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0EFC2FC7" w14:textId="77777777" w:rsidTr="00B23401">
        <w:tc>
          <w:tcPr>
            <w:tcW w:w="645" w:type="dxa"/>
            <w:shd w:val="clear" w:color="auto" w:fill="auto"/>
          </w:tcPr>
          <w:p w14:paraId="708A2B7B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FB312AE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[Parking][and][Loading Dock][Equipment]</w:t>
            </w:r>
          </w:p>
        </w:tc>
        <w:tc>
          <w:tcPr>
            <w:tcW w:w="496" w:type="dxa"/>
            <w:shd w:val="clear" w:color="auto" w:fill="auto"/>
          </w:tcPr>
          <w:p w14:paraId="13E086F0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5640E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7FA6E852" w14:textId="77777777" w:rsidTr="00B23401">
        <w:tc>
          <w:tcPr>
            <w:tcW w:w="645" w:type="dxa"/>
            <w:shd w:val="clear" w:color="auto" w:fill="auto"/>
          </w:tcPr>
          <w:p w14:paraId="7BC18BBA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B1A65BE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[Audio-Visual][and][Theatrical][Equipment]</w:t>
            </w:r>
          </w:p>
        </w:tc>
        <w:tc>
          <w:tcPr>
            <w:tcW w:w="496" w:type="dxa"/>
            <w:shd w:val="clear" w:color="auto" w:fill="auto"/>
          </w:tcPr>
          <w:p w14:paraId="4EBDF793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F9C2A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302CEA26" w14:textId="77777777" w:rsidTr="00B23401">
        <w:tc>
          <w:tcPr>
            <w:tcW w:w="645" w:type="dxa"/>
            <w:shd w:val="clear" w:color="auto" w:fill="auto"/>
          </w:tcPr>
          <w:p w14:paraId="412B95AA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019689C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[Cashier Equipment] and [Safes]</w:t>
            </w:r>
          </w:p>
        </w:tc>
        <w:tc>
          <w:tcPr>
            <w:tcW w:w="496" w:type="dxa"/>
            <w:shd w:val="clear" w:color="auto" w:fill="auto"/>
          </w:tcPr>
          <w:p w14:paraId="29CEF7F3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ADF80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0E8F90FF" w14:textId="77777777" w:rsidTr="00B23401">
        <w:tc>
          <w:tcPr>
            <w:tcW w:w="645" w:type="dxa"/>
            <w:shd w:val="clear" w:color="auto" w:fill="auto"/>
          </w:tcPr>
          <w:p w14:paraId="461F7392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FA1719E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[Medical,][Mortuary][and][Hospital][Equipment]</w:t>
            </w:r>
          </w:p>
        </w:tc>
        <w:tc>
          <w:tcPr>
            <w:tcW w:w="496" w:type="dxa"/>
            <w:shd w:val="clear" w:color="auto" w:fill="auto"/>
          </w:tcPr>
          <w:p w14:paraId="2F90A27A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5E142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77AD80CC" w14:textId="77777777" w:rsidTr="00B23401">
        <w:tc>
          <w:tcPr>
            <w:tcW w:w="645" w:type="dxa"/>
            <w:shd w:val="clear" w:color="auto" w:fill="auto"/>
          </w:tcPr>
          <w:p w14:paraId="34BA4F51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A81B79B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[Athletic][and][Fitness][Equipment]</w:t>
            </w:r>
          </w:p>
        </w:tc>
        <w:tc>
          <w:tcPr>
            <w:tcW w:w="496" w:type="dxa"/>
            <w:shd w:val="clear" w:color="auto" w:fill="auto"/>
          </w:tcPr>
          <w:p w14:paraId="0D6DA5B4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AAF8D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30D44795" w14:textId="77777777" w:rsidTr="00B23401">
        <w:tc>
          <w:tcPr>
            <w:tcW w:w="645" w:type="dxa"/>
            <w:shd w:val="clear" w:color="auto" w:fill="auto"/>
          </w:tcPr>
          <w:p w14:paraId="56330460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E3BB0DC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[Laboratory Equipment]</w:t>
            </w:r>
          </w:p>
        </w:tc>
        <w:tc>
          <w:tcPr>
            <w:tcW w:w="496" w:type="dxa"/>
            <w:shd w:val="clear" w:color="auto" w:fill="auto"/>
          </w:tcPr>
          <w:p w14:paraId="52FCEDE5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F3B57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78081B1B" w14:textId="77777777" w:rsidTr="00B23401">
        <w:tc>
          <w:tcPr>
            <w:tcW w:w="645" w:type="dxa"/>
            <w:shd w:val="clear" w:color="auto" w:fill="auto"/>
          </w:tcPr>
          <w:p w14:paraId="5ACAE3D6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493783D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                                         ]</w:t>
            </w:r>
          </w:p>
        </w:tc>
        <w:tc>
          <w:tcPr>
            <w:tcW w:w="496" w:type="dxa"/>
            <w:shd w:val="clear" w:color="auto" w:fill="auto"/>
          </w:tcPr>
          <w:p w14:paraId="18787A6E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D7F43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2B95E7C8" w14:textId="77777777" w:rsidTr="00B23401">
        <w:tc>
          <w:tcPr>
            <w:tcW w:w="645" w:type="dxa"/>
            <w:shd w:val="clear" w:color="auto" w:fill="auto"/>
          </w:tcPr>
          <w:p w14:paraId="6A04DEFB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7EB2CE8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[Installation of Division 11 Supply Only Items]</w:t>
            </w:r>
          </w:p>
        </w:tc>
        <w:tc>
          <w:tcPr>
            <w:tcW w:w="496" w:type="dxa"/>
            <w:shd w:val="clear" w:color="auto" w:fill="auto"/>
          </w:tcPr>
          <w:p w14:paraId="7426A56E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A57569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5FCFA53E" w14:textId="77777777" w:rsidTr="00B23401">
        <w:tc>
          <w:tcPr>
            <w:tcW w:w="645" w:type="dxa"/>
            <w:shd w:val="clear" w:color="auto" w:fill="auto"/>
          </w:tcPr>
          <w:p w14:paraId="30E9A4B2" w14:textId="77777777" w:rsidR="006B4028" w:rsidRPr="00B23401" w:rsidRDefault="006B402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E600D9E" w14:textId="77777777" w:rsidR="006B4028" w:rsidRPr="00B23401" w:rsidRDefault="006B402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15F72EC8" w14:textId="77777777" w:rsidR="006B4028" w:rsidRPr="00B23401" w:rsidRDefault="006B402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46CA73F7" w14:textId="77777777" w:rsidR="006B4028" w:rsidRPr="00B23401" w:rsidRDefault="006B402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AE0817" w:rsidRPr="00B23401" w14:paraId="5FC44685" w14:textId="77777777" w:rsidTr="00B23401">
        <w:tc>
          <w:tcPr>
            <w:tcW w:w="10146" w:type="dxa"/>
            <w:gridSpan w:val="4"/>
            <w:shd w:val="clear" w:color="auto" w:fill="auto"/>
          </w:tcPr>
          <w:p w14:paraId="3C03258C" w14:textId="77777777" w:rsidR="00AE0817" w:rsidRPr="00B23401" w:rsidRDefault="00AE0817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t>Division 12</w:t>
            </w:r>
          </w:p>
        </w:tc>
      </w:tr>
      <w:tr w:rsidR="004C055F" w:rsidRPr="00B23401" w14:paraId="184ECFB1" w14:textId="77777777" w:rsidTr="00B23401">
        <w:tc>
          <w:tcPr>
            <w:tcW w:w="645" w:type="dxa"/>
            <w:shd w:val="clear" w:color="auto" w:fill="auto"/>
          </w:tcPr>
          <w:p w14:paraId="07D25448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AF7FA37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[Window Treatment]</w:t>
            </w:r>
          </w:p>
        </w:tc>
        <w:tc>
          <w:tcPr>
            <w:tcW w:w="496" w:type="dxa"/>
            <w:shd w:val="clear" w:color="auto" w:fill="auto"/>
          </w:tcPr>
          <w:p w14:paraId="0646E255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68657BE4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78C99D52" w14:textId="77777777" w:rsidTr="00B23401">
        <w:tc>
          <w:tcPr>
            <w:tcW w:w="645" w:type="dxa"/>
            <w:shd w:val="clear" w:color="auto" w:fill="auto"/>
          </w:tcPr>
          <w:p w14:paraId="2282886D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4B8903F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[Seating]</w:t>
            </w:r>
          </w:p>
        </w:tc>
        <w:tc>
          <w:tcPr>
            <w:tcW w:w="496" w:type="dxa"/>
            <w:shd w:val="clear" w:color="auto" w:fill="auto"/>
          </w:tcPr>
          <w:p w14:paraId="378281C7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96E4F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3C4EBC7A" w14:textId="77777777" w:rsidTr="00B23401">
        <w:tc>
          <w:tcPr>
            <w:tcW w:w="645" w:type="dxa"/>
            <w:shd w:val="clear" w:color="auto" w:fill="auto"/>
          </w:tcPr>
          <w:p w14:paraId="69A53DB6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33D50C1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[Interior Planters, Landscaping and Water Features]</w:t>
            </w:r>
          </w:p>
        </w:tc>
        <w:tc>
          <w:tcPr>
            <w:tcW w:w="496" w:type="dxa"/>
            <w:shd w:val="clear" w:color="auto" w:fill="auto"/>
          </w:tcPr>
          <w:p w14:paraId="624FA339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5BADF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6DB0F5C1" w14:textId="77777777" w:rsidTr="00B23401">
        <w:tc>
          <w:tcPr>
            <w:tcW w:w="645" w:type="dxa"/>
            <w:shd w:val="clear" w:color="auto" w:fill="auto"/>
          </w:tcPr>
          <w:p w14:paraId="33A16864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22E9686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[Artwork]</w:t>
            </w:r>
          </w:p>
        </w:tc>
        <w:tc>
          <w:tcPr>
            <w:tcW w:w="496" w:type="dxa"/>
            <w:shd w:val="clear" w:color="auto" w:fill="auto"/>
          </w:tcPr>
          <w:p w14:paraId="6051767C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B4ACA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730C465D" w14:textId="77777777" w:rsidTr="00B23401">
        <w:tc>
          <w:tcPr>
            <w:tcW w:w="645" w:type="dxa"/>
            <w:shd w:val="clear" w:color="auto" w:fill="auto"/>
          </w:tcPr>
          <w:p w14:paraId="38D0ED2B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2274E6E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[Manufactured Kitchen Cabinets and Vanities]</w:t>
            </w:r>
          </w:p>
        </w:tc>
        <w:tc>
          <w:tcPr>
            <w:tcW w:w="496" w:type="dxa"/>
            <w:shd w:val="clear" w:color="auto" w:fill="auto"/>
          </w:tcPr>
          <w:p w14:paraId="78F8BA8F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9EFAA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543E04A0" w14:textId="77777777" w:rsidTr="00B23401">
        <w:tc>
          <w:tcPr>
            <w:tcW w:w="645" w:type="dxa"/>
            <w:shd w:val="clear" w:color="auto" w:fill="auto"/>
          </w:tcPr>
          <w:p w14:paraId="38F4567F" w14:textId="77777777" w:rsidR="006B4028" w:rsidRPr="00B23401" w:rsidRDefault="006B402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10A71198" w14:textId="77777777" w:rsidR="006B4028" w:rsidRPr="00B23401" w:rsidRDefault="006B4028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745AA452" w14:textId="77777777" w:rsidR="006B4028" w:rsidRPr="00B23401" w:rsidRDefault="006B402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545ECF28" w14:textId="77777777" w:rsidR="006B4028" w:rsidRPr="00B23401" w:rsidRDefault="006B4028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AE0817" w:rsidRPr="00B23401" w14:paraId="5B10634D" w14:textId="77777777" w:rsidTr="00B23401">
        <w:tc>
          <w:tcPr>
            <w:tcW w:w="10146" w:type="dxa"/>
            <w:gridSpan w:val="4"/>
            <w:shd w:val="clear" w:color="auto" w:fill="auto"/>
          </w:tcPr>
          <w:p w14:paraId="6A4458D2" w14:textId="77777777" w:rsidR="00AE0817" w:rsidRPr="00B23401" w:rsidRDefault="00AE0817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lastRenderedPageBreak/>
              <w:t>Division 13</w:t>
            </w:r>
          </w:p>
        </w:tc>
      </w:tr>
      <w:tr w:rsidR="004C055F" w:rsidRPr="00B23401" w14:paraId="6B86A21E" w14:textId="77777777" w:rsidTr="00B23401">
        <w:tc>
          <w:tcPr>
            <w:tcW w:w="645" w:type="dxa"/>
            <w:shd w:val="clear" w:color="auto" w:fill="auto"/>
          </w:tcPr>
          <w:p w14:paraId="1EBE7A36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C63190D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[Pre-Engineered Structures]</w:t>
            </w:r>
          </w:p>
        </w:tc>
        <w:tc>
          <w:tcPr>
            <w:tcW w:w="496" w:type="dxa"/>
            <w:shd w:val="clear" w:color="auto" w:fill="auto"/>
          </w:tcPr>
          <w:p w14:paraId="50C4BA60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262EC6A0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3DF827A3" w14:textId="77777777" w:rsidTr="00B23401">
        <w:tc>
          <w:tcPr>
            <w:tcW w:w="645" w:type="dxa"/>
            <w:shd w:val="clear" w:color="auto" w:fill="auto"/>
          </w:tcPr>
          <w:p w14:paraId="2706495E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739675A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[Inflatable][and][Fabric][Structures]</w:t>
            </w:r>
          </w:p>
        </w:tc>
        <w:tc>
          <w:tcPr>
            <w:tcW w:w="496" w:type="dxa"/>
            <w:shd w:val="clear" w:color="auto" w:fill="auto"/>
          </w:tcPr>
          <w:p w14:paraId="303EB71F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3E86A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0A9DD2CD" w14:textId="77777777" w:rsidTr="00B23401">
        <w:tc>
          <w:tcPr>
            <w:tcW w:w="645" w:type="dxa"/>
            <w:shd w:val="clear" w:color="auto" w:fill="auto"/>
          </w:tcPr>
          <w:p w14:paraId="74157F3D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7BF3DFE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[Modular Structures]</w:t>
            </w:r>
          </w:p>
        </w:tc>
        <w:tc>
          <w:tcPr>
            <w:tcW w:w="496" w:type="dxa"/>
            <w:shd w:val="clear" w:color="auto" w:fill="auto"/>
          </w:tcPr>
          <w:p w14:paraId="7EBA3CC5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A4960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2820462B" w14:textId="77777777" w:rsidTr="00B23401">
        <w:tc>
          <w:tcPr>
            <w:tcW w:w="645" w:type="dxa"/>
            <w:shd w:val="clear" w:color="auto" w:fill="auto"/>
          </w:tcPr>
          <w:p w14:paraId="63ACBDAA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4F50FA0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[Greenhouses,][Bandstands and Gazebos]</w:t>
            </w:r>
          </w:p>
        </w:tc>
        <w:tc>
          <w:tcPr>
            <w:tcW w:w="496" w:type="dxa"/>
            <w:shd w:val="clear" w:color="auto" w:fill="auto"/>
          </w:tcPr>
          <w:p w14:paraId="78656A67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FE63B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6C486617" w14:textId="77777777" w:rsidTr="00B23401">
        <w:tc>
          <w:tcPr>
            <w:tcW w:w="645" w:type="dxa"/>
            <w:shd w:val="clear" w:color="auto" w:fill="auto"/>
          </w:tcPr>
          <w:p w14:paraId="7930A633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A64F6C6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[Swimming,][Diving][and][Therapy][Pools]</w:t>
            </w:r>
          </w:p>
        </w:tc>
        <w:tc>
          <w:tcPr>
            <w:tcW w:w="496" w:type="dxa"/>
            <w:shd w:val="clear" w:color="auto" w:fill="auto"/>
          </w:tcPr>
          <w:p w14:paraId="6E5BFAB2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D66AA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719EBA2E" w14:textId="77777777" w:rsidTr="00B23401">
        <w:tc>
          <w:tcPr>
            <w:tcW w:w="645" w:type="dxa"/>
            <w:shd w:val="clear" w:color="auto" w:fill="auto"/>
          </w:tcPr>
          <w:p w14:paraId="3081747F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15EF497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[Specialty Rooms (i.e. Clean Rooms, Dark Rooms, Radiation Shielded, etc.)]</w:t>
            </w:r>
          </w:p>
        </w:tc>
        <w:tc>
          <w:tcPr>
            <w:tcW w:w="496" w:type="dxa"/>
            <w:shd w:val="clear" w:color="auto" w:fill="auto"/>
          </w:tcPr>
          <w:p w14:paraId="62DA377E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FD9AD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154E6FF6" w14:textId="77777777" w:rsidTr="00B23401">
        <w:tc>
          <w:tcPr>
            <w:tcW w:w="645" w:type="dxa"/>
            <w:shd w:val="clear" w:color="auto" w:fill="auto"/>
          </w:tcPr>
          <w:p w14:paraId="71596BF9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E9013A4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                                                      ]</w:t>
            </w:r>
          </w:p>
        </w:tc>
        <w:tc>
          <w:tcPr>
            <w:tcW w:w="496" w:type="dxa"/>
            <w:shd w:val="clear" w:color="auto" w:fill="auto"/>
          </w:tcPr>
          <w:p w14:paraId="484E2882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4EA53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6B4028" w:rsidRPr="00B23401" w14:paraId="5E35F565" w14:textId="77777777" w:rsidTr="00B23401">
        <w:tc>
          <w:tcPr>
            <w:tcW w:w="645" w:type="dxa"/>
            <w:shd w:val="clear" w:color="auto" w:fill="auto"/>
          </w:tcPr>
          <w:p w14:paraId="7D29E2F1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AF428B1" w14:textId="77777777" w:rsidR="006B4028" w:rsidRPr="00B23401" w:rsidRDefault="006B4028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13C9F2EF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45796C21" w14:textId="77777777" w:rsidR="006B4028" w:rsidRPr="00B23401" w:rsidRDefault="006B4028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E22972" w:rsidRPr="00B23401" w14:paraId="358A753A" w14:textId="77777777" w:rsidTr="00B23401">
        <w:tc>
          <w:tcPr>
            <w:tcW w:w="10146" w:type="dxa"/>
            <w:gridSpan w:val="4"/>
            <w:shd w:val="clear" w:color="auto" w:fill="auto"/>
          </w:tcPr>
          <w:p w14:paraId="57140180" w14:textId="77777777" w:rsidR="00E22972" w:rsidRPr="00B23401" w:rsidRDefault="00E22972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t>Division 14</w:t>
            </w:r>
          </w:p>
        </w:tc>
      </w:tr>
      <w:tr w:rsidR="004C055F" w:rsidRPr="00B23401" w14:paraId="7DB912B6" w14:textId="77777777" w:rsidTr="00B23401">
        <w:tc>
          <w:tcPr>
            <w:tcW w:w="645" w:type="dxa"/>
            <w:shd w:val="clear" w:color="auto" w:fill="auto"/>
          </w:tcPr>
          <w:p w14:paraId="1BBFF0DD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D880A01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[Elevators][and][Dumbwaiters]</w:t>
            </w:r>
          </w:p>
        </w:tc>
        <w:tc>
          <w:tcPr>
            <w:tcW w:w="496" w:type="dxa"/>
            <w:shd w:val="clear" w:color="auto" w:fill="auto"/>
          </w:tcPr>
          <w:p w14:paraId="56F49949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00A965F5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02FAB541" w14:textId="77777777" w:rsidTr="00B23401">
        <w:tc>
          <w:tcPr>
            <w:tcW w:w="645" w:type="dxa"/>
            <w:shd w:val="clear" w:color="auto" w:fill="auto"/>
          </w:tcPr>
          <w:p w14:paraId="400FBE7D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70B95DB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[Escalators][and][Movators]</w:t>
            </w:r>
          </w:p>
        </w:tc>
        <w:tc>
          <w:tcPr>
            <w:tcW w:w="496" w:type="dxa"/>
            <w:shd w:val="clear" w:color="auto" w:fill="auto"/>
          </w:tcPr>
          <w:p w14:paraId="5280C13C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1E9FF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74E5C2A9" w14:textId="77777777" w:rsidTr="00B23401">
        <w:tc>
          <w:tcPr>
            <w:tcW w:w="645" w:type="dxa"/>
            <w:shd w:val="clear" w:color="auto" w:fill="auto"/>
          </w:tcPr>
          <w:p w14:paraId="67083B61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1DADDFE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[Hoists,][Lifts][and][Cranes]</w:t>
            </w:r>
          </w:p>
        </w:tc>
        <w:tc>
          <w:tcPr>
            <w:tcW w:w="496" w:type="dxa"/>
            <w:shd w:val="clear" w:color="auto" w:fill="auto"/>
          </w:tcPr>
          <w:p w14:paraId="04833D62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67F7D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0502D2" w:rsidRPr="00B23401" w14:paraId="17A92C75" w14:textId="77777777" w:rsidTr="00B23401">
        <w:tc>
          <w:tcPr>
            <w:tcW w:w="645" w:type="dxa"/>
            <w:shd w:val="clear" w:color="auto" w:fill="auto"/>
          </w:tcPr>
          <w:p w14:paraId="2D69CEF2" w14:textId="77777777" w:rsidR="000502D2" w:rsidRPr="00B23401" w:rsidRDefault="000502D2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F34F600" w14:textId="77777777" w:rsidR="000502D2" w:rsidRPr="00B23401" w:rsidRDefault="000502D2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3DCE40E8" w14:textId="77777777" w:rsidR="000502D2" w:rsidRPr="00B23401" w:rsidRDefault="000502D2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2C9CD521" w14:textId="77777777" w:rsidR="000502D2" w:rsidRPr="00B23401" w:rsidRDefault="000502D2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E22972" w:rsidRPr="00B23401" w14:paraId="3E8D31E0" w14:textId="77777777" w:rsidTr="00B23401">
        <w:tc>
          <w:tcPr>
            <w:tcW w:w="10146" w:type="dxa"/>
            <w:gridSpan w:val="4"/>
            <w:shd w:val="clear" w:color="auto" w:fill="auto"/>
          </w:tcPr>
          <w:p w14:paraId="501B3355" w14:textId="77777777" w:rsidR="00E22972" w:rsidRPr="00B23401" w:rsidRDefault="00E22972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t>Division 20</w:t>
            </w:r>
          </w:p>
        </w:tc>
      </w:tr>
      <w:tr w:rsidR="004C055F" w:rsidRPr="00B23401" w14:paraId="6657E62E" w14:textId="77777777" w:rsidTr="00B23401">
        <w:tc>
          <w:tcPr>
            <w:tcW w:w="645" w:type="dxa"/>
            <w:shd w:val="clear" w:color="auto" w:fill="auto"/>
          </w:tcPr>
          <w:p w14:paraId="49BF2ABA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5D6FEEE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[Plumbing and Piping]</w:t>
            </w:r>
          </w:p>
        </w:tc>
        <w:tc>
          <w:tcPr>
            <w:tcW w:w="496" w:type="dxa"/>
            <w:shd w:val="clear" w:color="auto" w:fill="auto"/>
          </w:tcPr>
          <w:p w14:paraId="63FED6BC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4280E82D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55EEA9F5" w14:textId="77777777" w:rsidTr="00B23401">
        <w:tc>
          <w:tcPr>
            <w:tcW w:w="645" w:type="dxa"/>
            <w:shd w:val="clear" w:color="auto" w:fill="auto"/>
          </w:tcPr>
          <w:p w14:paraId="552658C3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B2819D1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[Ventilation and Sheet Metal]</w:t>
            </w:r>
          </w:p>
        </w:tc>
        <w:tc>
          <w:tcPr>
            <w:tcW w:w="496" w:type="dxa"/>
            <w:shd w:val="clear" w:color="auto" w:fill="auto"/>
          </w:tcPr>
          <w:p w14:paraId="0C732CC3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88F368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6D079F03" w14:textId="77777777" w:rsidTr="00B23401">
        <w:tc>
          <w:tcPr>
            <w:tcW w:w="645" w:type="dxa"/>
            <w:shd w:val="clear" w:color="auto" w:fill="auto"/>
          </w:tcPr>
          <w:p w14:paraId="3FFAF94A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1A3A6B32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[HVAC Controls]</w:t>
            </w:r>
          </w:p>
        </w:tc>
        <w:tc>
          <w:tcPr>
            <w:tcW w:w="496" w:type="dxa"/>
            <w:shd w:val="clear" w:color="auto" w:fill="auto"/>
          </w:tcPr>
          <w:p w14:paraId="4E2F1270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33225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735484A8" w14:textId="77777777" w:rsidTr="00B23401">
        <w:tc>
          <w:tcPr>
            <w:tcW w:w="645" w:type="dxa"/>
            <w:shd w:val="clear" w:color="auto" w:fill="auto"/>
          </w:tcPr>
          <w:p w14:paraId="586C33BE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A09F164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  <w:r>
              <w:t>[Air Conditioning and Refrigeration]</w:t>
            </w:r>
          </w:p>
        </w:tc>
        <w:tc>
          <w:tcPr>
            <w:tcW w:w="496" w:type="dxa"/>
            <w:shd w:val="clear" w:color="auto" w:fill="auto"/>
          </w:tcPr>
          <w:p w14:paraId="7A7E5C58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9A60F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7FD5003D" w14:textId="77777777" w:rsidTr="00B23401">
        <w:tc>
          <w:tcPr>
            <w:tcW w:w="645" w:type="dxa"/>
            <w:shd w:val="clear" w:color="auto" w:fill="auto"/>
          </w:tcPr>
          <w:p w14:paraId="0C7220DD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11636D45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[Insulation and Firestopping]</w:t>
            </w:r>
          </w:p>
        </w:tc>
        <w:tc>
          <w:tcPr>
            <w:tcW w:w="496" w:type="dxa"/>
            <w:shd w:val="clear" w:color="auto" w:fill="auto"/>
          </w:tcPr>
          <w:p w14:paraId="2E639F46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E2048A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3CE34C65" w14:textId="77777777" w:rsidTr="00B23401">
        <w:tc>
          <w:tcPr>
            <w:tcW w:w="645" w:type="dxa"/>
            <w:shd w:val="clear" w:color="auto" w:fill="auto"/>
          </w:tcPr>
          <w:p w14:paraId="297729C2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B89CC38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[Fire Protection Systems]</w:t>
            </w:r>
          </w:p>
        </w:tc>
        <w:tc>
          <w:tcPr>
            <w:tcW w:w="496" w:type="dxa"/>
            <w:shd w:val="clear" w:color="auto" w:fill="auto"/>
          </w:tcPr>
          <w:p w14:paraId="506C6AE4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D91E7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405F69C4" w14:textId="77777777" w:rsidTr="00B23401">
        <w:tc>
          <w:tcPr>
            <w:tcW w:w="645" w:type="dxa"/>
            <w:shd w:val="clear" w:color="auto" w:fill="auto"/>
          </w:tcPr>
          <w:p w14:paraId="76F693BB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C8E735A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[Environmentally ‘Green’ Systems]</w:t>
            </w:r>
          </w:p>
        </w:tc>
        <w:tc>
          <w:tcPr>
            <w:tcW w:w="496" w:type="dxa"/>
            <w:shd w:val="clear" w:color="auto" w:fill="auto"/>
          </w:tcPr>
          <w:p w14:paraId="2FEC3ECE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22919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0502D2" w:rsidRPr="00B23401" w14:paraId="05308AA9" w14:textId="77777777" w:rsidTr="00B23401">
        <w:tc>
          <w:tcPr>
            <w:tcW w:w="645" w:type="dxa"/>
            <w:shd w:val="clear" w:color="auto" w:fill="auto"/>
          </w:tcPr>
          <w:p w14:paraId="27695B32" w14:textId="77777777" w:rsidR="000502D2" w:rsidRPr="00B23401" w:rsidRDefault="000502D2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FDC6296" w14:textId="77777777" w:rsidR="000502D2" w:rsidRDefault="000502D2" w:rsidP="00B23401">
            <w:pPr>
              <w:widowControl/>
              <w:spacing w:before="120" w:after="40" w:line="240" w:lineRule="atLeast"/>
            </w:pPr>
          </w:p>
        </w:tc>
        <w:tc>
          <w:tcPr>
            <w:tcW w:w="496" w:type="dxa"/>
            <w:shd w:val="clear" w:color="auto" w:fill="auto"/>
          </w:tcPr>
          <w:p w14:paraId="14BECAAB" w14:textId="77777777" w:rsidR="000502D2" w:rsidRPr="00B23401" w:rsidRDefault="000502D2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7671C21B" w14:textId="77777777" w:rsidR="000502D2" w:rsidRPr="00B23401" w:rsidRDefault="000502D2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E22972" w:rsidRPr="00B23401" w14:paraId="7C2B8151" w14:textId="77777777" w:rsidTr="00B23401">
        <w:tc>
          <w:tcPr>
            <w:tcW w:w="10146" w:type="dxa"/>
            <w:gridSpan w:val="4"/>
            <w:shd w:val="clear" w:color="auto" w:fill="auto"/>
          </w:tcPr>
          <w:p w14:paraId="32442AD2" w14:textId="77777777" w:rsidR="00E22972" w:rsidRPr="00B23401" w:rsidRDefault="00E22972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lastRenderedPageBreak/>
              <w:t>Division 26</w:t>
            </w:r>
          </w:p>
        </w:tc>
      </w:tr>
      <w:tr w:rsidR="004C055F" w:rsidRPr="00B23401" w14:paraId="68F30A3D" w14:textId="77777777" w:rsidTr="00B23401">
        <w:tc>
          <w:tcPr>
            <w:tcW w:w="645" w:type="dxa"/>
            <w:shd w:val="clear" w:color="auto" w:fill="auto"/>
          </w:tcPr>
          <w:p w14:paraId="2C0D081F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AFD654E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[Power Distribution and Wiring Systems]</w:t>
            </w:r>
          </w:p>
        </w:tc>
        <w:tc>
          <w:tcPr>
            <w:tcW w:w="496" w:type="dxa"/>
            <w:shd w:val="clear" w:color="auto" w:fill="auto"/>
          </w:tcPr>
          <w:p w14:paraId="36242539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23B4C4EA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5BBB00A0" w14:textId="77777777" w:rsidTr="00B23401">
        <w:tc>
          <w:tcPr>
            <w:tcW w:w="645" w:type="dxa"/>
            <w:shd w:val="clear" w:color="auto" w:fill="auto"/>
          </w:tcPr>
          <w:p w14:paraId="4EDCC011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5C13A53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[Lighting and Control Systems]</w:t>
            </w:r>
          </w:p>
        </w:tc>
        <w:tc>
          <w:tcPr>
            <w:tcW w:w="496" w:type="dxa"/>
            <w:shd w:val="clear" w:color="auto" w:fill="auto"/>
          </w:tcPr>
          <w:p w14:paraId="60E73613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27263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02525028" w14:textId="77777777" w:rsidTr="00B23401">
        <w:tc>
          <w:tcPr>
            <w:tcW w:w="645" w:type="dxa"/>
            <w:shd w:val="clear" w:color="auto" w:fill="auto"/>
          </w:tcPr>
          <w:p w14:paraId="3013F0F6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80FEA5B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[Data Systems]</w:t>
            </w:r>
          </w:p>
        </w:tc>
        <w:tc>
          <w:tcPr>
            <w:tcW w:w="496" w:type="dxa"/>
            <w:shd w:val="clear" w:color="auto" w:fill="auto"/>
          </w:tcPr>
          <w:p w14:paraId="659E687E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B95E6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75415483" w14:textId="77777777" w:rsidTr="00B23401">
        <w:tc>
          <w:tcPr>
            <w:tcW w:w="645" w:type="dxa"/>
            <w:shd w:val="clear" w:color="auto" w:fill="auto"/>
          </w:tcPr>
          <w:p w14:paraId="2AD9B977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DACE724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[Audio-Visual Systems]</w:t>
            </w:r>
          </w:p>
        </w:tc>
        <w:tc>
          <w:tcPr>
            <w:tcW w:w="496" w:type="dxa"/>
            <w:shd w:val="clear" w:color="auto" w:fill="auto"/>
          </w:tcPr>
          <w:p w14:paraId="6D2C49E9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C56F8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004CF479" w14:textId="77777777" w:rsidTr="00B23401">
        <w:tc>
          <w:tcPr>
            <w:tcW w:w="645" w:type="dxa"/>
            <w:shd w:val="clear" w:color="auto" w:fill="auto"/>
          </w:tcPr>
          <w:p w14:paraId="66541F6C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4465990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[Intercommunication Systems]</w:t>
            </w:r>
          </w:p>
        </w:tc>
        <w:tc>
          <w:tcPr>
            <w:tcW w:w="496" w:type="dxa"/>
            <w:shd w:val="clear" w:color="auto" w:fill="auto"/>
          </w:tcPr>
          <w:p w14:paraId="59E6AF4B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FC31E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7D5DDBEF" w14:textId="77777777" w:rsidTr="00B23401">
        <w:tc>
          <w:tcPr>
            <w:tcW w:w="645" w:type="dxa"/>
            <w:shd w:val="clear" w:color="auto" w:fill="auto"/>
          </w:tcPr>
          <w:p w14:paraId="234B7DA2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21F78C1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[Security Systems]</w:t>
            </w:r>
          </w:p>
        </w:tc>
        <w:tc>
          <w:tcPr>
            <w:tcW w:w="496" w:type="dxa"/>
            <w:shd w:val="clear" w:color="auto" w:fill="auto"/>
          </w:tcPr>
          <w:p w14:paraId="2C684394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558D6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0BF0697E" w14:textId="77777777" w:rsidTr="00B23401">
        <w:tc>
          <w:tcPr>
            <w:tcW w:w="645" w:type="dxa"/>
            <w:shd w:val="clear" w:color="auto" w:fill="auto"/>
          </w:tcPr>
          <w:p w14:paraId="14CB69FF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AAE0D03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[Sound Distribution/Paging Systems]</w:t>
            </w:r>
          </w:p>
        </w:tc>
        <w:tc>
          <w:tcPr>
            <w:tcW w:w="496" w:type="dxa"/>
            <w:shd w:val="clear" w:color="auto" w:fill="auto"/>
          </w:tcPr>
          <w:p w14:paraId="623620D4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63EB4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6C2E9B52" w14:textId="77777777" w:rsidTr="00B23401">
        <w:tc>
          <w:tcPr>
            <w:tcW w:w="645" w:type="dxa"/>
            <w:shd w:val="clear" w:color="auto" w:fill="auto"/>
          </w:tcPr>
          <w:p w14:paraId="210BC20B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B1FED78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[RF][and][CCTV][Television Systems]</w:t>
            </w:r>
          </w:p>
        </w:tc>
        <w:tc>
          <w:tcPr>
            <w:tcW w:w="496" w:type="dxa"/>
            <w:shd w:val="clear" w:color="auto" w:fill="auto"/>
          </w:tcPr>
          <w:p w14:paraId="72E60DC0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AA73EF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53667F04" w14:textId="77777777" w:rsidTr="00B23401">
        <w:tc>
          <w:tcPr>
            <w:tcW w:w="645" w:type="dxa"/>
            <w:shd w:val="clear" w:color="auto" w:fill="auto"/>
          </w:tcPr>
          <w:p w14:paraId="53099099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0FD2882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[Telephone Systems]</w:t>
            </w:r>
          </w:p>
        </w:tc>
        <w:tc>
          <w:tcPr>
            <w:tcW w:w="496" w:type="dxa"/>
            <w:shd w:val="clear" w:color="auto" w:fill="auto"/>
          </w:tcPr>
          <w:p w14:paraId="7B07BE6B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0FBBD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0502D2" w:rsidRPr="00B23401" w14:paraId="03496388" w14:textId="77777777" w:rsidTr="00B23401">
        <w:tc>
          <w:tcPr>
            <w:tcW w:w="645" w:type="dxa"/>
            <w:shd w:val="clear" w:color="auto" w:fill="auto"/>
          </w:tcPr>
          <w:p w14:paraId="1E2391F3" w14:textId="77777777" w:rsidR="000502D2" w:rsidRPr="00B23401" w:rsidRDefault="000502D2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5A2D46B" w14:textId="77777777" w:rsidR="000502D2" w:rsidRDefault="000502D2" w:rsidP="00B23401">
            <w:pPr>
              <w:widowControl/>
              <w:spacing w:before="120" w:after="40" w:line="240" w:lineRule="atLeast"/>
            </w:pPr>
          </w:p>
        </w:tc>
        <w:tc>
          <w:tcPr>
            <w:tcW w:w="496" w:type="dxa"/>
            <w:shd w:val="clear" w:color="auto" w:fill="auto"/>
          </w:tcPr>
          <w:p w14:paraId="62BBEF1A" w14:textId="77777777" w:rsidR="000502D2" w:rsidRPr="00B23401" w:rsidRDefault="000502D2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5ED0974E" w14:textId="77777777" w:rsidR="000502D2" w:rsidRPr="00B23401" w:rsidRDefault="000502D2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D04D64" w:rsidRPr="00B23401" w14:paraId="7DAD1C9C" w14:textId="77777777" w:rsidTr="00B23401">
        <w:tc>
          <w:tcPr>
            <w:tcW w:w="10146" w:type="dxa"/>
            <w:gridSpan w:val="4"/>
            <w:shd w:val="clear" w:color="auto" w:fill="auto"/>
          </w:tcPr>
          <w:p w14:paraId="317C03DE" w14:textId="77777777" w:rsidR="00D04D64" w:rsidRPr="00B23401" w:rsidRDefault="00D04D64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t>Division 31</w:t>
            </w:r>
          </w:p>
        </w:tc>
      </w:tr>
      <w:tr w:rsidR="004C055F" w:rsidRPr="00B23401" w14:paraId="01CA812B" w14:textId="77777777" w:rsidTr="00B23401">
        <w:tc>
          <w:tcPr>
            <w:tcW w:w="645" w:type="dxa"/>
            <w:shd w:val="clear" w:color="auto" w:fill="auto"/>
          </w:tcPr>
          <w:p w14:paraId="752F9005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CB4F9B1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[Site Clearing]</w:t>
            </w:r>
          </w:p>
        </w:tc>
        <w:tc>
          <w:tcPr>
            <w:tcW w:w="496" w:type="dxa"/>
            <w:shd w:val="clear" w:color="auto" w:fill="auto"/>
          </w:tcPr>
          <w:p w14:paraId="05DBC81B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5B986E40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3B8B190B" w14:textId="77777777" w:rsidTr="00B23401">
        <w:tc>
          <w:tcPr>
            <w:tcW w:w="645" w:type="dxa"/>
            <w:shd w:val="clear" w:color="auto" w:fill="auto"/>
          </w:tcPr>
          <w:p w14:paraId="50CA0205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0BC6AE2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[Excavation]</w:t>
            </w:r>
          </w:p>
        </w:tc>
        <w:tc>
          <w:tcPr>
            <w:tcW w:w="496" w:type="dxa"/>
            <w:shd w:val="clear" w:color="auto" w:fill="auto"/>
          </w:tcPr>
          <w:p w14:paraId="075D549E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3F642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27D8861B" w14:textId="77777777" w:rsidTr="00B23401">
        <w:tc>
          <w:tcPr>
            <w:tcW w:w="645" w:type="dxa"/>
            <w:shd w:val="clear" w:color="auto" w:fill="auto"/>
          </w:tcPr>
          <w:p w14:paraId="624C9762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F586305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[Backfill]</w:t>
            </w:r>
          </w:p>
        </w:tc>
        <w:tc>
          <w:tcPr>
            <w:tcW w:w="496" w:type="dxa"/>
            <w:shd w:val="clear" w:color="auto" w:fill="auto"/>
          </w:tcPr>
          <w:p w14:paraId="6CDB772D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7FAAD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0502D2" w:rsidRPr="00B23401" w14:paraId="0EB7CA2E" w14:textId="77777777" w:rsidTr="00B23401">
        <w:tc>
          <w:tcPr>
            <w:tcW w:w="10146" w:type="dxa"/>
            <w:gridSpan w:val="4"/>
            <w:shd w:val="clear" w:color="auto" w:fill="auto"/>
          </w:tcPr>
          <w:p w14:paraId="389D89AF" w14:textId="77777777" w:rsidR="000502D2" w:rsidRPr="00B23401" w:rsidRDefault="000502D2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  <w:i/>
              </w:rPr>
            </w:pPr>
            <w:r w:rsidRPr="00B23401">
              <w:rPr>
                <w:b/>
                <w:i/>
              </w:rPr>
              <w:t>SPEC NOTE:  List other individual major earthwork components, based on project requirements and assumed trade breakdown.</w:t>
            </w:r>
          </w:p>
        </w:tc>
      </w:tr>
      <w:tr w:rsidR="004C055F" w:rsidRPr="00B23401" w14:paraId="46A37EEA" w14:textId="77777777" w:rsidTr="00B23401">
        <w:tc>
          <w:tcPr>
            <w:tcW w:w="645" w:type="dxa"/>
            <w:shd w:val="clear" w:color="auto" w:fill="auto"/>
          </w:tcPr>
          <w:p w14:paraId="3BD404C1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FC722E0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                                                 ]</w:t>
            </w:r>
          </w:p>
        </w:tc>
        <w:tc>
          <w:tcPr>
            <w:tcW w:w="496" w:type="dxa"/>
            <w:shd w:val="clear" w:color="auto" w:fill="auto"/>
          </w:tcPr>
          <w:p w14:paraId="2591BF26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635ECB20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154B9D26" w14:textId="77777777" w:rsidTr="00B23401">
        <w:tc>
          <w:tcPr>
            <w:tcW w:w="645" w:type="dxa"/>
            <w:shd w:val="clear" w:color="auto" w:fill="auto"/>
          </w:tcPr>
          <w:p w14:paraId="0948AD41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42B4CB6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[Shoring][and][Underpinning]</w:t>
            </w:r>
          </w:p>
        </w:tc>
        <w:tc>
          <w:tcPr>
            <w:tcW w:w="496" w:type="dxa"/>
            <w:shd w:val="clear" w:color="auto" w:fill="auto"/>
          </w:tcPr>
          <w:p w14:paraId="4C2AC180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E2E1C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337A2FD0" w14:textId="77777777" w:rsidTr="00B23401">
        <w:tc>
          <w:tcPr>
            <w:tcW w:w="645" w:type="dxa"/>
            <w:shd w:val="clear" w:color="auto" w:fill="auto"/>
          </w:tcPr>
          <w:p w14:paraId="10D87E65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C759606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[Piling]</w:t>
            </w:r>
          </w:p>
        </w:tc>
        <w:tc>
          <w:tcPr>
            <w:tcW w:w="496" w:type="dxa"/>
            <w:shd w:val="clear" w:color="auto" w:fill="auto"/>
          </w:tcPr>
          <w:p w14:paraId="260939E6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EFE9A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0502D2" w:rsidRPr="00B23401" w14:paraId="01F7A80D" w14:textId="77777777" w:rsidTr="00B23401">
        <w:tc>
          <w:tcPr>
            <w:tcW w:w="645" w:type="dxa"/>
            <w:shd w:val="clear" w:color="auto" w:fill="auto"/>
          </w:tcPr>
          <w:p w14:paraId="71891E8B" w14:textId="77777777" w:rsidR="000502D2" w:rsidRPr="00B23401" w:rsidRDefault="000502D2" w:rsidP="00B23401">
            <w:pPr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465AE7C" w14:textId="77777777" w:rsidR="000502D2" w:rsidRDefault="000502D2" w:rsidP="00B23401">
            <w:pPr>
              <w:widowControl/>
              <w:spacing w:before="120" w:after="40" w:line="240" w:lineRule="atLeast"/>
            </w:pPr>
          </w:p>
        </w:tc>
        <w:tc>
          <w:tcPr>
            <w:tcW w:w="496" w:type="dxa"/>
            <w:shd w:val="clear" w:color="auto" w:fill="auto"/>
          </w:tcPr>
          <w:p w14:paraId="3BE3ABC8" w14:textId="77777777" w:rsidR="000502D2" w:rsidRPr="00B23401" w:rsidRDefault="000502D2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2841DE3E" w14:textId="77777777" w:rsidR="000502D2" w:rsidRPr="00B23401" w:rsidRDefault="000502D2" w:rsidP="00B23401">
            <w:pPr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A42203" w:rsidRPr="00B23401" w14:paraId="5432A6F9" w14:textId="77777777" w:rsidTr="00B23401">
        <w:tc>
          <w:tcPr>
            <w:tcW w:w="10146" w:type="dxa"/>
            <w:gridSpan w:val="4"/>
            <w:shd w:val="clear" w:color="auto" w:fill="auto"/>
          </w:tcPr>
          <w:p w14:paraId="14F69EB1" w14:textId="77777777" w:rsidR="00A42203" w:rsidRPr="00B23401" w:rsidRDefault="00A4220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lastRenderedPageBreak/>
              <w:t>Division 32</w:t>
            </w:r>
          </w:p>
        </w:tc>
      </w:tr>
      <w:tr w:rsidR="004C055F" w:rsidRPr="00B23401" w14:paraId="370D6189" w14:textId="77777777" w:rsidTr="00B23401">
        <w:tc>
          <w:tcPr>
            <w:tcW w:w="645" w:type="dxa"/>
            <w:shd w:val="clear" w:color="auto" w:fill="auto"/>
          </w:tcPr>
          <w:p w14:paraId="363C718E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47DD18EC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[Asphalt Paving]</w:t>
            </w:r>
          </w:p>
        </w:tc>
        <w:tc>
          <w:tcPr>
            <w:tcW w:w="496" w:type="dxa"/>
            <w:shd w:val="clear" w:color="auto" w:fill="auto"/>
          </w:tcPr>
          <w:p w14:paraId="0811E264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3126C2D6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46104F00" w14:textId="77777777" w:rsidTr="00B23401">
        <w:tc>
          <w:tcPr>
            <w:tcW w:w="645" w:type="dxa"/>
            <w:shd w:val="clear" w:color="auto" w:fill="auto"/>
          </w:tcPr>
          <w:p w14:paraId="17639DCA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3A8F9C4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[Concrete Paving,][Curbs and Gutters]</w:t>
            </w:r>
          </w:p>
        </w:tc>
        <w:tc>
          <w:tcPr>
            <w:tcW w:w="496" w:type="dxa"/>
            <w:shd w:val="clear" w:color="auto" w:fill="auto"/>
          </w:tcPr>
          <w:p w14:paraId="6482B48F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5C26C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13BE7167" w14:textId="77777777" w:rsidTr="00B23401">
        <w:tc>
          <w:tcPr>
            <w:tcW w:w="645" w:type="dxa"/>
            <w:shd w:val="clear" w:color="auto" w:fill="auto"/>
          </w:tcPr>
          <w:p w14:paraId="7AB37B74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529403C8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[Unit Paving]</w:t>
            </w:r>
          </w:p>
        </w:tc>
        <w:tc>
          <w:tcPr>
            <w:tcW w:w="496" w:type="dxa"/>
            <w:shd w:val="clear" w:color="auto" w:fill="auto"/>
          </w:tcPr>
          <w:p w14:paraId="1361E634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90480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57D4CD35" w14:textId="77777777" w:rsidTr="00B23401">
        <w:tc>
          <w:tcPr>
            <w:tcW w:w="645" w:type="dxa"/>
            <w:shd w:val="clear" w:color="auto" w:fill="auto"/>
          </w:tcPr>
          <w:p w14:paraId="0C113A2A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BF10426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[Chain Link,][Brick,][Stone,][and Wood][Fencing]</w:t>
            </w:r>
          </w:p>
        </w:tc>
        <w:tc>
          <w:tcPr>
            <w:tcW w:w="496" w:type="dxa"/>
            <w:shd w:val="clear" w:color="auto" w:fill="auto"/>
          </w:tcPr>
          <w:p w14:paraId="3838E3B2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3FED9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6F2A1C9F" w14:textId="77777777" w:rsidTr="00B23401">
        <w:tc>
          <w:tcPr>
            <w:tcW w:w="645" w:type="dxa"/>
            <w:shd w:val="clear" w:color="auto" w:fill="auto"/>
          </w:tcPr>
          <w:p w14:paraId="19D14632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C7E9AC6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[Exterior Landscaping]</w:t>
            </w:r>
          </w:p>
        </w:tc>
        <w:tc>
          <w:tcPr>
            <w:tcW w:w="496" w:type="dxa"/>
            <w:shd w:val="clear" w:color="auto" w:fill="auto"/>
          </w:tcPr>
          <w:p w14:paraId="700450A7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715BE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56BA5947" w14:textId="77777777" w:rsidTr="00B23401">
        <w:tc>
          <w:tcPr>
            <w:tcW w:w="645" w:type="dxa"/>
            <w:shd w:val="clear" w:color="auto" w:fill="auto"/>
          </w:tcPr>
          <w:p w14:paraId="3D98F0AE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F5612DC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[Irrigation]</w:t>
            </w:r>
          </w:p>
        </w:tc>
        <w:tc>
          <w:tcPr>
            <w:tcW w:w="496" w:type="dxa"/>
            <w:shd w:val="clear" w:color="auto" w:fill="auto"/>
          </w:tcPr>
          <w:p w14:paraId="141E5EFC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EB3F3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16E1041A" w14:textId="77777777" w:rsidTr="00B23401">
        <w:tc>
          <w:tcPr>
            <w:tcW w:w="645" w:type="dxa"/>
            <w:shd w:val="clear" w:color="auto" w:fill="auto"/>
          </w:tcPr>
          <w:p w14:paraId="45FFD721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2ECDAC5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[Site Furnishings]</w:t>
            </w:r>
          </w:p>
        </w:tc>
        <w:tc>
          <w:tcPr>
            <w:tcW w:w="496" w:type="dxa"/>
            <w:shd w:val="clear" w:color="auto" w:fill="auto"/>
          </w:tcPr>
          <w:p w14:paraId="53915982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3B4F0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13B76674" w14:textId="77777777" w:rsidTr="00B23401">
        <w:tc>
          <w:tcPr>
            <w:tcW w:w="645" w:type="dxa"/>
            <w:shd w:val="clear" w:color="auto" w:fill="auto"/>
          </w:tcPr>
          <w:p w14:paraId="516713AA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7A6A3FC3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[Fountains and Water Features]</w:t>
            </w:r>
          </w:p>
        </w:tc>
        <w:tc>
          <w:tcPr>
            <w:tcW w:w="496" w:type="dxa"/>
            <w:shd w:val="clear" w:color="auto" w:fill="auto"/>
          </w:tcPr>
          <w:p w14:paraId="591D2854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10E88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7E9A66D9" w14:textId="77777777" w:rsidTr="00B23401">
        <w:tc>
          <w:tcPr>
            <w:tcW w:w="645" w:type="dxa"/>
            <w:shd w:val="clear" w:color="auto" w:fill="auto"/>
          </w:tcPr>
          <w:p w14:paraId="7DE22AF5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896E965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                                                ]</w:t>
            </w:r>
          </w:p>
        </w:tc>
        <w:tc>
          <w:tcPr>
            <w:tcW w:w="496" w:type="dxa"/>
            <w:shd w:val="clear" w:color="auto" w:fill="auto"/>
          </w:tcPr>
          <w:p w14:paraId="0084B338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C118E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17CC85D0" w14:textId="77777777" w:rsidTr="00B23401">
        <w:tc>
          <w:tcPr>
            <w:tcW w:w="645" w:type="dxa"/>
            <w:shd w:val="clear" w:color="auto" w:fill="auto"/>
          </w:tcPr>
          <w:p w14:paraId="04689EBA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3C9DFDD8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                                                ]</w:t>
            </w:r>
          </w:p>
        </w:tc>
        <w:tc>
          <w:tcPr>
            <w:tcW w:w="496" w:type="dxa"/>
            <w:shd w:val="clear" w:color="auto" w:fill="auto"/>
          </w:tcPr>
          <w:p w14:paraId="14200AC2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96C4D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77EBF807" w14:textId="77777777" w:rsidTr="00B23401">
        <w:tc>
          <w:tcPr>
            <w:tcW w:w="645" w:type="dxa"/>
            <w:shd w:val="clear" w:color="auto" w:fill="auto"/>
          </w:tcPr>
          <w:p w14:paraId="1C364D1D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6A390F20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</w:p>
        </w:tc>
        <w:tc>
          <w:tcPr>
            <w:tcW w:w="496" w:type="dxa"/>
            <w:shd w:val="clear" w:color="auto" w:fill="auto"/>
          </w:tcPr>
          <w:p w14:paraId="2A06244E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48AB8A78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A42203" w:rsidRPr="00B23401" w14:paraId="6CCB154D" w14:textId="77777777" w:rsidTr="00B23401">
        <w:tc>
          <w:tcPr>
            <w:tcW w:w="10146" w:type="dxa"/>
            <w:gridSpan w:val="4"/>
            <w:shd w:val="clear" w:color="auto" w:fill="auto"/>
          </w:tcPr>
          <w:p w14:paraId="32972DF6" w14:textId="77777777" w:rsidR="00A42203" w:rsidRPr="00B23401" w:rsidRDefault="00A42203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t>Division 33</w:t>
            </w:r>
          </w:p>
        </w:tc>
      </w:tr>
      <w:tr w:rsidR="004C055F" w:rsidRPr="00B23401" w14:paraId="7009481D" w14:textId="77777777" w:rsidTr="00B23401">
        <w:tc>
          <w:tcPr>
            <w:tcW w:w="645" w:type="dxa"/>
            <w:shd w:val="clear" w:color="auto" w:fill="auto"/>
          </w:tcPr>
          <w:p w14:paraId="45FD0A22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177A8834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[Foundation Drainage]</w:t>
            </w:r>
          </w:p>
        </w:tc>
        <w:tc>
          <w:tcPr>
            <w:tcW w:w="496" w:type="dxa"/>
            <w:shd w:val="clear" w:color="auto" w:fill="auto"/>
          </w:tcPr>
          <w:p w14:paraId="52C8022A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5E07E5D7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5C70FFCA" w14:textId="77777777" w:rsidTr="00B23401">
        <w:tc>
          <w:tcPr>
            <w:tcW w:w="645" w:type="dxa"/>
            <w:shd w:val="clear" w:color="auto" w:fill="auto"/>
          </w:tcPr>
          <w:p w14:paraId="2F2066AA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090F516A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  <w:r>
              <w:t>[Underground Utilities]</w:t>
            </w:r>
          </w:p>
        </w:tc>
        <w:tc>
          <w:tcPr>
            <w:tcW w:w="496" w:type="dxa"/>
            <w:shd w:val="clear" w:color="auto" w:fill="auto"/>
          </w:tcPr>
          <w:p w14:paraId="2BB31831" w14:textId="77777777" w:rsidR="004C055F" w:rsidRDefault="004C055F" w:rsidP="00B23401">
            <w:pPr>
              <w:jc w:val="right"/>
            </w:pPr>
            <w:r w:rsidRPr="00B23401">
              <w:rPr>
                <w:b/>
              </w:rPr>
              <w:t>$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3CA9F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5E6C2D19" w14:textId="77777777" w:rsidTr="00B23401">
        <w:tc>
          <w:tcPr>
            <w:tcW w:w="645" w:type="dxa"/>
            <w:shd w:val="clear" w:color="auto" w:fill="auto"/>
          </w:tcPr>
          <w:p w14:paraId="7611D3E7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14:paraId="24FB37DC" w14:textId="77777777" w:rsidR="004C055F" w:rsidRDefault="004C055F" w:rsidP="00B23401">
            <w:pPr>
              <w:keepNext/>
              <w:keepLines/>
              <w:widowControl/>
              <w:spacing w:before="120" w:after="40" w:line="240" w:lineRule="atLeast"/>
            </w:pPr>
          </w:p>
        </w:tc>
        <w:tc>
          <w:tcPr>
            <w:tcW w:w="496" w:type="dxa"/>
            <w:shd w:val="clear" w:color="auto" w:fill="auto"/>
          </w:tcPr>
          <w:p w14:paraId="549ABEF9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ind w:right="-92"/>
              <w:jc w:val="right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4F9D3E4F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</w:p>
        </w:tc>
      </w:tr>
      <w:tr w:rsidR="004C055F" w:rsidRPr="00B23401" w14:paraId="0514A2D3" w14:textId="77777777" w:rsidTr="00B23401">
        <w:tc>
          <w:tcPr>
            <w:tcW w:w="645" w:type="dxa"/>
            <w:shd w:val="clear" w:color="auto" w:fill="auto"/>
          </w:tcPr>
          <w:p w14:paraId="770AEE19" w14:textId="77777777" w:rsidR="004C055F" w:rsidRPr="00B23401" w:rsidRDefault="004C055F" w:rsidP="00B23401">
            <w:pPr>
              <w:keepNext/>
              <w:keepLines/>
              <w:widowControl/>
              <w:spacing w:before="120" w:after="40" w:line="240" w:lineRule="atLeast"/>
              <w:rPr>
                <w:b/>
              </w:rPr>
            </w:pPr>
          </w:p>
        </w:tc>
        <w:tc>
          <w:tcPr>
            <w:tcW w:w="9501" w:type="dxa"/>
            <w:gridSpan w:val="3"/>
            <w:shd w:val="clear" w:color="auto" w:fill="auto"/>
          </w:tcPr>
          <w:p w14:paraId="795D2300" w14:textId="77777777" w:rsidR="004C055F" w:rsidRPr="00B23401" w:rsidRDefault="004C055F" w:rsidP="00B23401">
            <w:pPr>
              <w:keepNext/>
              <w:keepLines/>
              <w:widowControl/>
              <w:tabs>
                <w:tab w:val="left" w:pos="6336"/>
                <w:tab w:val="left" w:pos="8460"/>
              </w:tabs>
              <w:spacing w:before="120" w:after="40" w:line="240" w:lineRule="atLeast"/>
              <w:rPr>
                <w:b/>
              </w:rPr>
            </w:pPr>
            <w:r w:rsidRPr="00B23401">
              <w:rPr>
                <w:b/>
              </w:rPr>
              <w:t>END OF SECTION</w:t>
            </w:r>
            <w:bookmarkStart w:id="1" w:name="End_of_Doc"/>
            <w:bookmarkEnd w:id="1"/>
          </w:p>
        </w:tc>
      </w:tr>
    </w:tbl>
    <w:p w14:paraId="03B73AD1" w14:textId="25BF144A" w:rsidR="008D7A83" w:rsidRDefault="008D7A83" w:rsidP="00096056">
      <w:pPr>
        <w:pStyle w:val="asterisk"/>
        <w:widowControl/>
        <w:tabs>
          <w:tab w:val="left" w:pos="8100"/>
          <w:tab w:val="right" w:pos="10080"/>
        </w:tabs>
      </w:pPr>
    </w:p>
    <w:p w14:paraId="58B8CCFE" w14:textId="77777777" w:rsidR="008D7A83" w:rsidRPr="008D7A83" w:rsidRDefault="008D7A83" w:rsidP="008D7A83"/>
    <w:p w14:paraId="5B4786EF" w14:textId="77777777" w:rsidR="008D7A83" w:rsidRPr="008D7A83" w:rsidRDefault="008D7A83" w:rsidP="008D7A83"/>
    <w:p w14:paraId="287F5F6C" w14:textId="77777777" w:rsidR="008D7A83" w:rsidRPr="008D7A83" w:rsidRDefault="008D7A83" w:rsidP="008D7A83"/>
    <w:p w14:paraId="781F7D34" w14:textId="77777777" w:rsidR="008D7A83" w:rsidRPr="008D7A83" w:rsidRDefault="008D7A83" w:rsidP="008D7A83"/>
    <w:p w14:paraId="5988FCA3" w14:textId="77777777" w:rsidR="008D7A83" w:rsidRPr="008D7A83" w:rsidRDefault="008D7A83" w:rsidP="008D7A83"/>
    <w:p w14:paraId="73198D9E" w14:textId="77777777" w:rsidR="008D7A83" w:rsidRPr="008D7A83" w:rsidRDefault="008D7A83" w:rsidP="008D7A83"/>
    <w:p w14:paraId="55BE112D" w14:textId="77777777" w:rsidR="008D7A83" w:rsidRPr="008D7A83" w:rsidRDefault="008D7A83" w:rsidP="008D7A83"/>
    <w:p w14:paraId="2E7A25BD" w14:textId="55F4FDAE" w:rsidR="008D7A83" w:rsidRDefault="008D7A83" w:rsidP="008D7A83"/>
    <w:p w14:paraId="32B4D0A8" w14:textId="6198BD95" w:rsidR="005E03F5" w:rsidRPr="008D7A83" w:rsidRDefault="008D7A83" w:rsidP="008D7A83">
      <w:pPr>
        <w:tabs>
          <w:tab w:val="left" w:pos="3368"/>
        </w:tabs>
      </w:pPr>
      <w:r>
        <w:tab/>
      </w:r>
    </w:p>
    <w:sectPr w:rsidR="005E03F5" w:rsidRPr="008D7A83">
      <w:headerReference w:type="even" r:id="rId23"/>
      <w:headerReference w:type="first" r:id="rId24"/>
      <w:endnotePr>
        <w:numFmt w:val="decimal"/>
      </w:endnotePr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538BF" w14:textId="77777777" w:rsidR="007663E9" w:rsidRDefault="007663E9">
      <w:r>
        <w:separator/>
      </w:r>
    </w:p>
  </w:endnote>
  <w:endnote w:type="continuationSeparator" w:id="0">
    <w:p w14:paraId="3BA04376" w14:textId="77777777" w:rsidR="007663E9" w:rsidRDefault="0076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7663E9" w14:paraId="73CFEB40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1F39C690" w14:textId="77777777" w:rsidR="007663E9" w:rsidRDefault="007663E9">
          <w:pPr>
            <w:pStyle w:val="011"/>
            <w:widowControl/>
            <w:spacing w:after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b/>
              <w:color w:val="auto"/>
              <w:sz w:val="20"/>
            </w:rPr>
            <w:t>BMS</w:t>
          </w:r>
          <w:r>
            <w:rPr>
              <w:rFonts w:ascii="Arial" w:hAnsi="Arial"/>
              <w:color w:val="auto"/>
              <w:sz w:val="16"/>
            </w:rPr>
            <w:t xml:space="preserve"> 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06833D36" w14:textId="77777777" w:rsidR="007663E9" w:rsidRDefault="007663E9">
          <w:pPr>
            <w:pStyle w:val="011"/>
            <w:widowControl/>
            <w:spacing w:after="40"/>
            <w:ind w:left="-80" w:firstLine="0"/>
            <w:jc w:val="right"/>
            <w:rPr>
              <w:rFonts w:ascii="Arial" w:hAnsi="Arial"/>
              <w:color w:val="auto"/>
              <w:sz w:val="16"/>
            </w:rPr>
          </w:pPr>
        </w:p>
      </w:tc>
    </w:tr>
    <w:tr w:rsidR="007663E9" w14:paraId="192CF8C1" w14:textId="77777777">
      <w:trPr>
        <w:cantSplit/>
      </w:trPr>
      <w:tc>
        <w:tcPr>
          <w:tcW w:w="5130" w:type="dxa"/>
        </w:tcPr>
        <w:p w14:paraId="0A80DDA8" w14:textId="77777777" w:rsidR="007663E9" w:rsidRDefault="007663E9">
          <w:pPr>
            <w:pStyle w:val="011"/>
            <w:widowControl/>
            <w:spacing w:before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Infrastructure</w:t>
          </w:r>
        </w:p>
        <w:p w14:paraId="0CC41C9F" w14:textId="77777777" w:rsidR="007663E9" w:rsidRDefault="007663E9">
          <w:pPr>
            <w:pStyle w:val="011"/>
            <w:widowControl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Master Specification System</w:t>
          </w:r>
        </w:p>
      </w:tc>
      <w:tc>
        <w:tcPr>
          <w:tcW w:w="5030" w:type="dxa"/>
        </w:tcPr>
        <w:p w14:paraId="5A8AC824" w14:textId="77777777" w:rsidR="007663E9" w:rsidRDefault="007663E9">
          <w:pPr>
            <w:pStyle w:val="011"/>
            <w:widowControl/>
            <w:spacing w:before="40"/>
            <w:ind w:left="-80" w:right="10" w:firstLine="0"/>
            <w:jc w:val="right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Page 0</w:t>
          </w:r>
        </w:p>
      </w:tc>
    </w:tr>
  </w:tbl>
  <w:p w14:paraId="6D4FB843" w14:textId="67C4B4DE" w:rsidR="007663E9" w:rsidRDefault="007663E9">
    <w:pPr>
      <w:pStyle w:val="Footer"/>
      <w:widowControl/>
      <w:tabs>
        <w:tab w:val="clear" w:pos="5040"/>
      </w:tabs>
      <w:jc w:val="left"/>
      <w:rPr>
        <w:rFonts w:ascii="Arial" w:hAnsi="Arial"/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7663E9" w14:paraId="3EB48830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6A800571" w14:textId="77777777" w:rsidR="007663E9" w:rsidRDefault="007663E9">
          <w:pPr>
            <w:pStyle w:val="011"/>
            <w:widowControl/>
            <w:spacing w:after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b/>
              <w:color w:val="auto"/>
              <w:sz w:val="20"/>
            </w:rPr>
            <w:t>BMS</w:t>
          </w:r>
          <w:r>
            <w:rPr>
              <w:rFonts w:ascii="Arial" w:hAnsi="Arial"/>
              <w:color w:val="auto"/>
              <w:sz w:val="16"/>
            </w:rPr>
            <w:t xml:space="preserve"> 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4C5D9F49" w14:textId="77777777" w:rsidR="007663E9" w:rsidRDefault="007663E9">
          <w:pPr>
            <w:pStyle w:val="011"/>
            <w:widowControl/>
            <w:spacing w:after="40"/>
            <w:ind w:left="-80" w:firstLine="0"/>
            <w:jc w:val="right"/>
            <w:rPr>
              <w:rFonts w:ascii="Arial" w:hAnsi="Arial"/>
              <w:color w:val="auto"/>
              <w:sz w:val="16"/>
            </w:rPr>
          </w:pPr>
        </w:p>
      </w:tc>
    </w:tr>
    <w:tr w:rsidR="007663E9" w14:paraId="26C1AE59" w14:textId="77777777">
      <w:trPr>
        <w:cantSplit/>
      </w:trPr>
      <w:tc>
        <w:tcPr>
          <w:tcW w:w="5130" w:type="dxa"/>
        </w:tcPr>
        <w:p w14:paraId="2ED97D05" w14:textId="77777777" w:rsidR="007663E9" w:rsidRDefault="007663E9">
          <w:pPr>
            <w:pStyle w:val="011"/>
            <w:widowControl/>
            <w:spacing w:before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Infrastructure</w:t>
          </w:r>
        </w:p>
        <w:p w14:paraId="689DEBA6" w14:textId="77777777" w:rsidR="007663E9" w:rsidRDefault="007663E9">
          <w:pPr>
            <w:pStyle w:val="011"/>
            <w:widowControl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Master Specification System</w:t>
          </w:r>
        </w:p>
      </w:tc>
      <w:tc>
        <w:tcPr>
          <w:tcW w:w="5030" w:type="dxa"/>
        </w:tcPr>
        <w:p w14:paraId="0D664069" w14:textId="77777777" w:rsidR="007663E9" w:rsidRDefault="007663E9">
          <w:pPr>
            <w:pStyle w:val="011"/>
            <w:widowControl/>
            <w:spacing w:before="40"/>
            <w:ind w:left="-80" w:right="10" w:firstLine="0"/>
            <w:jc w:val="right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Page 01</w:t>
          </w:r>
        </w:p>
      </w:tc>
    </w:tr>
  </w:tbl>
  <w:p w14:paraId="6F4A5AA1" w14:textId="0AC8F077" w:rsidR="007663E9" w:rsidRDefault="007663E9">
    <w:pPr>
      <w:pStyle w:val="Footer"/>
      <w:widowControl/>
      <w:tabs>
        <w:tab w:val="clear" w:pos="5040"/>
      </w:tabs>
      <w:jc w:val="left"/>
      <w:rPr>
        <w:rFonts w:ascii="Arial" w:hAnsi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466D" w14:textId="63ADE9EB" w:rsidR="007663E9" w:rsidRPr="004759D0" w:rsidRDefault="007663E9" w:rsidP="00BA04B8">
    <w:pPr>
      <w:pStyle w:val="Footer"/>
      <w:pBdr>
        <w:top w:val="single" w:sz="4" w:space="1" w:color="auto"/>
      </w:pBdr>
      <w:rPr>
        <w:sz w:val="4"/>
        <w:szCs w:val="4"/>
      </w:rPr>
    </w:pPr>
  </w:p>
  <w:sdt>
    <w:sdtPr>
      <w:rPr>
        <w:rFonts w:ascii="Arial" w:hAnsi="Arial" w:cs="Arial"/>
        <w:sz w:val="12"/>
        <w:szCs w:val="12"/>
      </w:rPr>
      <w:id w:val="1760179509"/>
      <w:lock w:val="sdtContentLocked"/>
      <w:placeholder>
        <w:docPart w:val="DefaultPlaceholder_-1854013440"/>
      </w:placeholder>
    </w:sdtPr>
    <w:sdtContent>
      <w:p w14:paraId="57F1AC6C" w14:textId="1B554B15" w:rsidR="007663E9" w:rsidRPr="002717E0" w:rsidRDefault="007663E9" w:rsidP="00AF71C9">
        <w:pPr>
          <w:pStyle w:val="Footer"/>
          <w:widowControl/>
          <w:tabs>
            <w:tab w:val="clear" w:pos="5040"/>
          </w:tabs>
          <w:jc w:val="left"/>
          <w:rPr>
            <w:rFonts w:ascii="Arial" w:hAnsi="Arial" w:cs="Arial"/>
            <w:sz w:val="12"/>
            <w:szCs w:val="12"/>
          </w:rPr>
        </w:pPr>
        <w:r>
          <w:rPr>
            <w:rFonts w:ascii="Arial" w:hAnsi="Arial" w:cs="Arial"/>
            <w:sz w:val="12"/>
            <w:szCs w:val="12"/>
          </w:rPr>
          <w:t>2022-10-31</w:t>
        </w:r>
        <w:r w:rsidRPr="002717E0">
          <w:rPr>
            <w:rFonts w:ascii="Arial" w:hAnsi="Arial" w:cs="Arial"/>
            <w:sz w:val="12"/>
            <w:szCs w:val="12"/>
          </w:rPr>
          <w:t xml:space="preserve"> BMS Version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79F5A" w14:textId="77777777" w:rsidR="007663E9" w:rsidRDefault="007663E9">
      <w:r>
        <w:separator/>
      </w:r>
    </w:p>
  </w:footnote>
  <w:footnote w:type="continuationSeparator" w:id="0">
    <w:p w14:paraId="11A30AF4" w14:textId="77777777" w:rsidR="007663E9" w:rsidRDefault="00766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Borders>
        <w:bottom w:val="single" w:sz="6" w:space="0" w:color="auto"/>
        <w:insideH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672"/>
      <w:gridCol w:w="5408"/>
    </w:tblGrid>
    <w:tr w:rsidR="007663E9" w:rsidRPr="00154DCB" w14:paraId="4290257A" w14:textId="77777777" w:rsidTr="0010351F">
      <w:trPr>
        <w:cantSplit/>
      </w:trPr>
      <w:tc>
        <w:tcPr>
          <w:tcW w:w="4672" w:type="dxa"/>
          <w:tcBorders>
            <w:top w:val="nil"/>
            <w:bottom w:val="single" w:sz="4" w:space="0" w:color="auto"/>
          </w:tcBorders>
        </w:tcPr>
        <w:p w14:paraId="68FC226E" w14:textId="63254D38" w:rsidR="007663E9" w:rsidRPr="00154DCB" w:rsidRDefault="007663E9" w:rsidP="0010351F">
          <w:pPr>
            <w:pStyle w:val="011"/>
            <w:spacing w:after="40"/>
            <w:ind w:left="0" w:firstLine="0"/>
            <w:jc w:val="left"/>
            <w:rPr>
              <w:rFonts w:ascii="Arial" w:hAnsi="Arial" w:cs="Arial"/>
              <w:b/>
              <w:sz w:val="26"/>
              <w:szCs w:val="26"/>
            </w:rPr>
          </w:pPr>
          <w:r w:rsidRPr="00154DCB">
            <w:rPr>
              <w:rFonts w:ascii="Arial" w:hAnsi="Arial" w:cs="Arial"/>
              <w:b/>
              <w:sz w:val="26"/>
              <w:szCs w:val="26"/>
            </w:rPr>
            <w:t>Section Cover Page</w:t>
          </w:r>
        </w:p>
      </w:tc>
      <w:tc>
        <w:tcPr>
          <w:tcW w:w="5408" w:type="dxa"/>
          <w:tcBorders>
            <w:top w:val="nil"/>
            <w:bottom w:val="single" w:sz="4" w:space="0" w:color="auto"/>
          </w:tcBorders>
          <w:vAlign w:val="bottom"/>
        </w:tcPr>
        <w:p w14:paraId="2BC1BD83" w14:textId="51546233" w:rsidR="007663E9" w:rsidRPr="00154DCB" w:rsidRDefault="007663E9" w:rsidP="0010351F">
          <w:pPr>
            <w:pStyle w:val="011"/>
            <w:spacing w:after="40"/>
            <w:ind w:left="0" w:firstLine="0"/>
            <w:jc w:val="right"/>
            <w:rPr>
              <w:rFonts w:ascii="Arial" w:hAnsi="Arial" w:cs="Arial"/>
              <w:b/>
              <w:sz w:val="26"/>
              <w:szCs w:val="26"/>
            </w:rPr>
          </w:pPr>
          <w:r w:rsidRPr="00154DCB">
            <w:rPr>
              <w:b/>
              <w:noProof/>
              <w:sz w:val="26"/>
              <w:szCs w:val="26"/>
              <w:lang w:val="en-CA" w:eastAsia="en-CA"/>
            </w:rPr>
            <w:drawing>
              <wp:inline distT="0" distB="0" distL="0" distR="0" wp14:anchorId="1DFE34FA" wp14:editId="3C431D82">
                <wp:extent cx="685800" cy="192357"/>
                <wp:effectExtent l="0" t="0" r="0" b="0"/>
                <wp:docPr id="7" name="Picture 7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92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63E9" w:rsidRPr="00773465" w14:paraId="7DEA1F87" w14:textId="77777777" w:rsidTr="0010351F">
      <w:trPr>
        <w:cantSplit/>
      </w:trPr>
      <w:tc>
        <w:tcPr>
          <w:tcW w:w="4672" w:type="dxa"/>
          <w:tcBorders>
            <w:top w:val="single" w:sz="4" w:space="0" w:color="auto"/>
          </w:tcBorders>
        </w:tcPr>
        <w:p w14:paraId="2EFA9FD3" w14:textId="77777777" w:rsidR="007663E9" w:rsidRPr="00180E12" w:rsidRDefault="007663E9" w:rsidP="0010351F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left"/>
            <w:rPr>
              <w:rFonts w:ascii="Arial" w:hAnsi="Arial" w:cs="Arial"/>
              <w:b/>
              <w:sz w:val="22"/>
              <w:szCs w:val="22"/>
            </w:rPr>
          </w:pPr>
          <w:r w:rsidRPr="00180E12">
            <w:rPr>
              <w:rFonts w:ascii="Arial" w:hAnsi="Arial" w:cs="Arial"/>
              <w:b/>
              <w:sz w:val="22"/>
              <w:szCs w:val="22"/>
            </w:rPr>
            <w:tab/>
          </w:r>
        </w:p>
        <w:p w14:paraId="5FD227B5" w14:textId="06505689" w:rsidR="007663E9" w:rsidRPr="00180E12" w:rsidRDefault="007663E9" w:rsidP="007663E9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rFonts w:ascii="Arial" w:hAnsi="Arial" w:cs="Arial"/>
              <w:b/>
              <w:sz w:val="22"/>
              <w:szCs w:val="22"/>
            </w:rPr>
          </w:pPr>
          <w:r w:rsidRPr="00180E12">
            <w:rPr>
              <w:rFonts w:ascii="Arial" w:hAnsi="Arial" w:cs="Arial"/>
              <w:b/>
              <w:sz w:val="22"/>
              <w:szCs w:val="22"/>
            </w:rPr>
            <w:t>202</w:t>
          </w:r>
          <w:r>
            <w:rPr>
              <w:rFonts w:ascii="Arial" w:hAnsi="Arial" w:cs="Arial"/>
              <w:b/>
              <w:sz w:val="22"/>
              <w:szCs w:val="22"/>
            </w:rPr>
            <w:t>2-10-31</w:t>
          </w:r>
          <w:r w:rsidRPr="00180E12">
            <w:rPr>
              <w:rFonts w:ascii="Arial" w:hAnsi="Arial" w:cs="Arial"/>
              <w:b/>
              <w:sz w:val="22"/>
              <w:szCs w:val="22"/>
            </w:rPr>
            <w:tab/>
          </w:r>
        </w:p>
      </w:tc>
      <w:tc>
        <w:tcPr>
          <w:tcW w:w="5408" w:type="dxa"/>
          <w:tcBorders>
            <w:top w:val="single" w:sz="4" w:space="0" w:color="auto"/>
          </w:tcBorders>
        </w:tcPr>
        <w:p w14:paraId="1C4A4497" w14:textId="79AE20C3" w:rsidR="007663E9" w:rsidRPr="00180E12" w:rsidRDefault="007663E9" w:rsidP="0010351F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180E12">
            <w:rPr>
              <w:rFonts w:ascii="Arial" w:hAnsi="Arial" w:cs="Arial"/>
              <w:b/>
              <w:sz w:val="22"/>
              <w:szCs w:val="22"/>
            </w:rPr>
            <w:t xml:space="preserve">Section </w:t>
          </w:r>
          <w:r>
            <w:rPr>
              <w:rFonts w:ascii="Arial" w:hAnsi="Arial" w:cs="Arial"/>
              <w:b/>
              <w:sz w:val="22"/>
              <w:szCs w:val="22"/>
            </w:rPr>
            <w:t>01 29 70</w:t>
          </w:r>
        </w:p>
        <w:p w14:paraId="683615AB" w14:textId="62895799" w:rsidR="007663E9" w:rsidRPr="00180E12" w:rsidRDefault="007663E9" w:rsidP="0010351F">
          <w:pPr>
            <w:pStyle w:val="011"/>
            <w:tabs>
              <w:tab w:val="clear" w:pos="10080"/>
              <w:tab w:val="left" w:pos="465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180E12">
            <w:rPr>
              <w:rFonts w:ascii="Arial" w:hAnsi="Arial" w:cs="Arial"/>
              <w:b/>
              <w:sz w:val="22"/>
              <w:szCs w:val="22"/>
            </w:rPr>
            <w:tab/>
          </w:r>
          <w:r>
            <w:rPr>
              <w:rFonts w:ascii="Arial" w:hAnsi="Arial" w:cs="Arial"/>
              <w:b/>
              <w:sz w:val="22"/>
              <w:szCs w:val="22"/>
            </w:rPr>
            <w:t>Cost Breakdown List</w:t>
          </w:r>
        </w:p>
      </w:tc>
    </w:tr>
  </w:tbl>
  <w:p w14:paraId="3D5C4B15" w14:textId="77777777" w:rsidR="007663E9" w:rsidRDefault="007663E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8D747" w14:textId="77777777" w:rsidR="007663E9" w:rsidRDefault="0076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3EC1" w14:textId="77777777" w:rsidR="007663E9" w:rsidRDefault="007663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0" w:type="dxa"/>
      <w:tblBorders>
        <w:bottom w:val="single" w:sz="6" w:space="0" w:color="auto"/>
        <w:insideH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672"/>
      <w:gridCol w:w="5408"/>
      <w:gridCol w:w="80"/>
    </w:tblGrid>
    <w:tr w:rsidR="007663E9" w:rsidRPr="00154DCB" w14:paraId="612DE202" w14:textId="77777777" w:rsidTr="0010351F">
      <w:trPr>
        <w:gridAfter w:val="1"/>
        <w:wAfter w:w="80" w:type="dxa"/>
        <w:cantSplit/>
      </w:trPr>
      <w:tc>
        <w:tcPr>
          <w:tcW w:w="4672" w:type="dxa"/>
          <w:tcBorders>
            <w:top w:val="nil"/>
            <w:bottom w:val="single" w:sz="4" w:space="0" w:color="auto"/>
          </w:tcBorders>
        </w:tcPr>
        <w:p w14:paraId="36C38863" w14:textId="53021A60" w:rsidR="007663E9" w:rsidRPr="00154DCB" w:rsidRDefault="007663E9" w:rsidP="00154DCB">
          <w:pPr>
            <w:pStyle w:val="011"/>
            <w:spacing w:after="40"/>
            <w:ind w:left="-75" w:firstLine="0"/>
            <w:jc w:val="left"/>
            <w:rPr>
              <w:rFonts w:ascii="Arial" w:hAnsi="Arial" w:cs="Arial"/>
              <w:b/>
              <w:sz w:val="26"/>
              <w:szCs w:val="26"/>
            </w:rPr>
          </w:pPr>
          <w:r w:rsidRPr="00154DCB">
            <w:rPr>
              <w:rFonts w:ascii="Arial" w:hAnsi="Arial" w:cs="Arial"/>
              <w:b/>
              <w:sz w:val="26"/>
              <w:szCs w:val="26"/>
            </w:rPr>
            <w:t xml:space="preserve">Data Sheet – Editing the List  </w:t>
          </w:r>
        </w:p>
      </w:tc>
      <w:tc>
        <w:tcPr>
          <w:tcW w:w="5408" w:type="dxa"/>
          <w:tcBorders>
            <w:top w:val="nil"/>
            <w:bottom w:val="single" w:sz="4" w:space="0" w:color="auto"/>
          </w:tcBorders>
          <w:vAlign w:val="bottom"/>
        </w:tcPr>
        <w:p w14:paraId="06540AC5" w14:textId="50291471" w:rsidR="007663E9" w:rsidRPr="00154DCB" w:rsidRDefault="007663E9" w:rsidP="0010351F">
          <w:pPr>
            <w:pStyle w:val="011"/>
            <w:spacing w:after="40"/>
            <w:ind w:left="0" w:firstLine="0"/>
            <w:jc w:val="right"/>
            <w:rPr>
              <w:rFonts w:ascii="Arial" w:hAnsi="Arial" w:cs="Arial"/>
              <w:b/>
              <w:sz w:val="26"/>
              <w:szCs w:val="26"/>
            </w:rPr>
          </w:pPr>
          <w:r w:rsidRPr="00154DCB">
            <w:rPr>
              <w:b/>
              <w:noProof/>
              <w:sz w:val="26"/>
              <w:szCs w:val="26"/>
              <w:lang w:val="en-CA" w:eastAsia="en-CA"/>
            </w:rPr>
            <w:drawing>
              <wp:inline distT="0" distB="0" distL="0" distR="0" wp14:anchorId="3E12E7F0" wp14:editId="7658B667">
                <wp:extent cx="685800" cy="192357"/>
                <wp:effectExtent l="0" t="0" r="0" b="0"/>
                <wp:docPr id="13" name="Picture 13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92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63E9" w14:paraId="14568239" w14:textId="77777777" w:rsidTr="0010351F">
      <w:tblPrEx>
        <w:tblBorders>
          <w:bottom w:val="none" w:sz="0" w:space="0" w:color="auto"/>
          <w:insideH w:val="none" w:sz="0" w:space="0" w:color="auto"/>
        </w:tblBorders>
      </w:tblPrEx>
      <w:trPr>
        <w:cantSplit/>
      </w:trPr>
      <w:tc>
        <w:tcPr>
          <w:tcW w:w="10160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4208E2A6" w14:textId="77777777" w:rsidR="007663E9" w:rsidRDefault="007663E9" w:rsidP="005B3FBB">
          <w:pPr>
            <w:pStyle w:val="011"/>
            <w:widowControl/>
            <w:tabs>
              <w:tab w:val="clear" w:pos="10080"/>
              <w:tab w:val="right" w:pos="9980"/>
            </w:tabs>
            <w:spacing w:before="40"/>
            <w:ind w:left="-86" w:firstLine="0"/>
            <w:jc w:val="lef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ab/>
            <w:t>Section 01 29 70</w:t>
          </w:r>
        </w:p>
        <w:p w14:paraId="69EBC0F6" w14:textId="06D60929" w:rsidR="007663E9" w:rsidRDefault="007663E9" w:rsidP="007663E9">
          <w:pPr>
            <w:pStyle w:val="011"/>
            <w:widowControl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2022-10-31</w:t>
          </w:r>
          <w:r>
            <w:rPr>
              <w:rFonts w:ascii="Arial" w:hAnsi="Arial"/>
              <w:b/>
              <w:sz w:val="22"/>
            </w:rPr>
            <w:tab/>
            <w:t>Cost Breakdown List</w:t>
          </w:r>
        </w:p>
      </w:tc>
    </w:tr>
  </w:tbl>
  <w:p w14:paraId="55CE8AEA" w14:textId="77777777" w:rsidR="007663E9" w:rsidRDefault="007663E9">
    <w:pPr>
      <w:pStyle w:val="Header"/>
      <w:widowControl/>
      <w:rPr>
        <w:rFonts w:ascii="Arial" w:hAnsi="Arial"/>
        <w:u w:val="singl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8E42" w14:textId="77777777" w:rsidR="007663E9" w:rsidRDefault="007663E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0" w:type="dxa"/>
      <w:tblBorders>
        <w:bottom w:val="single" w:sz="6" w:space="0" w:color="auto"/>
        <w:insideH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709"/>
      <w:gridCol w:w="5451"/>
    </w:tblGrid>
    <w:tr w:rsidR="007663E9" w:rsidRPr="00C909B3" w14:paraId="0BA918FB" w14:textId="77777777" w:rsidTr="0016524F">
      <w:trPr>
        <w:cantSplit/>
      </w:trPr>
      <w:tc>
        <w:tcPr>
          <w:tcW w:w="4709" w:type="dxa"/>
          <w:vAlign w:val="bottom"/>
        </w:tcPr>
        <w:p w14:paraId="1C423DFA" w14:textId="24D64EAC" w:rsidR="007663E9" w:rsidRPr="00C909B3" w:rsidRDefault="007663E9" w:rsidP="00C909B3">
          <w:pPr>
            <w:pStyle w:val="011"/>
            <w:spacing w:after="40"/>
            <w:ind w:left="-75" w:firstLine="0"/>
            <w:jc w:val="left"/>
            <w:rPr>
              <w:rFonts w:ascii="Arial" w:hAnsi="Arial" w:cs="Arial"/>
              <w:b/>
              <w:sz w:val="26"/>
              <w:szCs w:val="26"/>
            </w:rPr>
          </w:pPr>
          <w:r w:rsidRPr="00C909B3">
            <w:rPr>
              <w:rFonts w:ascii="Arial" w:hAnsi="Arial" w:cs="Arial"/>
              <w:b/>
              <w:sz w:val="26"/>
              <w:szCs w:val="26"/>
            </w:rPr>
            <w:t>Change Log</w:t>
          </w:r>
        </w:p>
      </w:tc>
      <w:tc>
        <w:tcPr>
          <w:tcW w:w="5451" w:type="dxa"/>
          <w:vAlign w:val="bottom"/>
        </w:tcPr>
        <w:p w14:paraId="345067C1" w14:textId="1486E8C8" w:rsidR="007663E9" w:rsidRPr="00C909B3" w:rsidRDefault="007663E9" w:rsidP="000E2B5F">
          <w:pPr>
            <w:pStyle w:val="011"/>
            <w:spacing w:after="40"/>
            <w:ind w:left="0" w:firstLine="0"/>
            <w:jc w:val="right"/>
            <w:rPr>
              <w:rFonts w:ascii="Arial" w:hAnsi="Arial" w:cs="Arial"/>
              <w:b/>
              <w:sz w:val="26"/>
              <w:szCs w:val="26"/>
            </w:rPr>
          </w:pPr>
          <w:r w:rsidRPr="00C909B3">
            <w:rPr>
              <w:b/>
              <w:noProof/>
              <w:sz w:val="26"/>
              <w:szCs w:val="26"/>
              <w:lang w:val="en-CA" w:eastAsia="en-CA"/>
            </w:rPr>
            <w:drawing>
              <wp:inline distT="0" distB="0" distL="0" distR="0" wp14:anchorId="169CF542" wp14:editId="1E79AC16">
                <wp:extent cx="685800" cy="192357"/>
                <wp:effectExtent l="0" t="0" r="0" b="0"/>
                <wp:docPr id="16" name="Picture 16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92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63E9" w:rsidRPr="00773465" w14:paraId="113C3EBA" w14:textId="77777777" w:rsidTr="000E2B5F">
      <w:trPr>
        <w:cantSplit/>
      </w:trPr>
      <w:tc>
        <w:tcPr>
          <w:tcW w:w="4709" w:type="dxa"/>
        </w:tcPr>
        <w:p w14:paraId="58D7C370" w14:textId="062A5722" w:rsidR="007663E9" w:rsidRPr="00180E12" w:rsidRDefault="007663E9" w:rsidP="007663E9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left"/>
            <w:rPr>
              <w:rFonts w:ascii="Arial" w:hAnsi="Arial" w:cs="Arial"/>
              <w:b/>
              <w:sz w:val="22"/>
              <w:szCs w:val="22"/>
            </w:rPr>
          </w:pPr>
          <w:r w:rsidRPr="00180E12">
            <w:rPr>
              <w:rFonts w:ascii="Arial" w:hAnsi="Arial" w:cs="Arial"/>
              <w:b/>
              <w:sz w:val="22"/>
              <w:szCs w:val="22"/>
            </w:rPr>
            <w:tab/>
          </w:r>
          <w:r>
            <w:rPr>
              <w:rFonts w:ascii="Arial" w:hAnsi="Arial" w:cs="Arial"/>
              <w:b/>
              <w:sz w:val="22"/>
              <w:szCs w:val="22"/>
            </w:rPr>
            <w:t>2022-10-31</w:t>
          </w:r>
          <w:r w:rsidRPr="00180E12">
            <w:rPr>
              <w:rFonts w:ascii="Arial" w:hAnsi="Arial" w:cs="Arial"/>
              <w:b/>
              <w:sz w:val="22"/>
              <w:szCs w:val="22"/>
            </w:rPr>
            <w:tab/>
          </w:r>
        </w:p>
      </w:tc>
      <w:tc>
        <w:tcPr>
          <w:tcW w:w="5451" w:type="dxa"/>
        </w:tcPr>
        <w:p w14:paraId="68718F8E" w14:textId="7FD1E37C" w:rsidR="007663E9" w:rsidRPr="00180E12" w:rsidRDefault="007663E9" w:rsidP="000E2B5F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180E12">
            <w:rPr>
              <w:rFonts w:ascii="Arial" w:hAnsi="Arial" w:cs="Arial"/>
              <w:b/>
              <w:sz w:val="22"/>
              <w:szCs w:val="22"/>
            </w:rPr>
            <w:t xml:space="preserve">Section </w:t>
          </w:r>
          <w:r>
            <w:rPr>
              <w:rFonts w:ascii="Arial" w:hAnsi="Arial" w:cs="Arial"/>
              <w:b/>
              <w:sz w:val="22"/>
              <w:szCs w:val="22"/>
            </w:rPr>
            <w:t>01 29 70</w:t>
          </w:r>
        </w:p>
        <w:p w14:paraId="679D1BB1" w14:textId="5186229A" w:rsidR="007663E9" w:rsidRPr="00180E12" w:rsidRDefault="007663E9" w:rsidP="000E2B5F">
          <w:pPr>
            <w:pStyle w:val="011"/>
            <w:tabs>
              <w:tab w:val="clear" w:pos="10080"/>
              <w:tab w:val="left" w:pos="465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180E12">
            <w:rPr>
              <w:rFonts w:ascii="Arial" w:hAnsi="Arial" w:cs="Arial"/>
              <w:b/>
              <w:sz w:val="22"/>
              <w:szCs w:val="22"/>
            </w:rPr>
            <w:tab/>
          </w:r>
          <w:r>
            <w:rPr>
              <w:rFonts w:ascii="Arial" w:hAnsi="Arial" w:cs="Arial"/>
              <w:b/>
              <w:sz w:val="22"/>
              <w:szCs w:val="22"/>
            </w:rPr>
            <w:t>Cost Breakdown List</w:t>
          </w:r>
        </w:p>
      </w:tc>
    </w:tr>
  </w:tbl>
  <w:p w14:paraId="7FFE6366" w14:textId="77777777" w:rsidR="007663E9" w:rsidRDefault="007663E9">
    <w:pPr>
      <w:pStyle w:val="Header"/>
      <w:widowControl/>
      <w:rPr>
        <w:rFonts w:ascii="Arial" w:hAnsi="Arial"/>
        <w:u w:val="single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BDDCB" w14:textId="77777777" w:rsidR="007663E9" w:rsidRDefault="007663E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5035"/>
    </w:tblGrid>
    <w:tr w:rsidR="007663E9" w14:paraId="66C0396E" w14:textId="77777777" w:rsidTr="00096056">
      <w:tc>
        <w:tcPr>
          <w:tcW w:w="5035" w:type="dxa"/>
          <w:vMerge w:val="restart"/>
        </w:tcPr>
        <w:p w14:paraId="177E0AA1" w14:textId="77777777" w:rsidR="007663E9" w:rsidRDefault="007663E9" w:rsidP="00096056">
          <w:pPr>
            <w:widowControl/>
            <w:tabs>
              <w:tab w:val="left" w:pos="3860"/>
              <w:tab w:val="left" w:pos="6300"/>
              <w:tab w:val="left" w:pos="8640"/>
            </w:tabs>
            <w:spacing w:before="80" w:line="240" w:lineRule="atLeast"/>
            <w:rPr>
              <w:u w:val="single"/>
            </w:rPr>
          </w:pPr>
          <w:r>
            <w:rPr>
              <w:noProof/>
              <w:lang w:val="en-CA" w:eastAsia="en-CA"/>
            </w:rPr>
            <w:drawing>
              <wp:inline distT="0" distB="0" distL="0" distR="0" wp14:anchorId="414C0DE7" wp14:editId="1DBE3BC6">
                <wp:extent cx="1499616" cy="420624"/>
                <wp:effectExtent l="0" t="0" r="5715" b="0"/>
                <wp:docPr id="9" name="Picture 9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616" cy="420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5" w:type="dxa"/>
        </w:tcPr>
        <w:p w14:paraId="596A86BF" w14:textId="77777777" w:rsidR="007663E9" w:rsidRDefault="007663E9" w:rsidP="00096056">
          <w:pPr>
            <w:widowControl/>
            <w:tabs>
              <w:tab w:val="left" w:pos="3860"/>
              <w:tab w:val="left" w:pos="6300"/>
              <w:tab w:val="left" w:pos="8640"/>
            </w:tabs>
            <w:spacing w:line="240" w:lineRule="atLeast"/>
            <w:jc w:val="right"/>
            <w:rPr>
              <w:u w:val="single"/>
            </w:rPr>
          </w:pPr>
          <w:r>
            <w:rPr>
              <w:b/>
            </w:rPr>
            <w:t>Section 01 29 70</w:t>
          </w:r>
        </w:p>
      </w:tc>
    </w:tr>
    <w:tr w:rsidR="007663E9" w14:paraId="24D17102" w14:textId="77777777" w:rsidTr="00096056">
      <w:tc>
        <w:tcPr>
          <w:tcW w:w="5035" w:type="dxa"/>
          <w:vMerge/>
        </w:tcPr>
        <w:p w14:paraId="77682E50" w14:textId="77777777" w:rsidR="007663E9" w:rsidRDefault="007663E9">
          <w:pPr>
            <w:widowControl/>
            <w:tabs>
              <w:tab w:val="left" w:pos="3860"/>
              <w:tab w:val="left" w:pos="6300"/>
              <w:tab w:val="left" w:pos="8640"/>
            </w:tabs>
            <w:spacing w:line="240" w:lineRule="atLeast"/>
            <w:rPr>
              <w:u w:val="single"/>
            </w:rPr>
          </w:pPr>
        </w:p>
      </w:tc>
      <w:tc>
        <w:tcPr>
          <w:tcW w:w="5035" w:type="dxa"/>
        </w:tcPr>
        <w:p w14:paraId="72C5AED7" w14:textId="77777777" w:rsidR="007663E9" w:rsidRDefault="007663E9" w:rsidP="00096056">
          <w:pPr>
            <w:widowControl/>
            <w:tabs>
              <w:tab w:val="left" w:pos="3860"/>
              <w:tab w:val="left" w:pos="6300"/>
              <w:tab w:val="left" w:pos="8640"/>
            </w:tabs>
            <w:spacing w:line="240" w:lineRule="atLeast"/>
            <w:jc w:val="right"/>
            <w:rPr>
              <w:u w:val="single"/>
            </w:rPr>
          </w:pPr>
          <w:r>
            <w:rPr>
              <w:b/>
            </w:rPr>
            <w:t>Cost Breakdo</w:t>
          </w:r>
          <w:r>
            <w:rPr>
              <w:b/>
              <w:color w:val="auto"/>
            </w:rPr>
            <w:t>wn List</w:t>
          </w:r>
        </w:p>
      </w:tc>
    </w:tr>
    <w:tr w:rsidR="007663E9" w14:paraId="3090CC56" w14:textId="77777777" w:rsidTr="00096056">
      <w:tc>
        <w:tcPr>
          <w:tcW w:w="5035" w:type="dxa"/>
          <w:vMerge/>
        </w:tcPr>
        <w:p w14:paraId="11E919CB" w14:textId="77777777" w:rsidR="007663E9" w:rsidRDefault="007663E9">
          <w:pPr>
            <w:widowControl/>
            <w:tabs>
              <w:tab w:val="left" w:pos="3860"/>
              <w:tab w:val="left" w:pos="6300"/>
              <w:tab w:val="left" w:pos="8640"/>
            </w:tabs>
            <w:spacing w:line="240" w:lineRule="atLeast"/>
            <w:rPr>
              <w:u w:val="single"/>
            </w:rPr>
          </w:pPr>
        </w:p>
      </w:tc>
      <w:tc>
        <w:tcPr>
          <w:tcW w:w="5035" w:type="dxa"/>
        </w:tcPr>
        <w:p w14:paraId="368F3FD6" w14:textId="565F8DA8" w:rsidR="007663E9" w:rsidRDefault="007663E9" w:rsidP="00096056">
          <w:pPr>
            <w:widowControl/>
            <w:tabs>
              <w:tab w:val="left" w:pos="3860"/>
              <w:tab w:val="left" w:pos="6300"/>
              <w:tab w:val="left" w:pos="8640"/>
            </w:tabs>
            <w:spacing w:after="40" w:line="240" w:lineRule="atLeast"/>
            <w:jc w:val="right"/>
            <w:rPr>
              <w:u w:val="single"/>
            </w:rPr>
          </w:pPr>
          <w:r>
            <w:rPr>
              <w:b/>
            </w:rPr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>page \* arabic</w:instrText>
          </w:r>
          <w:r>
            <w:rPr>
              <w:b/>
            </w:rPr>
            <w:fldChar w:fldCharType="separate"/>
          </w:r>
          <w:r w:rsidR="005E479A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</w:p>
      </w:tc>
    </w:tr>
  </w:tbl>
  <w:p w14:paraId="3DFBBFAE" w14:textId="77777777" w:rsidR="007663E9" w:rsidRDefault="007663E9">
    <w:pPr>
      <w:widowControl/>
      <w:tabs>
        <w:tab w:val="left" w:pos="3860"/>
        <w:tab w:val="left" w:pos="6300"/>
        <w:tab w:val="left" w:pos="8640"/>
      </w:tabs>
      <w:spacing w:line="240" w:lineRule="atLeast"/>
      <w:rPr>
        <w:u w:val="single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793F2" w14:textId="77777777" w:rsidR="007663E9" w:rsidRDefault="007663E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908CE" w14:textId="77777777" w:rsidR="007663E9" w:rsidRDefault="0076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83AD9"/>
    <w:multiLevelType w:val="hybridMultilevel"/>
    <w:tmpl w:val="64C0992C"/>
    <w:lvl w:ilvl="0" w:tplc="715657A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3D"/>
    <w:rsid w:val="00004D39"/>
    <w:rsid w:val="000226D7"/>
    <w:rsid w:val="0002309E"/>
    <w:rsid w:val="00034B8A"/>
    <w:rsid w:val="000502D2"/>
    <w:rsid w:val="00060E32"/>
    <w:rsid w:val="000707F2"/>
    <w:rsid w:val="00070D12"/>
    <w:rsid w:val="00073C1F"/>
    <w:rsid w:val="00091F45"/>
    <w:rsid w:val="00096056"/>
    <w:rsid w:val="000A0509"/>
    <w:rsid w:val="000D01CB"/>
    <w:rsid w:val="000E2B5F"/>
    <w:rsid w:val="000E4476"/>
    <w:rsid w:val="000F0F26"/>
    <w:rsid w:val="000F2D2A"/>
    <w:rsid w:val="00102B29"/>
    <w:rsid w:val="0010351F"/>
    <w:rsid w:val="00125042"/>
    <w:rsid w:val="00136384"/>
    <w:rsid w:val="00144421"/>
    <w:rsid w:val="00154DCB"/>
    <w:rsid w:val="0015713D"/>
    <w:rsid w:val="00157440"/>
    <w:rsid w:val="0015764A"/>
    <w:rsid w:val="0016524F"/>
    <w:rsid w:val="001664B1"/>
    <w:rsid w:val="00175FC4"/>
    <w:rsid w:val="00185332"/>
    <w:rsid w:val="001A4C22"/>
    <w:rsid w:val="001B3733"/>
    <w:rsid w:val="001B565D"/>
    <w:rsid w:val="001D54FF"/>
    <w:rsid w:val="001D78D1"/>
    <w:rsid w:val="00201EAF"/>
    <w:rsid w:val="00225AE0"/>
    <w:rsid w:val="002717E0"/>
    <w:rsid w:val="002C7A1C"/>
    <w:rsid w:val="002D7E42"/>
    <w:rsid w:val="002E4465"/>
    <w:rsid w:val="002F009E"/>
    <w:rsid w:val="002F0497"/>
    <w:rsid w:val="00315B9E"/>
    <w:rsid w:val="0033069F"/>
    <w:rsid w:val="00335C6E"/>
    <w:rsid w:val="00337B6F"/>
    <w:rsid w:val="00356B42"/>
    <w:rsid w:val="00363D11"/>
    <w:rsid w:val="003653BA"/>
    <w:rsid w:val="0039024B"/>
    <w:rsid w:val="003A38F6"/>
    <w:rsid w:val="003B10C2"/>
    <w:rsid w:val="003F3DA5"/>
    <w:rsid w:val="00411ADF"/>
    <w:rsid w:val="00432BEF"/>
    <w:rsid w:val="00461DCA"/>
    <w:rsid w:val="00464C85"/>
    <w:rsid w:val="00496FE5"/>
    <w:rsid w:val="004A6F05"/>
    <w:rsid w:val="004C055F"/>
    <w:rsid w:val="004C643D"/>
    <w:rsid w:val="004D2126"/>
    <w:rsid w:val="004E1336"/>
    <w:rsid w:val="00511216"/>
    <w:rsid w:val="00513C4A"/>
    <w:rsid w:val="00531352"/>
    <w:rsid w:val="005367CC"/>
    <w:rsid w:val="00544E33"/>
    <w:rsid w:val="00551ACA"/>
    <w:rsid w:val="005633C1"/>
    <w:rsid w:val="00570880"/>
    <w:rsid w:val="00572624"/>
    <w:rsid w:val="00577534"/>
    <w:rsid w:val="005779D6"/>
    <w:rsid w:val="00597F16"/>
    <w:rsid w:val="005B3FBB"/>
    <w:rsid w:val="005C06CF"/>
    <w:rsid w:val="005C187B"/>
    <w:rsid w:val="005C5056"/>
    <w:rsid w:val="005E03F5"/>
    <w:rsid w:val="005E479A"/>
    <w:rsid w:val="005F0D19"/>
    <w:rsid w:val="005F312F"/>
    <w:rsid w:val="005F31B8"/>
    <w:rsid w:val="005F5778"/>
    <w:rsid w:val="00603996"/>
    <w:rsid w:val="006178AF"/>
    <w:rsid w:val="006209F3"/>
    <w:rsid w:val="0062187A"/>
    <w:rsid w:val="00622D3C"/>
    <w:rsid w:val="006264F7"/>
    <w:rsid w:val="006332D7"/>
    <w:rsid w:val="006408BA"/>
    <w:rsid w:val="00662972"/>
    <w:rsid w:val="00667775"/>
    <w:rsid w:val="00673463"/>
    <w:rsid w:val="00681F95"/>
    <w:rsid w:val="00690CFB"/>
    <w:rsid w:val="006B4028"/>
    <w:rsid w:val="006E715D"/>
    <w:rsid w:val="006F175A"/>
    <w:rsid w:val="006F3DD1"/>
    <w:rsid w:val="006F7E55"/>
    <w:rsid w:val="007167A1"/>
    <w:rsid w:val="00740B32"/>
    <w:rsid w:val="00764B2E"/>
    <w:rsid w:val="007663E9"/>
    <w:rsid w:val="00774936"/>
    <w:rsid w:val="007B5A26"/>
    <w:rsid w:val="007C6ADD"/>
    <w:rsid w:val="007E15EF"/>
    <w:rsid w:val="007F0C2C"/>
    <w:rsid w:val="007F447F"/>
    <w:rsid w:val="00841952"/>
    <w:rsid w:val="008921A4"/>
    <w:rsid w:val="008A0334"/>
    <w:rsid w:val="008C54C3"/>
    <w:rsid w:val="008D7A83"/>
    <w:rsid w:val="008F2C7E"/>
    <w:rsid w:val="008F7B60"/>
    <w:rsid w:val="00911B00"/>
    <w:rsid w:val="00921568"/>
    <w:rsid w:val="00926BC6"/>
    <w:rsid w:val="00927B06"/>
    <w:rsid w:val="00930879"/>
    <w:rsid w:val="00934313"/>
    <w:rsid w:val="009375ED"/>
    <w:rsid w:val="009567FF"/>
    <w:rsid w:val="00977593"/>
    <w:rsid w:val="009A32ED"/>
    <w:rsid w:val="009B7E08"/>
    <w:rsid w:val="009C2B07"/>
    <w:rsid w:val="009C5BC7"/>
    <w:rsid w:val="009E20D8"/>
    <w:rsid w:val="009F5B16"/>
    <w:rsid w:val="009F7EB1"/>
    <w:rsid w:val="00A02A4C"/>
    <w:rsid w:val="00A17726"/>
    <w:rsid w:val="00A364CF"/>
    <w:rsid w:val="00A41C31"/>
    <w:rsid w:val="00A42203"/>
    <w:rsid w:val="00A650E0"/>
    <w:rsid w:val="00AE0817"/>
    <w:rsid w:val="00AF2898"/>
    <w:rsid w:val="00AF63AF"/>
    <w:rsid w:val="00AF71C9"/>
    <w:rsid w:val="00B017DF"/>
    <w:rsid w:val="00B15B7F"/>
    <w:rsid w:val="00B20B1F"/>
    <w:rsid w:val="00B23401"/>
    <w:rsid w:val="00BA04B8"/>
    <w:rsid w:val="00BA186B"/>
    <w:rsid w:val="00BC0FAB"/>
    <w:rsid w:val="00BF3122"/>
    <w:rsid w:val="00BF7D3C"/>
    <w:rsid w:val="00C24BA4"/>
    <w:rsid w:val="00C33E68"/>
    <w:rsid w:val="00C40D41"/>
    <w:rsid w:val="00C62921"/>
    <w:rsid w:val="00C847F3"/>
    <w:rsid w:val="00C909B3"/>
    <w:rsid w:val="00CA413F"/>
    <w:rsid w:val="00CC2A6C"/>
    <w:rsid w:val="00CE2C58"/>
    <w:rsid w:val="00CE4908"/>
    <w:rsid w:val="00CE75B1"/>
    <w:rsid w:val="00D04D64"/>
    <w:rsid w:val="00D42442"/>
    <w:rsid w:val="00D607A3"/>
    <w:rsid w:val="00DB37B8"/>
    <w:rsid w:val="00DE2F17"/>
    <w:rsid w:val="00DE2FD8"/>
    <w:rsid w:val="00DF3AC4"/>
    <w:rsid w:val="00E10658"/>
    <w:rsid w:val="00E125B0"/>
    <w:rsid w:val="00E1373F"/>
    <w:rsid w:val="00E1629C"/>
    <w:rsid w:val="00E22972"/>
    <w:rsid w:val="00E26BB1"/>
    <w:rsid w:val="00E36F10"/>
    <w:rsid w:val="00E4183D"/>
    <w:rsid w:val="00E519DD"/>
    <w:rsid w:val="00E566B1"/>
    <w:rsid w:val="00E74D41"/>
    <w:rsid w:val="00E76FAE"/>
    <w:rsid w:val="00E958C7"/>
    <w:rsid w:val="00EA22FE"/>
    <w:rsid w:val="00EB259E"/>
    <w:rsid w:val="00EC1317"/>
    <w:rsid w:val="00EC15C7"/>
    <w:rsid w:val="00EE70E0"/>
    <w:rsid w:val="00F01E25"/>
    <w:rsid w:val="00F04331"/>
    <w:rsid w:val="00F10A8D"/>
    <w:rsid w:val="00F138EE"/>
    <w:rsid w:val="00F27BC4"/>
    <w:rsid w:val="00F30DD9"/>
    <w:rsid w:val="00F449E3"/>
    <w:rsid w:val="00F50721"/>
    <w:rsid w:val="00F603E9"/>
    <w:rsid w:val="00F860C2"/>
    <w:rsid w:val="00F865D1"/>
    <w:rsid w:val="00F86FFA"/>
    <w:rsid w:val="00FA3756"/>
    <w:rsid w:val="00FA3EAD"/>
    <w:rsid w:val="00FB2075"/>
    <w:rsid w:val="00FC3692"/>
    <w:rsid w:val="00F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1985"/>
    <o:shapelayout v:ext="edit">
      <o:idmap v:ext="edit" data="1"/>
    </o:shapelayout>
  </w:shapeDefaults>
  <w:decimalSymbol w:val="."/>
  <w:listSeparator w:val=","/>
  <w14:docId w14:val="32D01A02"/>
  <w15:chartTrackingRefBased/>
  <w15:docId w15:val="{4C6934AD-9B1E-45D4-BC5D-B4673435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5040"/>
        <w:tab w:val="right" w:pos="10080"/>
      </w:tabs>
      <w:jc w:val="both"/>
    </w:pPr>
    <w:rPr>
      <w:rFonts w:ascii="Courier" w:hAnsi="Courier"/>
    </w:rPr>
  </w:style>
  <w:style w:type="paragraph" w:styleId="Header">
    <w:name w:val="header"/>
    <w:basedOn w:val="Normal"/>
    <w:pPr>
      <w:tabs>
        <w:tab w:val="right" w:pos="10080"/>
      </w:tabs>
      <w:jc w:val="both"/>
    </w:pPr>
    <w:rPr>
      <w:rFonts w:ascii="Courier" w:hAnsi="Courier"/>
    </w:rPr>
  </w:style>
  <w:style w:type="paragraph" w:customStyle="1" w:styleId="PostScript">
    <w:name w:val="PostScript"/>
    <w:basedOn w:val="Normal"/>
    <w:next w:val="Normal"/>
    <w:pPr>
      <w:tabs>
        <w:tab w:val="right" w:pos="10080"/>
      </w:tabs>
      <w:ind w:left="540" w:hanging="540"/>
      <w:jc w:val="both"/>
    </w:pPr>
    <w:rPr>
      <w:rFonts w:ascii="Courier" w:hAnsi="Courier"/>
      <w:vanish/>
    </w:rPr>
  </w:style>
  <w:style w:type="character" w:styleId="PageNumber">
    <w:name w:val="page number"/>
    <w:rPr>
      <w:color w:val="000000"/>
      <w:sz w:val="20"/>
    </w:rPr>
  </w:style>
  <w:style w:type="paragraph" w:customStyle="1" w:styleId="0parheading">
    <w:name w:val="0 par heading"/>
    <w:pPr>
      <w:keepNext/>
      <w:keepLines/>
      <w:widowControl w:val="0"/>
      <w:ind w:left="1440" w:hanging="1440"/>
    </w:pPr>
    <w:rPr>
      <w:rFonts w:ascii="Courier" w:hAnsi="Courier"/>
      <w:b/>
      <w:caps/>
      <w:color w:val="000000"/>
      <w:sz w:val="24"/>
      <w:lang w:val="en-US" w:eastAsia="en-US"/>
    </w:rPr>
  </w:style>
  <w:style w:type="paragraph" w:customStyle="1" w:styleId="0specnote">
    <w:name w:val="0 spec note"/>
    <w:basedOn w:val="Normal"/>
    <w:pPr>
      <w:tabs>
        <w:tab w:val="right" w:pos="10080"/>
      </w:tabs>
      <w:jc w:val="both"/>
    </w:pPr>
    <w:rPr>
      <w:b/>
      <w:i/>
    </w:rPr>
  </w:style>
  <w:style w:type="paragraph" w:customStyle="1" w:styleId="011">
    <w:name w:val="0 1.1"/>
    <w:basedOn w:val="Normal"/>
    <w:link w:val="011Char"/>
    <w:pPr>
      <w:tabs>
        <w:tab w:val="right" w:pos="10080"/>
      </w:tabs>
      <w:ind w:left="1440" w:hanging="720"/>
      <w:jc w:val="both"/>
    </w:pPr>
  </w:style>
  <w:style w:type="paragraph" w:customStyle="1" w:styleId="0111">
    <w:name w:val="0 1.1.1"/>
    <w:basedOn w:val="011"/>
    <w:pPr>
      <w:ind w:left="2160"/>
    </w:pPr>
  </w:style>
  <w:style w:type="paragraph" w:customStyle="1" w:styleId="01">
    <w:name w:val="0 1."/>
    <w:basedOn w:val="Normal"/>
    <w:next w:val="Normal"/>
    <w:pPr>
      <w:tabs>
        <w:tab w:val="right" w:pos="10080"/>
      </w:tabs>
      <w:ind w:left="720" w:hanging="720"/>
      <w:jc w:val="both"/>
    </w:pPr>
  </w:style>
  <w:style w:type="paragraph" w:styleId="BlockText">
    <w:name w:val="Block Text"/>
    <w:basedOn w:val="Normal"/>
    <w:pPr>
      <w:spacing w:line="240" w:lineRule="atLeast"/>
      <w:jc w:val="both"/>
    </w:pPr>
    <w:rPr>
      <w:rFonts w:ascii="Courier" w:hAnsi="Courier"/>
    </w:rPr>
  </w:style>
  <w:style w:type="paragraph" w:customStyle="1" w:styleId="MOPToC">
    <w:name w:val="MOP ToC"/>
    <w:basedOn w:val="Normal"/>
    <w:pPr>
      <w:tabs>
        <w:tab w:val="right" w:pos="10080"/>
      </w:tabs>
      <w:spacing w:line="240" w:lineRule="atLeast"/>
      <w:ind w:left="2880" w:hanging="1800"/>
      <w:jc w:val="both"/>
    </w:pPr>
    <w:rPr>
      <w:rFonts w:ascii="Courier" w:hAnsi="Courier"/>
    </w:rPr>
  </w:style>
  <w:style w:type="paragraph" w:customStyle="1" w:styleId="01111">
    <w:name w:val="0 1.1.1.1"/>
    <w:basedOn w:val="Normal"/>
    <w:pPr>
      <w:tabs>
        <w:tab w:val="right" w:pos="10080"/>
      </w:tabs>
      <w:ind w:left="2880" w:hanging="720"/>
      <w:jc w:val="both"/>
    </w:pPr>
    <w:rPr>
      <w:rFonts w:ascii="Courier" w:hAnsi="Courier"/>
    </w:rPr>
  </w:style>
  <w:style w:type="paragraph" w:customStyle="1" w:styleId="011111">
    <w:name w:val="01.1.1.1.1"/>
    <w:basedOn w:val="Normal"/>
    <w:pPr>
      <w:tabs>
        <w:tab w:val="right" w:pos="10080"/>
      </w:tabs>
      <w:ind w:left="3600" w:hanging="720"/>
      <w:jc w:val="both"/>
    </w:pPr>
    <w:rPr>
      <w:rFonts w:ascii="Courier" w:hAnsi="Courier"/>
    </w:rPr>
  </w:style>
  <w:style w:type="paragraph" w:customStyle="1" w:styleId="0par">
    <w:name w:val="0 par"/>
    <w:basedOn w:val="Normal"/>
    <w:pPr>
      <w:keepNext/>
      <w:keepLines/>
      <w:tabs>
        <w:tab w:val="left" w:pos="1440"/>
        <w:tab w:val="right" w:pos="10080"/>
      </w:tabs>
      <w:jc w:val="both"/>
    </w:pPr>
    <w:rPr>
      <w:rFonts w:ascii="Courier" w:hAnsi="Courier"/>
      <w:b/>
    </w:rPr>
  </w:style>
  <w:style w:type="paragraph" w:customStyle="1" w:styleId="asterisk">
    <w:name w:val="asterisk"/>
    <w:basedOn w:val="Normal"/>
    <w:pPr>
      <w:keepNext/>
      <w:keepLines/>
      <w:tabs>
        <w:tab w:val="left" w:pos="260"/>
        <w:tab w:val="left" w:pos="540"/>
        <w:tab w:val="left" w:pos="3860"/>
        <w:tab w:val="left" w:pos="8640"/>
      </w:tabs>
      <w:jc w:val="both"/>
    </w:pPr>
  </w:style>
  <w:style w:type="paragraph" w:customStyle="1" w:styleId="lineafterasterisk">
    <w:name w:val="line after asterisk"/>
    <w:basedOn w:val="Normal"/>
    <w:pPr>
      <w:keepNext/>
      <w:keepLines/>
      <w:tabs>
        <w:tab w:val="left" w:pos="540"/>
        <w:tab w:val="left" w:pos="3888"/>
        <w:tab w:val="left" w:pos="8640"/>
      </w:tabs>
      <w:spacing w:line="240" w:lineRule="atLeast"/>
      <w:jc w:val="both"/>
    </w:pPr>
  </w:style>
  <w:style w:type="paragraph" w:styleId="BodyText">
    <w:name w:val="Body Text"/>
    <w:basedOn w:val="Normal"/>
    <w:pPr>
      <w:widowControl/>
      <w:spacing w:before="40"/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9F5B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17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110">
    <w:name w:val="01.1.1"/>
    <w:basedOn w:val="Normal"/>
    <w:rsid w:val="001A4C22"/>
    <w:pPr>
      <w:tabs>
        <w:tab w:val="right" w:pos="10080"/>
      </w:tabs>
      <w:ind w:left="1440" w:hanging="720"/>
      <w:jc w:val="both"/>
    </w:pPr>
  </w:style>
  <w:style w:type="character" w:styleId="PlaceholderText">
    <w:name w:val="Placeholder Text"/>
    <w:basedOn w:val="DefaultParagraphFont"/>
    <w:uiPriority w:val="99"/>
    <w:semiHidden/>
    <w:rsid w:val="005F312F"/>
    <w:rPr>
      <w:color w:val="808080"/>
    </w:rPr>
  </w:style>
  <w:style w:type="character" w:styleId="CommentReference">
    <w:name w:val="annotation reference"/>
    <w:basedOn w:val="DefaultParagraphFont"/>
    <w:rsid w:val="001576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76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764A"/>
    <w:rPr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57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764A"/>
    <w:rPr>
      <w:b/>
      <w:bCs/>
      <w:color w:val="000000"/>
      <w:lang w:val="en-US" w:eastAsia="en-US"/>
    </w:rPr>
  </w:style>
  <w:style w:type="paragraph" w:styleId="Revision">
    <w:name w:val="Revision"/>
    <w:hidden/>
    <w:uiPriority w:val="99"/>
    <w:semiHidden/>
    <w:rsid w:val="0015764A"/>
    <w:rPr>
      <w:color w:val="000000"/>
      <w:sz w:val="24"/>
      <w:lang w:val="en-US" w:eastAsia="en-US"/>
    </w:rPr>
  </w:style>
  <w:style w:type="character" w:styleId="Hyperlink">
    <w:name w:val="Hyperlink"/>
    <w:basedOn w:val="DefaultParagraphFont"/>
    <w:rsid w:val="007F447F"/>
    <w:rPr>
      <w:color w:val="0563C1" w:themeColor="hyperlink"/>
      <w:u w:val="single"/>
    </w:rPr>
  </w:style>
  <w:style w:type="character" w:customStyle="1" w:styleId="011Char">
    <w:name w:val="0 1.1 Char"/>
    <w:link w:val="011"/>
    <w:locked/>
    <w:rsid w:val="0010351F"/>
    <w:rPr>
      <w:color w:val="00000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60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infras.tenderadmin@gov.ab.ca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10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852A0-96A2-402E-B581-074481AAE25E}"/>
      </w:docPartPr>
      <w:docPartBody>
        <w:p w:rsidR="00500621" w:rsidRDefault="001E08DB">
          <w:r w:rsidRPr="005A41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DB"/>
    <w:rsid w:val="000C535F"/>
    <w:rsid w:val="000D0D46"/>
    <w:rsid w:val="001E08DB"/>
    <w:rsid w:val="00310F4A"/>
    <w:rsid w:val="00325231"/>
    <w:rsid w:val="00474548"/>
    <w:rsid w:val="00500621"/>
    <w:rsid w:val="00785E44"/>
    <w:rsid w:val="00873D1F"/>
    <w:rsid w:val="00BC2BE2"/>
    <w:rsid w:val="00C75627"/>
    <w:rsid w:val="00E23794"/>
    <w:rsid w:val="00E3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8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6D1FA3248264E9DF6AF91BEB42DE3" ma:contentTypeVersion="1" ma:contentTypeDescription="Create a new document." ma:contentTypeScope="" ma:versionID="15e964a8ff2b0d261005d5c8f9832fd2">
  <xsd:schema xmlns:xsd="http://www.w3.org/2001/XMLSchema" xmlns:xs="http://www.w3.org/2001/XMLSchema" xmlns:p="http://schemas.microsoft.com/office/2006/metadata/properties" xmlns:ns2="a8f6b773-8b54-4576-ac7d-6447ca35ad17" targetNamespace="http://schemas.microsoft.com/office/2006/metadata/properties" ma:root="true" ma:fieldsID="9a6a3d5ed94be192e1e68389c406a99b" ns2:_="">
    <xsd:import namespace="a8f6b773-8b54-4576-ac7d-6447ca35ad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b773-8b54-4576-ac7d-6447ca35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B0CB2-4FF8-4B16-BC2B-23EA76AFA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b773-8b54-4576-ac7d-6447ca35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FDE79-3EE7-406A-AF85-8E9FE403D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7DC41-7B55-4A28-9F37-2DE44FE72E37}">
  <ds:schemaRefs>
    <ds:schemaRef ds:uri="a8f6b773-8b54-4576-ac7d-6447ca35ad1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B8B4EA8-32C8-4DD5-B1B0-6B604B2D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1175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29 70 - Cost Breakdown List</vt:lpstr>
    </vt:vector>
  </TitlesOfParts>
  <Company>Government of Alberta</Company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29 70 - Cost Breakdown List</dc:title>
  <dc:subject>Cost Breakdown List - Basic Master Specifications</dc:subject>
  <dc:creator>Government of Alberta - Infrastructure</dc:creator>
  <cp:keywords>Security Classification: PUBLIC</cp:keywords>
  <dc:description>Basic Master Specification (BMS)_x000d_
2022-09 version</dc:description>
  <cp:lastModifiedBy>Darlene Germin</cp:lastModifiedBy>
  <cp:revision>8</cp:revision>
  <cp:lastPrinted>2010-02-11T17:39:00Z</cp:lastPrinted>
  <dcterms:created xsi:type="dcterms:W3CDTF">2022-05-05T21:47:00Z</dcterms:created>
  <dcterms:modified xsi:type="dcterms:W3CDTF">2022-10-18T17:17:00Z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0x010100F186D1FA3248264E9DF6AF91BEB42DE3</vt:lpwstr>
  </property>
</Properties>
</file>