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0" w:type="dxa"/>
        <w:tblBorders>
          <w:bottom w:val="single" w:sz="6" w:space="0" w:color="auto"/>
          <w:insideH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672"/>
        <w:gridCol w:w="5408"/>
        <w:gridCol w:w="80"/>
      </w:tblGrid>
      <w:tr w:rsidR="00DB051D" w:rsidRPr="00554C6D" w14:paraId="0F5122C1" w14:textId="77777777" w:rsidTr="00DB051D">
        <w:trPr>
          <w:gridAfter w:val="1"/>
          <w:wAfter w:w="80" w:type="dxa"/>
          <w:cantSplit/>
        </w:trPr>
        <w:tc>
          <w:tcPr>
            <w:tcW w:w="4672" w:type="dxa"/>
            <w:tcBorders>
              <w:top w:val="nil"/>
              <w:bottom w:val="single" w:sz="4" w:space="0" w:color="auto"/>
            </w:tcBorders>
          </w:tcPr>
          <w:p w14:paraId="65B0990F" w14:textId="77777777" w:rsidR="00DB051D" w:rsidRPr="00554C6D" w:rsidRDefault="00DB051D" w:rsidP="00F51FBD">
            <w:pPr>
              <w:pStyle w:val="011"/>
              <w:ind w:left="0" w:firstLine="0"/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bookmarkStart w:id="0" w:name="_GoBack"/>
            <w:bookmarkEnd w:id="0"/>
            <w:r w:rsidRPr="00554C6D">
              <w:rPr>
                <w:rFonts w:ascii="Arial" w:hAnsi="Arial" w:cs="Arial"/>
                <w:b/>
                <w:sz w:val="26"/>
                <w:szCs w:val="26"/>
              </w:rPr>
              <w:t xml:space="preserve">Section Cover Page  </w:t>
            </w:r>
          </w:p>
        </w:tc>
        <w:tc>
          <w:tcPr>
            <w:tcW w:w="5408" w:type="dxa"/>
            <w:tcBorders>
              <w:top w:val="nil"/>
              <w:bottom w:val="single" w:sz="4" w:space="0" w:color="auto"/>
            </w:tcBorders>
            <w:vAlign w:val="bottom"/>
          </w:tcPr>
          <w:p w14:paraId="42ECBE66" w14:textId="77777777" w:rsidR="00DB051D" w:rsidRPr="00554C6D" w:rsidRDefault="00DB051D" w:rsidP="00F51FBD">
            <w:pPr>
              <w:pStyle w:val="011"/>
              <w:ind w:left="0" w:firstLine="0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261EF9">
              <w:rPr>
                <w:b/>
                <w:noProof/>
                <w:lang w:val="en-CA" w:eastAsia="en-CA"/>
              </w:rPr>
              <w:drawing>
                <wp:inline distT="0" distB="0" distL="0" distR="0" wp14:anchorId="36AEF578" wp14:editId="710BCEA3">
                  <wp:extent cx="731520" cy="205181"/>
                  <wp:effectExtent l="0" t="0" r="0" b="4445"/>
                  <wp:docPr id="3" name="Picture 3" descr="\\goa\desktop\K_O\norman.ho\Desktop\AB-Sig 2Color Sky 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goa\desktop\K_O\norman.ho\Desktop\AB-Sig 2Color Sky 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205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C40" w14:paraId="4A8693B9" w14:textId="77777777" w:rsidTr="00DB051D">
        <w:tblPrEx>
          <w:tblBorders>
            <w:bottom w:val="none" w:sz="0" w:space="0" w:color="auto"/>
            <w:insideH w:val="none" w:sz="0" w:space="0" w:color="auto"/>
          </w:tblBorders>
        </w:tblPrEx>
        <w:trPr>
          <w:cantSplit/>
        </w:trPr>
        <w:tc>
          <w:tcPr>
            <w:tcW w:w="1016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B38347D" w14:textId="77777777" w:rsidR="00292C40" w:rsidRDefault="00292C40">
            <w:pPr>
              <w:pStyle w:val="011"/>
              <w:tabs>
                <w:tab w:val="clear" w:pos="1440"/>
                <w:tab w:val="clear" w:pos="10080"/>
                <w:tab w:val="right" w:pos="9980"/>
              </w:tabs>
              <w:spacing w:before="40"/>
              <w:ind w:left="-86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  <w:t>Section 00 01 30</w:t>
            </w:r>
          </w:p>
          <w:p w14:paraId="56425A14" w14:textId="1FBC7B21" w:rsidR="00292C40" w:rsidRDefault="00DB051D" w:rsidP="00C24F3A">
            <w:pPr>
              <w:pStyle w:val="011"/>
              <w:tabs>
                <w:tab w:val="clear" w:pos="1440"/>
                <w:tab w:val="clear" w:pos="10080"/>
                <w:tab w:val="right" w:pos="9980"/>
              </w:tabs>
              <w:spacing w:before="20" w:after="40"/>
              <w:ind w:left="0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2022-</w:t>
            </w:r>
            <w:r w:rsidR="006273F1">
              <w:rPr>
                <w:rFonts w:ascii="Arial" w:hAnsi="Arial"/>
                <w:b/>
                <w:sz w:val="22"/>
              </w:rPr>
              <w:t>10-</w:t>
            </w:r>
            <w:r w:rsidR="00C24F3A">
              <w:rPr>
                <w:rFonts w:ascii="Arial" w:hAnsi="Arial"/>
                <w:b/>
                <w:sz w:val="22"/>
              </w:rPr>
              <w:t>31</w:t>
            </w:r>
            <w:r w:rsidR="00292C40">
              <w:rPr>
                <w:rFonts w:ascii="Arial" w:hAnsi="Arial"/>
                <w:b/>
                <w:sz w:val="22"/>
              </w:rPr>
              <w:tab/>
              <w:t>Drawings and Documents</w:t>
            </w:r>
          </w:p>
        </w:tc>
      </w:tr>
    </w:tbl>
    <w:p w14:paraId="27DDED9C" w14:textId="77777777" w:rsidR="00292C40" w:rsidRDefault="00292C40">
      <w:pPr>
        <w:spacing w:before="40"/>
        <w:rPr>
          <w:rFonts w:ascii="Arial" w:hAnsi="Arial"/>
          <w:sz w:val="22"/>
        </w:rPr>
      </w:pPr>
    </w:p>
    <w:p w14:paraId="07F14581" w14:textId="77777777" w:rsidR="00292C40" w:rsidRDefault="00292C40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Use this Section to list all Drawings and Record Documents being issued with the Bid and Contract Documents.</w:t>
      </w:r>
    </w:p>
    <w:p w14:paraId="4E041272" w14:textId="77777777" w:rsidR="00292C40" w:rsidRDefault="00292C40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</w:tabs>
        <w:spacing w:before="40" w:line="240" w:lineRule="atLeast"/>
        <w:ind w:right="-864"/>
        <w:rPr>
          <w:rFonts w:ascii="Arial" w:hAnsi="Arial"/>
          <w:sz w:val="22"/>
        </w:rPr>
      </w:pPr>
    </w:p>
    <w:p w14:paraId="0D447C2E" w14:textId="77777777" w:rsidR="00292C40" w:rsidRDefault="00292C40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This Master Specification Section contains:</w:t>
      </w:r>
    </w:p>
    <w:p w14:paraId="175C9F3F" w14:textId="77777777" w:rsidR="00292C40" w:rsidRDefault="00292C40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</w:tabs>
        <w:spacing w:before="40" w:line="240" w:lineRule="atLeast"/>
        <w:ind w:right="-864"/>
        <w:rPr>
          <w:rFonts w:ascii="Arial" w:hAnsi="Arial"/>
          <w:sz w:val="22"/>
        </w:rPr>
      </w:pPr>
    </w:p>
    <w:p w14:paraId="5755DFA5" w14:textId="77777777" w:rsidR="00292C40" w:rsidRDefault="00292C40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This Cover Sheet</w:t>
      </w:r>
    </w:p>
    <w:p w14:paraId="147199C8" w14:textId="77777777" w:rsidR="00292C40" w:rsidRDefault="00292C40">
      <w:pPr>
        <w:pStyle w:val="01"/>
        <w:spacing w:before="40"/>
        <w:rPr>
          <w:rFonts w:ascii="Arial" w:hAnsi="Arial"/>
          <w:sz w:val="22"/>
        </w:rPr>
      </w:pPr>
    </w:p>
    <w:p w14:paraId="65254327" w14:textId="77777777" w:rsidR="00292C40" w:rsidRDefault="00292C40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>Specification Section Text:</w:t>
      </w:r>
    </w:p>
    <w:p w14:paraId="618E2388" w14:textId="77777777" w:rsidR="00292C40" w:rsidRDefault="00292C40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</w:tabs>
        <w:spacing w:before="40" w:line="240" w:lineRule="atLeast"/>
        <w:ind w:right="-864"/>
        <w:rPr>
          <w:rFonts w:ascii="Arial" w:hAnsi="Arial"/>
          <w:sz w:val="22"/>
        </w:rPr>
      </w:pPr>
    </w:p>
    <w:p w14:paraId="24F5F59E" w14:textId="77777777" w:rsidR="00292C40" w:rsidRDefault="00292C40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  <w:t>Drawings</w:t>
      </w:r>
    </w:p>
    <w:p w14:paraId="0ADC86BE" w14:textId="77777777" w:rsidR="00292C40" w:rsidRDefault="00292C40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>Record Documents</w:t>
      </w:r>
    </w:p>
    <w:p w14:paraId="4929E06B" w14:textId="77777777" w:rsidR="00292C40" w:rsidRDefault="00292C40">
      <w:pPr>
        <w:pStyle w:val="011"/>
        <w:spacing w:before="40"/>
        <w:rPr>
          <w:rFonts w:ascii="Arial" w:hAnsi="Arial"/>
          <w:sz w:val="22"/>
        </w:rPr>
      </w:pPr>
    </w:p>
    <w:p w14:paraId="669347F4" w14:textId="77777777" w:rsidR="00292C40" w:rsidRDefault="00292C40">
      <w:pPr>
        <w:pStyle w:val="011"/>
        <w:spacing w:before="40"/>
        <w:ind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Drawings:</w:t>
      </w:r>
    </w:p>
    <w:p w14:paraId="3B3C48BD" w14:textId="77777777" w:rsidR="00292C40" w:rsidRDefault="00292C40">
      <w:pPr>
        <w:pStyle w:val="011"/>
        <w:spacing w:before="40"/>
        <w:ind w:hanging="1440"/>
        <w:rPr>
          <w:rFonts w:ascii="Arial" w:hAnsi="Arial"/>
          <w:sz w:val="22"/>
        </w:rPr>
      </w:pPr>
    </w:p>
    <w:p w14:paraId="12BF401F" w14:textId="77777777" w:rsidR="00292C40" w:rsidRDefault="00292C40">
      <w:pPr>
        <w:pStyle w:val="011"/>
        <w:tabs>
          <w:tab w:val="clear" w:pos="1440"/>
          <w:tab w:val="left" w:pos="720"/>
        </w:tabs>
        <w:spacing w:before="40"/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Include contract drawings of existing layouts, that would indicate a scope of services to be performed, ie:  floor plans, site plans, as they apply to a specific contract.</w:t>
      </w:r>
    </w:p>
    <w:p w14:paraId="4E0BA759" w14:textId="77777777" w:rsidR="00292C40" w:rsidRDefault="00292C40">
      <w:pPr>
        <w:pStyle w:val="011"/>
        <w:tabs>
          <w:tab w:val="clear" w:pos="1440"/>
          <w:tab w:val="left" w:pos="720"/>
        </w:tabs>
        <w:spacing w:before="40"/>
        <w:ind w:left="720"/>
        <w:rPr>
          <w:rFonts w:ascii="Arial" w:hAnsi="Arial"/>
          <w:sz w:val="22"/>
        </w:rPr>
      </w:pPr>
    </w:p>
    <w:p w14:paraId="301FE31D" w14:textId="77777777" w:rsidR="00292C40" w:rsidRDefault="00292C40">
      <w:pPr>
        <w:pStyle w:val="011"/>
        <w:tabs>
          <w:tab w:val="clear" w:pos="1440"/>
          <w:tab w:val="left" w:pos="720"/>
        </w:tabs>
        <w:spacing w:before="40"/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Record documents could include such items as:</w:t>
      </w:r>
    </w:p>
    <w:p w14:paraId="5258AAF2" w14:textId="77777777" w:rsidR="00292C40" w:rsidRDefault="00292C40">
      <w:pPr>
        <w:pStyle w:val="011"/>
        <w:tabs>
          <w:tab w:val="clear" w:pos="1440"/>
          <w:tab w:val="left" w:pos="720"/>
        </w:tabs>
        <w:spacing w:before="40"/>
        <w:ind w:left="720"/>
        <w:rPr>
          <w:rFonts w:ascii="Arial" w:hAnsi="Arial"/>
          <w:sz w:val="22"/>
        </w:rPr>
      </w:pPr>
    </w:p>
    <w:p w14:paraId="2EA2F6D5" w14:textId="77777777" w:rsidR="00292C40" w:rsidRDefault="00292C40">
      <w:pPr>
        <w:pStyle w:val="011"/>
        <w:tabs>
          <w:tab w:val="clear" w:pos="1440"/>
          <w:tab w:val="left" w:pos="720"/>
        </w:tabs>
        <w:spacing w:before="40"/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Previous service records of a particular machine or component.</w:t>
      </w:r>
    </w:p>
    <w:p w14:paraId="3CE418F4" w14:textId="77777777" w:rsidR="00292C40" w:rsidRDefault="00292C40">
      <w:pPr>
        <w:pStyle w:val="011"/>
        <w:tabs>
          <w:tab w:val="clear" w:pos="1440"/>
          <w:tab w:val="left" w:pos="720"/>
        </w:tabs>
        <w:spacing w:before="40"/>
        <w:ind w:left="720"/>
        <w:rPr>
          <w:rFonts w:ascii="Arial" w:hAnsi="Arial"/>
          <w:sz w:val="22"/>
        </w:rPr>
      </w:pPr>
    </w:p>
    <w:p w14:paraId="159E1EBC" w14:textId="77777777" w:rsidR="00292C40" w:rsidRDefault="00292C40">
      <w:pPr>
        <w:pStyle w:val="011"/>
        <w:tabs>
          <w:tab w:val="clear" w:pos="1440"/>
          <w:tab w:val="left" w:pos="720"/>
        </w:tabs>
        <w:spacing w:before="40"/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>Inventory of equipment to be serviced.</w:t>
      </w:r>
    </w:p>
    <w:p w14:paraId="6E0DE0D2" w14:textId="77777777" w:rsidR="00292C40" w:rsidRDefault="00292C40">
      <w:pPr>
        <w:pStyle w:val="011"/>
        <w:tabs>
          <w:tab w:val="clear" w:pos="1440"/>
          <w:tab w:val="left" w:pos="720"/>
        </w:tabs>
        <w:spacing w:before="40"/>
        <w:ind w:left="720"/>
        <w:rPr>
          <w:rFonts w:ascii="Arial" w:hAnsi="Arial"/>
          <w:sz w:val="22"/>
        </w:rPr>
      </w:pPr>
    </w:p>
    <w:p w14:paraId="2576BFEB" w14:textId="77777777" w:rsidR="00292C40" w:rsidRDefault="00292C40">
      <w:pPr>
        <w:pStyle w:val="011"/>
        <w:tabs>
          <w:tab w:val="clear" w:pos="1440"/>
          <w:tab w:val="left" w:pos="720"/>
        </w:tabs>
        <w:spacing w:before="40"/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.3</w:t>
      </w:r>
      <w:r>
        <w:rPr>
          <w:rFonts w:ascii="Arial" w:hAnsi="Arial"/>
          <w:sz w:val="22"/>
        </w:rPr>
        <w:tab/>
        <w:t>Shop Drawings.</w:t>
      </w:r>
    </w:p>
    <w:p w14:paraId="57AD55F0" w14:textId="77777777" w:rsidR="00292C40" w:rsidRDefault="00292C40">
      <w:pPr>
        <w:pStyle w:val="011"/>
        <w:tabs>
          <w:tab w:val="clear" w:pos="1440"/>
          <w:tab w:val="left" w:pos="720"/>
        </w:tabs>
        <w:spacing w:before="40"/>
        <w:ind w:left="720"/>
        <w:rPr>
          <w:rFonts w:ascii="Arial" w:hAnsi="Arial"/>
          <w:sz w:val="22"/>
        </w:rPr>
      </w:pPr>
    </w:p>
    <w:p w14:paraId="2FC6C18A" w14:textId="77777777" w:rsidR="00292C40" w:rsidRDefault="00292C40">
      <w:pPr>
        <w:pStyle w:val="011"/>
        <w:tabs>
          <w:tab w:val="clear" w:pos="1440"/>
          <w:tab w:val="left" w:pos="720"/>
        </w:tabs>
        <w:spacing w:before="40"/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.4</w:t>
      </w:r>
      <w:r>
        <w:rPr>
          <w:rFonts w:ascii="Arial" w:hAnsi="Arial"/>
          <w:sz w:val="22"/>
        </w:rPr>
        <w:tab/>
        <w:t>Such record documents should be inserted into bid documents after this Section.</w:t>
      </w:r>
    </w:p>
    <w:p w14:paraId="76FB8D71" w14:textId="77777777" w:rsidR="00292C40" w:rsidRDefault="00292C40">
      <w:pPr>
        <w:pStyle w:val="011"/>
        <w:tabs>
          <w:tab w:val="clear" w:pos="1440"/>
          <w:tab w:val="left" w:pos="720"/>
        </w:tabs>
        <w:spacing w:before="40"/>
        <w:ind w:left="720"/>
        <w:rPr>
          <w:rFonts w:ascii="Arial" w:hAnsi="Arial"/>
          <w:sz w:val="22"/>
        </w:rPr>
      </w:pPr>
    </w:p>
    <w:p w14:paraId="2B6E1EBD" w14:textId="77777777" w:rsidR="00292C40" w:rsidRDefault="00292C40">
      <w:pPr>
        <w:pStyle w:val="011"/>
        <w:tabs>
          <w:tab w:val="clear" w:pos="1440"/>
          <w:tab w:val="left" w:pos="720"/>
        </w:tabs>
        <w:spacing w:before="40"/>
        <w:ind w:left="720"/>
        <w:rPr>
          <w:rFonts w:ascii="Arial" w:hAnsi="Arial"/>
          <w:sz w:val="22"/>
        </w:rPr>
      </w:pPr>
    </w:p>
    <w:p w14:paraId="3A9E07B6" w14:textId="77777777" w:rsidR="00292C40" w:rsidRDefault="00292C40">
      <w:pPr>
        <w:pStyle w:val="011"/>
        <w:spacing w:before="40"/>
        <w:rPr>
          <w:rFonts w:ascii="Arial" w:hAnsi="Arial"/>
        </w:rPr>
      </w:pPr>
    </w:p>
    <w:p w14:paraId="5B9A9CCB" w14:textId="77777777" w:rsidR="00292C40" w:rsidRDefault="00292C40">
      <w:pPr>
        <w:pStyle w:val="01"/>
        <w:spacing w:before="40"/>
        <w:rPr>
          <w:rFonts w:ascii="Univers (W1)" w:hAnsi="Univers (W1)"/>
        </w:rPr>
        <w:sectPr w:rsidR="00292C4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720" w:left="1080" w:header="720" w:footer="720" w:gutter="0"/>
          <w:pgNumType w:start="1"/>
          <w:cols w:space="0"/>
        </w:sectPr>
      </w:pPr>
    </w:p>
    <w:p w14:paraId="557E031E" w14:textId="77777777" w:rsidR="00292C40" w:rsidRDefault="00292C40">
      <w:pPr>
        <w:pStyle w:val="0parheading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DRAWINGS</w:t>
      </w:r>
    </w:p>
    <w:p w14:paraId="5E4A7AE6" w14:textId="77777777" w:rsidR="00292C40" w:rsidRDefault="00292C40"/>
    <w:p w14:paraId="6A59C40F" w14:textId="77777777" w:rsidR="00292C40" w:rsidRDefault="00292C40">
      <w:pPr>
        <w:pStyle w:val="011"/>
      </w:pPr>
      <w:r>
        <w:t>.1</w:t>
      </w:r>
      <w:r>
        <w:tab/>
        <w:t>The following is a list of Contract Drawings:</w:t>
      </w:r>
    </w:p>
    <w:p w14:paraId="10C372FB" w14:textId="77777777" w:rsidR="00292C40" w:rsidRDefault="00292C40"/>
    <w:p w14:paraId="351EC081" w14:textId="77777777" w:rsidR="00292C40" w:rsidRDefault="00292C40">
      <w:pPr>
        <w:pStyle w:val="0111"/>
        <w:tabs>
          <w:tab w:val="left" w:pos="7920"/>
        </w:tabs>
        <w:ind w:left="3600" w:hanging="2160"/>
        <w:rPr>
          <w:b/>
        </w:rPr>
      </w:pPr>
      <w:r>
        <w:rPr>
          <w:b/>
        </w:rPr>
        <w:t>Number</w:t>
      </w:r>
      <w:r>
        <w:rPr>
          <w:b/>
        </w:rPr>
        <w:tab/>
        <w:t>Title</w:t>
      </w:r>
      <w:r>
        <w:rPr>
          <w:b/>
        </w:rPr>
        <w:tab/>
        <w:t>Date</w:t>
      </w:r>
    </w:p>
    <w:p w14:paraId="77CBECFA" w14:textId="77777777" w:rsidR="00292C40" w:rsidRDefault="00292C40"/>
    <w:p w14:paraId="654F2409" w14:textId="77777777" w:rsidR="00292C40" w:rsidRDefault="00292C40"/>
    <w:p w14:paraId="282658CB" w14:textId="77777777" w:rsidR="00292C40" w:rsidRDefault="00292C40"/>
    <w:p w14:paraId="62293052" w14:textId="77777777" w:rsidR="00292C40" w:rsidRDefault="00292C40"/>
    <w:p w14:paraId="612FAC0E" w14:textId="77777777" w:rsidR="00292C40" w:rsidRDefault="00292C40"/>
    <w:p w14:paraId="7CE86EFF" w14:textId="77777777" w:rsidR="00292C40" w:rsidRDefault="00292C40"/>
    <w:p w14:paraId="7BF72BA3" w14:textId="77777777" w:rsidR="00292C40" w:rsidRDefault="00292C40"/>
    <w:p w14:paraId="545207EC" w14:textId="77777777" w:rsidR="00292C40" w:rsidRDefault="00292C40"/>
    <w:p w14:paraId="6A06BE60" w14:textId="77777777" w:rsidR="00292C40" w:rsidRDefault="00292C40"/>
    <w:p w14:paraId="1FC25A52" w14:textId="77777777" w:rsidR="00292C40" w:rsidRDefault="00292C40"/>
    <w:p w14:paraId="7E0FAF69" w14:textId="77777777" w:rsidR="00292C40" w:rsidRDefault="00292C40"/>
    <w:p w14:paraId="3AC9551E" w14:textId="77777777" w:rsidR="00292C40" w:rsidRDefault="00292C40"/>
    <w:p w14:paraId="58D3310B" w14:textId="77777777" w:rsidR="00292C40" w:rsidRDefault="00292C40"/>
    <w:p w14:paraId="390D6856" w14:textId="77777777" w:rsidR="00292C40" w:rsidRDefault="00292C40"/>
    <w:p w14:paraId="52686FF3" w14:textId="77777777" w:rsidR="00292C40" w:rsidRDefault="00292C40"/>
    <w:p w14:paraId="0B9BACC6" w14:textId="77777777" w:rsidR="00292C40" w:rsidRDefault="00292C40"/>
    <w:p w14:paraId="6E3FE631" w14:textId="77777777" w:rsidR="00292C40" w:rsidRDefault="00292C40"/>
    <w:p w14:paraId="246EE3D5" w14:textId="77777777" w:rsidR="00292C40" w:rsidRDefault="00292C40"/>
    <w:p w14:paraId="4D2729EF" w14:textId="77777777" w:rsidR="00292C40" w:rsidRDefault="00292C40">
      <w:pPr>
        <w:pStyle w:val="0parhead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>RECORD DOCUMENTS</w:t>
      </w:r>
    </w:p>
    <w:p w14:paraId="7280A191" w14:textId="77777777" w:rsidR="00292C40" w:rsidRDefault="00292C40"/>
    <w:p w14:paraId="4BC33F85" w14:textId="77777777" w:rsidR="00292C40" w:rsidRDefault="00292C40">
      <w:pPr>
        <w:pStyle w:val="011"/>
      </w:pPr>
      <w:r>
        <w:t>.1</w:t>
      </w:r>
      <w:r>
        <w:tab/>
        <w:t>The following is a list of record documents that append this Section but is issued for information purposes only and shall not be included nor considered as part of the Contract Documents:</w:t>
      </w:r>
    </w:p>
    <w:p w14:paraId="1C68B74C" w14:textId="77777777" w:rsidR="00292C40" w:rsidRDefault="00292C40"/>
    <w:p w14:paraId="784C9A40" w14:textId="77777777" w:rsidR="00292C40" w:rsidRDefault="00292C40">
      <w:pPr>
        <w:pStyle w:val="0111"/>
        <w:rPr>
          <w:b/>
        </w:rPr>
      </w:pPr>
      <w:r>
        <w:rPr>
          <w:b/>
        </w:rPr>
        <w:t>Title</w:t>
      </w:r>
    </w:p>
    <w:p w14:paraId="2DC67992" w14:textId="77777777" w:rsidR="00292C40" w:rsidRDefault="00292C40"/>
    <w:p w14:paraId="3232944E" w14:textId="77777777" w:rsidR="00292C40" w:rsidRDefault="00292C40"/>
    <w:p w14:paraId="59704C00" w14:textId="77777777" w:rsidR="00292C40" w:rsidRDefault="00292C40"/>
    <w:p w14:paraId="442089C5" w14:textId="77777777" w:rsidR="00292C40" w:rsidRDefault="00292C40"/>
    <w:p w14:paraId="2F522861" w14:textId="77777777" w:rsidR="00292C40" w:rsidRDefault="00292C40"/>
    <w:p w14:paraId="7DE3D498" w14:textId="77777777" w:rsidR="00292C40" w:rsidRDefault="00292C40"/>
    <w:p w14:paraId="285FD6BD" w14:textId="77777777" w:rsidR="00292C40" w:rsidRDefault="00292C40"/>
    <w:p w14:paraId="7FBDCC86" w14:textId="77777777" w:rsidR="00292C40" w:rsidRDefault="00292C40"/>
    <w:p w14:paraId="2F5C35E7" w14:textId="77777777" w:rsidR="00292C40" w:rsidRDefault="00292C40"/>
    <w:p w14:paraId="7F8CB741" w14:textId="77777777" w:rsidR="00292C40" w:rsidRDefault="00292C40">
      <w:pPr>
        <w:pStyle w:val="0111"/>
        <w:rPr>
          <w:b/>
        </w:rPr>
      </w:pPr>
      <w:r>
        <w:rPr>
          <w:b/>
        </w:rPr>
        <w:t>END OF SECTION</w:t>
      </w:r>
    </w:p>
    <w:p w14:paraId="545F3EBC" w14:textId="77777777" w:rsidR="00292C40" w:rsidRDefault="00292C40">
      <w:pPr>
        <w:keepNext/>
        <w:keepLines/>
        <w:ind w:left="1440"/>
        <w:rPr>
          <w:b/>
        </w:rPr>
      </w:pPr>
    </w:p>
    <w:sectPr w:rsidR="00292C40">
      <w:headerReference w:type="default" r:id="rId16"/>
      <w:footerReference w:type="default" r:id="rId17"/>
      <w:footnotePr>
        <w:numFmt w:val="lowerRoman"/>
      </w:footnotePr>
      <w:endnotePr>
        <w:numFmt w:val="decimal"/>
      </w:endnotePr>
      <w:pgSz w:w="12240" w:h="15840"/>
      <w:pgMar w:top="720" w:right="1080" w:bottom="720" w:left="1080" w:header="720" w:footer="72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1EFA1" w14:textId="77777777" w:rsidR="00064E60" w:rsidRDefault="00064E60">
      <w:r>
        <w:separator/>
      </w:r>
    </w:p>
  </w:endnote>
  <w:endnote w:type="continuationSeparator" w:id="0">
    <w:p w14:paraId="01DDB380" w14:textId="77777777" w:rsidR="00064E60" w:rsidRDefault="0006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EBC8F" w14:textId="77777777" w:rsidR="00A33B15" w:rsidRDefault="00A33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660"/>
      <w:gridCol w:w="4500"/>
    </w:tblGrid>
    <w:tr w:rsidR="00292C40" w14:paraId="1B010B79" w14:textId="77777777">
      <w:trPr>
        <w:cantSplit/>
      </w:trPr>
      <w:tc>
        <w:tcPr>
          <w:tcW w:w="5660" w:type="dxa"/>
          <w:tcBorders>
            <w:bottom w:val="single" w:sz="6" w:space="0" w:color="auto"/>
          </w:tcBorders>
        </w:tcPr>
        <w:p w14:paraId="0256FE0A" w14:textId="119BDC7A" w:rsidR="00292C40" w:rsidRDefault="00292C40">
          <w:pPr>
            <w:pStyle w:val="011"/>
            <w:tabs>
              <w:tab w:val="clear" w:pos="1440"/>
            </w:tabs>
            <w:spacing w:before="40" w:after="40"/>
            <w:ind w:left="0" w:right="-8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b/>
              <w:color w:val="auto"/>
              <w:sz w:val="20"/>
            </w:rPr>
            <w:t>PMSMS</w:t>
          </w:r>
          <w:r>
            <w:rPr>
              <w:rFonts w:ascii="Arial" w:hAnsi="Arial"/>
              <w:color w:val="auto"/>
              <w:sz w:val="16"/>
            </w:rPr>
            <w:t xml:space="preserve"> Property Management Services Master Specification</w:t>
          </w:r>
        </w:p>
      </w:tc>
      <w:tc>
        <w:tcPr>
          <w:tcW w:w="4500" w:type="dxa"/>
          <w:tcBorders>
            <w:bottom w:val="single" w:sz="6" w:space="0" w:color="auto"/>
          </w:tcBorders>
        </w:tcPr>
        <w:p w14:paraId="5E5C6E51" w14:textId="77777777" w:rsidR="00292C40" w:rsidRDefault="00292C40">
          <w:pPr>
            <w:pStyle w:val="011"/>
            <w:tabs>
              <w:tab w:val="clear" w:pos="1440"/>
            </w:tabs>
            <w:spacing w:before="40" w:after="40"/>
            <w:ind w:left="-80" w:firstLine="0"/>
            <w:jc w:val="right"/>
            <w:rPr>
              <w:rFonts w:ascii="Arial" w:hAnsi="Arial"/>
              <w:color w:val="auto"/>
              <w:sz w:val="16"/>
            </w:rPr>
          </w:pPr>
        </w:p>
      </w:tc>
    </w:tr>
    <w:tr w:rsidR="00292C40" w14:paraId="49EF2FA6" w14:textId="77777777">
      <w:trPr>
        <w:cantSplit/>
      </w:trPr>
      <w:tc>
        <w:tcPr>
          <w:tcW w:w="5660" w:type="dxa"/>
        </w:tcPr>
        <w:p w14:paraId="1221D69C" w14:textId="77777777" w:rsidR="00292C40" w:rsidRDefault="00292C40">
          <w:pPr>
            <w:pStyle w:val="011"/>
            <w:tabs>
              <w:tab w:val="clear" w:pos="1440"/>
            </w:tabs>
            <w:spacing w:before="40"/>
            <w:ind w:left="0" w:firstLine="0"/>
            <w:rPr>
              <w:rFonts w:ascii="Arial" w:hAnsi="Arial"/>
              <w:color w:val="auto"/>
              <w:sz w:val="1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auto"/>
                  <w:sz w:val="16"/>
                </w:rPr>
                <w:t>Alberta</w:t>
              </w:r>
            </w:smartTag>
          </w:smartTag>
          <w:r>
            <w:rPr>
              <w:rFonts w:ascii="Arial" w:hAnsi="Arial"/>
              <w:color w:val="auto"/>
              <w:sz w:val="16"/>
            </w:rPr>
            <w:t xml:space="preserve"> I</w:t>
          </w:r>
          <w:r w:rsidR="00C01073">
            <w:rPr>
              <w:rFonts w:ascii="Arial" w:hAnsi="Arial"/>
              <w:color w:val="auto"/>
              <w:sz w:val="16"/>
            </w:rPr>
            <w:t>nfrastructure</w:t>
          </w:r>
        </w:p>
        <w:p w14:paraId="3732D43F" w14:textId="77777777" w:rsidR="00292C40" w:rsidRDefault="00292C40">
          <w:pPr>
            <w:pStyle w:val="011"/>
            <w:tabs>
              <w:tab w:val="clear" w:pos="1440"/>
            </w:tabs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Master Specification System</w:t>
          </w:r>
        </w:p>
      </w:tc>
      <w:tc>
        <w:tcPr>
          <w:tcW w:w="4500" w:type="dxa"/>
        </w:tcPr>
        <w:p w14:paraId="340549DB" w14:textId="77777777" w:rsidR="00292C40" w:rsidRDefault="00292C40">
          <w:pPr>
            <w:pStyle w:val="011"/>
            <w:tabs>
              <w:tab w:val="clear" w:pos="1440"/>
            </w:tabs>
            <w:spacing w:before="40"/>
            <w:ind w:left="-80" w:right="10" w:firstLine="0"/>
            <w:jc w:val="right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Page 0</w:t>
          </w:r>
        </w:p>
      </w:tc>
    </w:tr>
  </w:tbl>
  <w:p w14:paraId="7803CC04" w14:textId="71C69584" w:rsidR="00292C40" w:rsidRDefault="00A63E05">
    <w:pPr>
      <w:pStyle w:val="Footer"/>
      <w:tabs>
        <w:tab w:val="clear" w:pos="5040"/>
      </w:tabs>
      <w:jc w:val="left"/>
      <w:rPr>
        <w:rFonts w:ascii="Arial" w:hAnsi="Arial"/>
        <w:sz w:val="8"/>
      </w:rPr>
    </w:pPr>
    <w:r>
      <w:rPr>
        <w:rFonts w:ascii="Arial" w:hAnsi="Arial"/>
        <w:noProof/>
        <w:sz w:val="8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62DA78" wp14:editId="07E81CE4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7f0f4c04842418d46c8bf4d7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10EBFA" w14:textId="2585BE4B" w:rsidR="00A63E05" w:rsidRPr="00A63E05" w:rsidRDefault="00A63E05" w:rsidP="00A63E05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A63E05">
                            <w:rPr>
                              <w:rFonts w:ascii="Calibri" w:hAnsi="Calibri" w:cs="Calibri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2DA78" id="_x0000_t202" coordsize="21600,21600" o:spt="202" path="m,l,21600r21600,l21600,xe">
              <v:stroke joinstyle="miter"/>
              <v:path gradientshapeok="t" o:connecttype="rect"/>
            </v:shapetype>
            <v:shape id="MSIPCM7f0f4c04842418d46c8bf4d7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" o:allowincell="f" filled="f" stroked="f" strokeweight=".5pt">
              <v:fill o:detectmouseclick="t"/>
              <v:textbox inset="20pt,0,,0">
                <w:txbxContent>
                  <w:p w14:paraId="3010EBFA" w14:textId="2585BE4B" w:rsidR="00A63E05" w:rsidRPr="00A63E05" w:rsidRDefault="00A63E05" w:rsidP="00A63E05">
                    <w:pPr>
                      <w:jc w:val="left"/>
                      <w:rPr>
                        <w:rFonts w:ascii="Calibri" w:hAnsi="Calibri" w:cs="Calibri"/>
                        <w:sz w:val="22"/>
                      </w:rPr>
                    </w:pPr>
                    <w:r w:rsidRPr="00A63E05">
                      <w:rPr>
                        <w:rFonts w:ascii="Calibri" w:hAnsi="Calibri" w:cs="Calibri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D65C2" w14:textId="77777777" w:rsidR="00A33B15" w:rsidRDefault="00A33B1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4"/>
        <w:szCs w:val="14"/>
      </w:rPr>
      <w:id w:val="-644348405"/>
      <w:lock w:val="contentLocked"/>
      <w:placeholder>
        <w:docPart w:val="B3E6109FEE824C149C3CDC5EC0164C69"/>
      </w:placeholder>
      <w:docPartList>
        <w:docPartGallery w:val="Quick Parts"/>
      </w:docPartList>
    </w:sdtPr>
    <w:sdtEndPr>
      <w:rPr>
        <w:sz w:val="12"/>
        <w:szCs w:val="12"/>
      </w:rPr>
    </w:sdtEndPr>
    <w:sdtContent>
      <w:p w14:paraId="271E3728" w14:textId="5DA332C4" w:rsidR="00B958F0" w:rsidRDefault="00B958F0" w:rsidP="00F51FBD">
        <w:pPr>
          <w:pStyle w:val="Footer"/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rFonts w:ascii="Arial" w:hAnsi="Arial" w:cs="Arial"/>
            <w:sz w:val="12"/>
            <w:szCs w:val="12"/>
          </w:rPr>
        </w:pPr>
        <w:r w:rsidRPr="00CE2918">
          <w:rPr>
            <w:rFonts w:ascii="Arial" w:hAnsi="Arial" w:cs="Arial"/>
            <w:sz w:val="14"/>
            <w:szCs w:val="14"/>
          </w:rPr>
          <w:t xml:space="preserve">PMSMS </w:t>
        </w:r>
        <w:r>
          <w:rPr>
            <w:rFonts w:ascii="Arial" w:hAnsi="Arial" w:cs="Arial"/>
            <w:sz w:val="14"/>
            <w:szCs w:val="14"/>
          </w:rPr>
          <w:t>2022-</w:t>
        </w:r>
        <w:r w:rsidR="006273F1">
          <w:rPr>
            <w:rFonts w:ascii="Arial" w:hAnsi="Arial" w:cs="Arial"/>
            <w:sz w:val="14"/>
            <w:szCs w:val="14"/>
          </w:rPr>
          <w:t>10-</w:t>
        </w:r>
        <w:r w:rsidR="00A33B15">
          <w:rPr>
            <w:rFonts w:ascii="Arial" w:hAnsi="Arial" w:cs="Arial"/>
            <w:sz w:val="14"/>
            <w:szCs w:val="14"/>
          </w:rPr>
          <w:t>31</w:t>
        </w:r>
        <w:r w:rsidRPr="00CE2918">
          <w:rPr>
            <w:rFonts w:ascii="Arial" w:hAnsi="Arial" w:cs="Arial"/>
            <w:sz w:val="14"/>
            <w:szCs w:val="14"/>
          </w:rPr>
          <w:t xml:space="preserve"> Version</w:t>
        </w:r>
      </w:p>
    </w:sdtContent>
  </w:sdt>
  <w:p w14:paraId="13B98FCB" w14:textId="1160F1C3" w:rsidR="00292C40" w:rsidRDefault="00A63E05">
    <w:pPr>
      <w:pStyle w:val="Footer"/>
      <w:tabs>
        <w:tab w:val="clear" w:pos="5040"/>
      </w:tabs>
      <w:jc w:val="left"/>
      <w:rPr>
        <w:rFonts w:ascii="Univers (W1)" w:hAnsi="Univers (W1)"/>
        <w:sz w:val="8"/>
      </w:rPr>
    </w:pPr>
    <w:r>
      <w:rPr>
        <w:rFonts w:ascii="Univers (W1)" w:hAnsi="Univers (W1)"/>
        <w:noProof/>
        <w:sz w:val="8"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F278681" wp14:editId="3E58926D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f60d4ec7b07f9056a5b601de" descr="{&quot;HashCode&quot;:24906777,&quot;Height&quot;:792.0,&quot;Width&quot;:612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E20E44" w14:textId="497F9719" w:rsidR="00A63E05" w:rsidRPr="00A63E05" w:rsidRDefault="00A63E05" w:rsidP="00A63E05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A63E05">
                            <w:rPr>
                              <w:rFonts w:ascii="Calibri" w:hAnsi="Calibri" w:cs="Calibri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78681" id="_x0000_t202" coordsize="21600,21600" o:spt="202" path="m,l,21600r21600,l21600,xe">
              <v:stroke joinstyle="miter"/>
              <v:path gradientshapeok="t" o:connecttype="rect"/>
            </v:shapetype>
            <v:shape id="MSIPCMf60d4ec7b07f9056a5b601de" o:spid="_x0000_s1027" type="#_x0000_t202" alt="{&quot;HashCode&quot;:24906777,&quot;Height&quot;:792.0,&quot;Width&quot;:612.0,&quot;Placement&quot;:&quot;Footer&quot;,&quot;Index&quot;:&quot;Primary&quot;,&quot;Section&quot;:2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" o:allowincell="f" filled="f" stroked="f" strokeweight=".5pt">
              <v:fill o:detectmouseclick="t"/>
              <v:textbox inset="20pt,0,,0">
                <w:txbxContent>
                  <w:p w14:paraId="65E20E44" w14:textId="497F9719" w:rsidR="00A63E05" w:rsidRPr="00A63E05" w:rsidRDefault="00A63E05" w:rsidP="00A63E05">
                    <w:pPr>
                      <w:jc w:val="left"/>
                      <w:rPr>
                        <w:rFonts w:ascii="Calibri" w:hAnsi="Calibri" w:cs="Calibri"/>
                        <w:sz w:val="22"/>
                      </w:rPr>
                    </w:pPr>
                    <w:r w:rsidRPr="00A63E05">
                      <w:rPr>
                        <w:rFonts w:ascii="Calibri" w:hAnsi="Calibri" w:cs="Calibri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958F0">
      <w:rPr>
        <w:rFonts w:ascii="Univers (W1)" w:hAnsi="Univers (W1)"/>
        <w:noProof/>
        <w:sz w:val="8"/>
        <w:lang w:val="en-CA" w:eastAsia="en-C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9C935" w14:textId="77777777" w:rsidR="00064E60" w:rsidRDefault="00064E60">
      <w:r>
        <w:separator/>
      </w:r>
    </w:p>
  </w:footnote>
  <w:footnote w:type="continuationSeparator" w:id="0">
    <w:p w14:paraId="49B84B25" w14:textId="77777777" w:rsidR="00064E60" w:rsidRDefault="00064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57E48" w14:textId="77777777" w:rsidR="00A33B15" w:rsidRDefault="00A33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D8C7F" w14:textId="77777777" w:rsidR="00A33B15" w:rsidRDefault="00A33B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4EDF6" w14:textId="77777777" w:rsidR="00A33B15" w:rsidRDefault="00A33B1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0170"/>
    </w:tblGrid>
    <w:tr w:rsidR="00292C40" w14:paraId="244D2989" w14:textId="77777777">
      <w:trPr>
        <w:cantSplit/>
      </w:trPr>
      <w:tc>
        <w:tcPr>
          <w:tcW w:w="10170" w:type="dxa"/>
          <w:tcBorders>
            <w:bottom w:val="single" w:sz="6" w:space="0" w:color="auto"/>
          </w:tcBorders>
        </w:tcPr>
        <w:p w14:paraId="5B82B5E9" w14:textId="551D562C" w:rsidR="00292C40" w:rsidRDefault="00DB051D">
          <w:pPr>
            <w:pStyle w:val="011"/>
            <w:tabs>
              <w:tab w:val="clear" w:pos="1440"/>
              <w:tab w:val="clear" w:pos="10080"/>
              <w:tab w:val="right" w:pos="9980"/>
            </w:tabs>
            <w:spacing w:before="40"/>
            <w:ind w:left="0" w:firstLine="0"/>
            <w:jc w:val="left"/>
            <w:rPr>
              <w:b/>
            </w:rPr>
          </w:pPr>
          <w:r w:rsidRPr="009A6260">
            <w:rPr>
              <w:b/>
              <w:noProof/>
              <w:lang w:val="en-CA" w:eastAsia="en-CA"/>
            </w:rPr>
            <w:drawing>
              <wp:inline distT="0" distB="0" distL="0" distR="0" wp14:anchorId="617FBC2F" wp14:editId="7C634DFB">
                <wp:extent cx="690245" cy="189865"/>
                <wp:effectExtent l="0" t="0" r="0" b="0"/>
                <wp:docPr id="96" name="Picture 8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24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92C40">
            <w:rPr>
              <w:b/>
            </w:rPr>
            <w:tab/>
            <w:t>Section 00 01 30</w:t>
          </w:r>
        </w:p>
        <w:p w14:paraId="40898D80" w14:textId="77777777" w:rsidR="00292C40" w:rsidRDefault="00292C40">
          <w:pPr>
            <w:pStyle w:val="011"/>
            <w:tabs>
              <w:tab w:val="clear" w:pos="1440"/>
              <w:tab w:val="clear" w:pos="10080"/>
              <w:tab w:val="right" w:pos="9980"/>
            </w:tabs>
            <w:ind w:left="0" w:firstLine="0"/>
            <w:jc w:val="left"/>
            <w:rPr>
              <w:b/>
            </w:rPr>
          </w:pPr>
          <w:r>
            <w:rPr>
              <w:b/>
            </w:rPr>
            <w:t>Plan No: </w:t>
          </w:r>
          <w:r>
            <w:rPr>
              <w:b/>
            </w:rPr>
            <w:tab/>
            <w:t>Drawings and Documents</w:t>
          </w:r>
        </w:p>
        <w:p w14:paraId="780649E1" w14:textId="6751F120" w:rsidR="00292C40" w:rsidRDefault="00292C40">
          <w:pPr>
            <w:pStyle w:val="011"/>
            <w:tabs>
              <w:tab w:val="clear" w:pos="1440"/>
              <w:tab w:val="clear" w:pos="10080"/>
              <w:tab w:val="right" w:pos="9980"/>
            </w:tabs>
            <w:spacing w:after="40"/>
            <w:ind w:left="0" w:firstLine="0"/>
            <w:jc w:val="left"/>
            <w:rPr>
              <w:b/>
            </w:rPr>
          </w:pPr>
          <w:r>
            <w:rPr>
              <w:b/>
            </w:rPr>
            <w:t>Project ID</w:t>
          </w:r>
          <w:r w:rsidR="00DB051D">
            <w:rPr>
              <w:b/>
            </w:rPr>
            <w:t>/WBS Number</w:t>
          </w:r>
          <w:r>
            <w:rPr>
              <w:b/>
            </w:rPr>
            <w:t>: </w:t>
          </w:r>
          <w:r>
            <w:rPr>
              <w:b/>
            </w:rPr>
            <w:tab/>
            <w:t xml:space="preserve">Page </w:t>
          </w:r>
          <w:r>
            <w:rPr>
              <w:b/>
            </w:rPr>
            <w:fldChar w:fldCharType="begin"/>
          </w:r>
          <w:r>
            <w:rPr>
              <w:b/>
            </w:rPr>
            <w:instrText>page \* arabic</w:instrText>
          </w:r>
          <w:r>
            <w:rPr>
              <w:b/>
            </w:rPr>
            <w:fldChar w:fldCharType="separate"/>
          </w:r>
          <w:r w:rsidR="00A63E05">
            <w:rPr>
              <w:b/>
              <w:noProof/>
            </w:rPr>
            <w:t>1</w:t>
          </w:r>
          <w:r>
            <w:rPr>
              <w:b/>
            </w:rPr>
            <w:fldChar w:fldCharType="end"/>
          </w:r>
        </w:p>
      </w:tc>
    </w:tr>
  </w:tbl>
  <w:p w14:paraId="3F3F3CB8" w14:textId="77777777" w:rsidR="00292C40" w:rsidRDefault="00292C40">
    <w:pPr>
      <w:pStyle w:val="Head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FD"/>
    <w:rsid w:val="00023A58"/>
    <w:rsid w:val="00064E60"/>
    <w:rsid w:val="00292C40"/>
    <w:rsid w:val="002B293D"/>
    <w:rsid w:val="004C3E64"/>
    <w:rsid w:val="006273F1"/>
    <w:rsid w:val="0077538B"/>
    <w:rsid w:val="009160A2"/>
    <w:rsid w:val="00A33B15"/>
    <w:rsid w:val="00A63E05"/>
    <w:rsid w:val="00A84930"/>
    <w:rsid w:val="00AE52A4"/>
    <w:rsid w:val="00AF25FD"/>
    <w:rsid w:val="00B958F0"/>
    <w:rsid w:val="00BC4DE4"/>
    <w:rsid w:val="00C01073"/>
    <w:rsid w:val="00C24F3A"/>
    <w:rsid w:val="00DB051D"/>
    <w:rsid w:val="00F3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556BE281"/>
  <w15:chartTrackingRefBased/>
  <w15:docId w15:val="{F8B4CB91-8171-44AD-A066-105844DD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5040"/>
        <w:tab w:val="right" w:pos="10080"/>
      </w:tabs>
    </w:pPr>
  </w:style>
  <w:style w:type="paragraph" w:styleId="Header">
    <w:name w:val="header"/>
    <w:basedOn w:val="Normal"/>
    <w:pPr>
      <w:tabs>
        <w:tab w:val="right" w:pos="10080"/>
      </w:tabs>
    </w:pPr>
  </w:style>
  <w:style w:type="paragraph" w:customStyle="1" w:styleId="PostScript">
    <w:name w:val="PostScript"/>
    <w:basedOn w:val="Normal"/>
    <w:next w:val="Normal"/>
    <w:pPr>
      <w:tabs>
        <w:tab w:val="right" w:pos="10080"/>
      </w:tabs>
      <w:ind w:left="540" w:hanging="540"/>
    </w:pPr>
    <w:rPr>
      <w:vanish/>
    </w:rPr>
  </w:style>
  <w:style w:type="character" w:styleId="PageNumber">
    <w:name w:val="page number"/>
    <w:basedOn w:val="DefaultParagraphFont"/>
    <w:rPr>
      <w:rFonts w:ascii="CG Times (W1)" w:hAnsi="CG Times (W1)"/>
      <w:color w:val="000000"/>
    </w:rPr>
  </w:style>
  <w:style w:type="paragraph" w:customStyle="1" w:styleId="0parheading">
    <w:name w:val="0 par heading"/>
    <w:basedOn w:val="0Par"/>
    <w:pPr>
      <w:keepNext/>
      <w:keepLines/>
    </w:pPr>
    <w:rPr>
      <w:rFonts w:ascii="CG Times (W1)" w:hAnsi="CG Times (W1)"/>
      <w:b w:val="0"/>
      <w:caps/>
    </w:rPr>
  </w:style>
  <w:style w:type="paragraph" w:customStyle="1" w:styleId="0SPECNOTE">
    <w:name w:val="0 SPEC NOTE"/>
    <w:basedOn w:val="Normal"/>
    <w:pPr>
      <w:keepNext/>
      <w:keepLines/>
      <w:tabs>
        <w:tab w:val="left" w:pos="2600"/>
      </w:tabs>
    </w:pPr>
    <w:rPr>
      <w:b/>
      <w:i/>
    </w:rPr>
  </w:style>
  <w:style w:type="paragraph" w:customStyle="1" w:styleId="011">
    <w:name w:val="0 1.1"/>
    <w:basedOn w:val="Normal"/>
    <w:link w:val="011Char"/>
    <w:pPr>
      <w:tabs>
        <w:tab w:val="left" w:pos="1440"/>
        <w:tab w:val="right" w:pos="10080"/>
      </w:tabs>
      <w:ind w:left="1440" w:hanging="720"/>
    </w:pPr>
  </w:style>
  <w:style w:type="paragraph" w:customStyle="1" w:styleId="0111">
    <w:name w:val="0 1.1.1"/>
    <w:basedOn w:val="011"/>
    <w:pPr>
      <w:ind w:left="2160"/>
    </w:pPr>
  </w:style>
  <w:style w:type="paragraph" w:customStyle="1" w:styleId="01">
    <w:name w:val="0 1."/>
    <w:basedOn w:val="Normal"/>
    <w:pPr>
      <w:tabs>
        <w:tab w:val="left" w:pos="720"/>
        <w:tab w:val="right" w:pos="10080"/>
      </w:tabs>
      <w:ind w:left="720" w:hanging="720"/>
    </w:pPr>
  </w:style>
  <w:style w:type="paragraph" w:styleId="BlockText">
    <w:name w:val="Block Text"/>
    <w:basedOn w:val="Normal"/>
    <w:pPr>
      <w:spacing w:line="240" w:lineRule="atLeast"/>
    </w:pPr>
  </w:style>
  <w:style w:type="paragraph" w:customStyle="1" w:styleId="MOPToC">
    <w:name w:val="MOP ToC"/>
    <w:basedOn w:val="Normal"/>
    <w:pPr>
      <w:tabs>
        <w:tab w:val="left" w:pos="2880"/>
        <w:tab w:val="right" w:pos="10080"/>
      </w:tabs>
      <w:spacing w:line="240" w:lineRule="atLeast"/>
      <w:ind w:left="2880" w:hanging="1800"/>
    </w:pPr>
  </w:style>
  <w:style w:type="paragraph" w:customStyle="1" w:styleId="01111">
    <w:name w:val="0 1.1.1.1"/>
    <w:basedOn w:val="Normal"/>
    <w:pPr>
      <w:tabs>
        <w:tab w:val="left" w:pos="2880"/>
        <w:tab w:val="right" w:pos="10080"/>
      </w:tabs>
      <w:ind w:left="2880" w:hanging="720"/>
    </w:pPr>
  </w:style>
  <w:style w:type="paragraph" w:customStyle="1" w:styleId="011111">
    <w:name w:val="01.1.1.1.1"/>
    <w:basedOn w:val="Normal"/>
    <w:pPr>
      <w:tabs>
        <w:tab w:val="left" w:pos="3600"/>
        <w:tab w:val="right" w:pos="10080"/>
      </w:tabs>
      <w:ind w:left="3600" w:hanging="720"/>
    </w:pPr>
  </w:style>
  <w:style w:type="paragraph" w:customStyle="1" w:styleId="0Par">
    <w:name w:val="0 Par"/>
    <w:basedOn w:val="Normal"/>
    <w:pPr>
      <w:tabs>
        <w:tab w:val="left" w:pos="1440"/>
      </w:tabs>
      <w:spacing w:line="240" w:lineRule="atLeast"/>
      <w:ind w:left="1440" w:hanging="1440"/>
    </w:pPr>
    <w:rPr>
      <w:b/>
    </w:rPr>
  </w:style>
  <w:style w:type="paragraph" w:customStyle="1" w:styleId="MainParagraphHeading">
    <w:name w:val="Main Paragraph Heading"/>
    <w:basedOn w:val="Normal"/>
    <w:pPr>
      <w:ind w:left="1440" w:hanging="1440"/>
    </w:pPr>
    <w:rPr>
      <w:b/>
    </w:rPr>
  </w:style>
  <w:style w:type="paragraph" w:styleId="BalloonText">
    <w:name w:val="Balloon Text"/>
    <w:basedOn w:val="Normal"/>
    <w:link w:val="BalloonTextChar"/>
    <w:rsid w:val="00BC4D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4DE4"/>
    <w:rPr>
      <w:rFonts w:ascii="Segoe UI" w:hAnsi="Segoe UI" w:cs="Segoe UI"/>
      <w:color w:val="000000"/>
      <w:sz w:val="18"/>
      <w:szCs w:val="18"/>
      <w:lang w:val="en-US" w:eastAsia="en-US"/>
    </w:rPr>
  </w:style>
  <w:style w:type="character" w:customStyle="1" w:styleId="011Char">
    <w:name w:val="0 1.1 Char"/>
    <w:link w:val="011"/>
    <w:locked/>
    <w:rsid w:val="00DB051D"/>
    <w:rPr>
      <w:color w:val="000000"/>
      <w:sz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8F0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B958F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958F0"/>
    <w:rPr>
      <w:color w:val="000000"/>
      <w:sz w:val="24"/>
      <w:lang w:val="en-US" w:eastAsia="en-US"/>
    </w:rPr>
  </w:style>
  <w:style w:type="character" w:styleId="CommentReference">
    <w:name w:val="annotation reference"/>
    <w:basedOn w:val="DefaultParagraphFont"/>
    <w:rsid w:val="00023A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3A5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23A58"/>
    <w:rPr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23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3A58"/>
    <w:rPr>
      <w:b/>
      <w:bCs/>
      <w:color w:val="000000"/>
      <w:lang w:val="en-US" w:eastAsia="en-US"/>
    </w:rPr>
  </w:style>
  <w:style w:type="paragraph" w:styleId="Revision">
    <w:name w:val="Revision"/>
    <w:hidden/>
    <w:uiPriority w:val="99"/>
    <w:semiHidden/>
    <w:rsid w:val="00C24F3A"/>
    <w:rPr>
      <w:color w:val="00000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E6109FEE824C149C3CDC5EC0164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BDF95-000A-4B39-8248-0A0979A8E0DD}"/>
      </w:docPartPr>
      <w:docPartBody>
        <w:p w:rsidR="00130353" w:rsidRDefault="00F054CF" w:rsidP="00F054CF">
          <w:pPr>
            <w:pStyle w:val="B3E6109FEE824C149C3CDC5EC0164C69"/>
          </w:pPr>
          <w:r w:rsidRPr="00873016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CF"/>
    <w:rsid w:val="00130353"/>
    <w:rsid w:val="00F0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54CF"/>
    <w:rPr>
      <w:color w:val="808080"/>
    </w:rPr>
  </w:style>
  <w:style w:type="paragraph" w:customStyle="1" w:styleId="B3E6109FEE824C149C3CDC5EC0164C69">
    <w:name w:val="B3E6109FEE824C149C3CDC5EC0164C69"/>
    <w:rsid w:val="00F054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6D1FA3248264E9DF6AF91BEB42DE3" ma:contentTypeVersion="1" ma:contentTypeDescription="Create a new document." ma:contentTypeScope="" ma:versionID="15e964a8ff2b0d261005d5c8f9832fd2">
  <xsd:schema xmlns:xsd="http://www.w3.org/2001/XMLSchema" xmlns:xs="http://www.w3.org/2001/XMLSchema" xmlns:p="http://schemas.microsoft.com/office/2006/metadata/properties" xmlns:ns2="a8f6b773-8b54-4576-ac7d-6447ca35ad17" targetNamespace="http://schemas.microsoft.com/office/2006/metadata/properties" ma:root="true" ma:fieldsID="9a6a3d5ed94be192e1e68389c406a99b" ns2:_="">
    <xsd:import namespace="a8f6b773-8b54-4576-ac7d-6447ca35ad1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b773-8b54-4576-ac7d-6447ca35ad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5CA8A-2BFA-480A-B055-222F9BE996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37E94-4BC3-452A-98AB-B8A440A20DD5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a8f6b773-8b54-4576-ac7d-6447ca35ad17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D38E0C-D40B-4AAF-91E2-F8E7179EA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b773-8b54-4576-ac7d-6447ca35a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01 30PMS - Drawings and Documents PMSMS</vt:lpstr>
    </vt:vector>
  </TitlesOfParts>
  <Company>Government of Alberta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01 30PMS - Drawings and Documents PMSMS</dc:title>
  <dc:subject>Drawings and Documents - Property Management Services Master Specification</dc:subject>
  <dc:creator>Government of Alberta - Infrastructure</dc:creator>
  <cp:keywords>Security Classification: PUBLIC</cp:keywords>
  <dc:description>Property Management Services Master Specification_x000d_
2022-10 version</dc:description>
  <cp:lastModifiedBy>Aaron Wannamaker</cp:lastModifiedBy>
  <cp:revision>4</cp:revision>
  <cp:lastPrinted>2001-03-12T23:41:00Z</cp:lastPrinted>
  <dcterms:created xsi:type="dcterms:W3CDTF">2022-09-28T14:11:00Z</dcterms:created>
  <dcterms:modified xsi:type="dcterms:W3CDTF">2022-10-27T22:49:00Z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0x010100F186D1FA3248264E9DF6AF91BEB42DE3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2022-10-27T22:49:15Z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33dc86cd-5524-4a7e-a6a6-19d5862f0d87</vt:lpwstr>
  </property>
  <property fmtid="{D5CDD505-2E9C-101B-9397-08002B2CF9AE}" pid="9" name="MSIP_Label_60c3ebf9-3c2f-4745-a75f-55836bdb736f_ContentBits">
    <vt:lpwstr>2</vt:lpwstr>
  </property>
</Properties>
</file>