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B82" w:rsidRPr="009469B0" w:rsidRDefault="00940B82" w:rsidP="00940B82">
      <w:pPr>
        <w:spacing w:after="0"/>
        <w:jc w:val="center"/>
        <w:rPr>
          <w:rFonts w:cs="Arial"/>
          <w:b/>
        </w:rPr>
      </w:pPr>
      <w:bookmarkStart w:id="0" w:name="_GoBack"/>
      <w:bookmarkEnd w:id="0"/>
      <w:r w:rsidRPr="009469B0">
        <w:rPr>
          <w:rFonts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0086B" wp14:editId="373FD7E6">
                <wp:simplePos x="0" y="0"/>
                <wp:positionH relativeFrom="column">
                  <wp:posOffset>5095875</wp:posOffset>
                </wp:positionH>
                <wp:positionV relativeFrom="paragraph">
                  <wp:posOffset>52070</wp:posOffset>
                </wp:positionV>
                <wp:extent cx="962025" cy="342900"/>
                <wp:effectExtent l="0" t="0" r="952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42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82" w:rsidRPr="0063699E" w:rsidRDefault="00940B82" w:rsidP="00940B82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63699E"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  <w:t>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0086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01.25pt;margin-top:4.1pt;width:75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" fillcolor="#d8d8d8" stroked="f">
                <v:textbox>
                  <w:txbxContent>
                    <w:p w:rsidR="00940B82" w:rsidRPr="0063699E" w:rsidRDefault="00940B82" w:rsidP="00940B82">
                      <w:pPr>
                        <w:jc w:val="center"/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</w:pPr>
                      <w:r w:rsidRPr="0063699E"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  <w:r w:rsidRPr="009469B0">
        <w:rPr>
          <w:rFonts w:cs="Arial"/>
          <w:b/>
        </w:rPr>
        <w:t>[Name] Library Board</w:t>
      </w:r>
    </w:p>
    <w:p w:rsidR="00940B82" w:rsidRPr="009469B0" w:rsidRDefault="00940B82" w:rsidP="00940B82">
      <w:pPr>
        <w:jc w:val="center"/>
        <w:rPr>
          <w:rFonts w:cs="Arial"/>
          <w:b/>
        </w:rPr>
      </w:pPr>
      <w:r w:rsidRPr="009469B0">
        <w:rPr>
          <w:rFonts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07C01" wp14:editId="2BE1EB29">
                <wp:simplePos x="0" y="0"/>
                <wp:positionH relativeFrom="column">
                  <wp:posOffset>4819650</wp:posOffset>
                </wp:positionH>
                <wp:positionV relativeFrom="paragraph">
                  <wp:posOffset>7856855</wp:posOffset>
                </wp:positionV>
                <wp:extent cx="1285875" cy="3429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42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82" w:rsidRPr="00D14C49" w:rsidRDefault="00940B82" w:rsidP="00940B82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  <w:t>Page 1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07C01" id="Text Box 11" o:spid="_x0000_s1027" type="#_x0000_t202" style="position:absolute;left:0;text-align:left;margin-left:379.5pt;margin-top:618.65pt;width:101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" fillcolor="#d8d8d8" stroked="f">
                <v:textbox>
                  <w:txbxContent>
                    <w:p w:rsidR="00940B82" w:rsidRPr="00D14C49" w:rsidRDefault="00940B82" w:rsidP="00940B82">
                      <w:pPr>
                        <w:jc w:val="center"/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  <w:t>Page 1 of 3</w:t>
                      </w:r>
                    </w:p>
                  </w:txbxContent>
                </v:textbox>
              </v:shape>
            </w:pict>
          </mc:Fallback>
        </mc:AlternateContent>
      </w:r>
      <w:r w:rsidRPr="009469B0">
        <w:rPr>
          <w:rFonts w:cs="Arial"/>
          <w:b/>
        </w:rPr>
        <w:t>Library Manager Job Description</w:t>
      </w:r>
    </w:p>
    <w:p w:rsidR="00940B82" w:rsidRPr="009469B0" w:rsidRDefault="00940B82" w:rsidP="00940B82">
      <w:pPr>
        <w:spacing w:after="0"/>
        <w:rPr>
          <w:rFonts w:cs="Arial"/>
        </w:rPr>
      </w:pPr>
      <w:r w:rsidRPr="009469B0">
        <w:rPr>
          <w:rFonts w:cs="Arial"/>
          <w:b/>
        </w:rPr>
        <w:t>General Description:</w:t>
      </w:r>
      <w:r w:rsidRPr="009469B0">
        <w:rPr>
          <w:rFonts w:cs="Arial"/>
        </w:rPr>
        <w:t xml:space="preserve"> The Library Manager is responsible for implementing the library’s Plan of Service through the operations of the Library.</w:t>
      </w:r>
      <w:r>
        <w:rPr>
          <w:rFonts w:cs="Arial"/>
        </w:rPr>
        <w:t xml:space="preserve">  The Library Manager ensures that the library meets the needs of the residents of the community as defined in the Plan of Service.</w:t>
      </w:r>
    </w:p>
    <w:p w:rsidR="00940B82" w:rsidRPr="009469B0" w:rsidRDefault="00940B82" w:rsidP="00940B82">
      <w:pPr>
        <w:spacing w:after="0"/>
        <w:rPr>
          <w:rFonts w:cs="Arial"/>
          <w:b/>
        </w:rPr>
      </w:pPr>
    </w:p>
    <w:p w:rsidR="00940B82" w:rsidRPr="009469B0" w:rsidRDefault="00940B82" w:rsidP="00940B82">
      <w:pPr>
        <w:spacing w:after="0"/>
        <w:rPr>
          <w:rFonts w:cs="Arial"/>
        </w:rPr>
      </w:pPr>
      <w:r w:rsidRPr="009469B0">
        <w:rPr>
          <w:rFonts w:cs="Arial"/>
          <w:b/>
        </w:rPr>
        <w:t>Position Reports to:</w:t>
      </w:r>
      <w:r w:rsidRPr="009469B0">
        <w:rPr>
          <w:rFonts w:cs="Arial"/>
        </w:rPr>
        <w:t xml:space="preserve"> [Name] Library Board.  The Board Chair shall serve as the liaison between the Board and the Library Manager in between Board meetings. </w:t>
      </w:r>
    </w:p>
    <w:p w:rsidR="00940B82" w:rsidRPr="009469B0" w:rsidRDefault="00940B82" w:rsidP="00940B82">
      <w:pPr>
        <w:spacing w:after="0"/>
        <w:rPr>
          <w:rFonts w:cs="Arial"/>
        </w:rPr>
      </w:pPr>
    </w:p>
    <w:p w:rsidR="00940B82" w:rsidRDefault="00940B82" w:rsidP="00940B82">
      <w:pPr>
        <w:spacing w:after="0"/>
        <w:rPr>
          <w:rFonts w:cs="Arial"/>
          <w:b/>
        </w:rPr>
      </w:pPr>
      <w:r>
        <w:rPr>
          <w:rFonts w:cs="Arial"/>
          <w:b/>
        </w:rPr>
        <w:t xml:space="preserve">Direct </w:t>
      </w:r>
      <w:r w:rsidRPr="009469B0">
        <w:rPr>
          <w:rFonts w:cs="Arial"/>
          <w:b/>
        </w:rPr>
        <w:t>Reports to Position:</w:t>
      </w:r>
    </w:p>
    <w:p w:rsidR="00940B82" w:rsidRDefault="00940B82" w:rsidP="00940B82">
      <w:pPr>
        <w:pStyle w:val="ListParagraph"/>
        <w:numPr>
          <w:ilvl w:val="0"/>
          <w:numId w:val="12"/>
        </w:numPr>
        <w:spacing w:after="0"/>
        <w:rPr>
          <w:rFonts w:cs="Arial"/>
        </w:rPr>
      </w:pPr>
      <w:r>
        <w:rPr>
          <w:rFonts w:cs="Arial"/>
        </w:rPr>
        <w:t>Assistant Manager</w:t>
      </w:r>
    </w:p>
    <w:p w:rsidR="00940B82" w:rsidRDefault="00940B82" w:rsidP="00940B82">
      <w:pPr>
        <w:pStyle w:val="ListParagraph"/>
        <w:numPr>
          <w:ilvl w:val="0"/>
          <w:numId w:val="12"/>
        </w:numPr>
        <w:spacing w:after="0"/>
        <w:rPr>
          <w:rFonts w:cs="Arial"/>
        </w:rPr>
      </w:pPr>
      <w:r>
        <w:rPr>
          <w:rFonts w:cs="Arial"/>
        </w:rPr>
        <w:t>Circulation Clerk</w:t>
      </w:r>
    </w:p>
    <w:p w:rsidR="00940B82" w:rsidRPr="00FF7AD2" w:rsidRDefault="00940B82" w:rsidP="00940B82">
      <w:pPr>
        <w:pStyle w:val="ListParagraph"/>
        <w:numPr>
          <w:ilvl w:val="0"/>
          <w:numId w:val="12"/>
        </w:numPr>
        <w:spacing w:after="0"/>
        <w:rPr>
          <w:rFonts w:cs="Arial"/>
        </w:rPr>
      </w:pPr>
      <w:r>
        <w:rPr>
          <w:rFonts w:cs="Arial"/>
        </w:rPr>
        <w:t>Interlibrary Loan Clerk</w:t>
      </w:r>
    </w:p>
    <w:p w:rsidR="00940B82" w:rsidRPr="009469B0" w:rsidRDefault="00940B82" w:rsidP="00940B82">
      <w:pPr>
        <w:spacing w:after="0"/>
        <w:rPr>
          <w:rFonts w:cs="Arial"/>
          <w:b/>
        </w:rPr>
      </w:pPr>
    </w:p>
    <w:p w:rsidR="00940B82" w:rsidRPr="009469B0" w:rsidRDefault="00940B82" w:rsidP="00940B82">
      <w:pPr>
        <w:spacing w:after="0"/>
        <w:rPr>
          <w:rFonts w:cs="Arial"/>
        </w:rPr>
      </w:pPr>
      <w:r w:rsidRPr="009469B0">
        <w:rPr>
          <w:rFonts w:cs="Arial"/>
          <w:b/>
        </w:rPr>
        <w:t>Responsibilities:</w:t>
      </w:r>
      <w:r w:rsidRPr="009469B0">
        <w:rPr>
          <w:rFonts w:cs="Arial"/>
        </w:rPr>
        <w:t xml:space="preserve"> The Library Manager has responsibilities in the following areas: </w:t>
      </w:r>
    </w:p>
    <w:p w:rsidR="00940B82" w:rsidRPr="009469B0" w:rsidRDefault="00940B82" w:rsidP="00940B82">
      <w:pPr>
        <w:spacing w:after="0"/>
        <w:rPr>
          <w:rFonts w:cs="Arial"/>
        </w:rPr>
      </w:pPr>
    </w:p>
    <w:p w:rsidR="00940B82" w:rsidRPr="00FF7AD2" w:rsidRDefault="00940B82" w:rsidP="00940B82">
      <w:pPr>
        <w:rPr>
          <w:rFonts w:cs="Arial"/>
          <w:u w:val="single"/>
        </w:rPr>
      </w:pPr>
      <w:r w:rsidRPr="00FF7AD2">
        <w:rPr>
          <w:rFonts w:cs="Arial"/>
          <w:u w:val="single"/>
        </w:rPr>
        <w:t xml:space="preserve"> 1) The Library Board </w:t>
      </w:r>
    </w:p>
    <w:p w:rsidR="00940B82" w:rsidRPr="00DA76AA" w:rsidRDefault="00940B82" w:rsidP="00940B82">
      <w:pPr>
        <w:pStyle w:val="ListParagraph"/>
        <w:numPr>
          <w:ilvl w:val="0"/>
          <w:numId w:val="2"/>
        </w:numPr>
        <w:rPr>
          <w:rFonts w:cs="Arial"/>
        </w:rPr>
      </w:pPr>
      <w:r>
        <w:t>Cultivates a healthy, mutually empowering relationship with th</w:t>
      </w:r>
      <w:r w:rsidR="00120F7D">
        <w:t>e Library Board.  Supports the B</w:t>
      </w:r>
      <w:r>
        <w:t>oard’s work.</w:t>
      </w:r>
    </w:p>
    <w:p w:rsidR="00940B82" w:rsidRPr="009469B0" w:rsidRDefault="00940B82" w:rsidP="00940B82">
      <w:pPr>
        <w:pStyle w:val="ListParagraph"/>
        <w:numPr>
          <w:ilvl w:val="0"/>
          <w:numId w:val="2"/>
        </w:numPr>
        <w:rPr>
          <w:rFonts w:cs="Arial"/>
        </w:rPr>
      </w:pPr>
      <w:r w:rsidRPr="009469B0">
        <w:rPr>
          <w:rFonts w:cs="Arial"/>
        </w:rPr>
        <w:t xml:space="preserve">Attends Board meetings. </w:t>
      </w:r>
    </w:p>
    <w:p w:rsidR="00940B82" w:rsidRPr="009469B0" w:rsidRDefault="00940B82" w:rsidP="00940B82">
      <w:pPr>
        <w:pStyle w:val="ListParagraph"/>
        <w:numPr>
          <w:ilvl w:val="0"/>
          <w:numId w:val="2"/>
        </w:numPr>
        <w:rPr>
          <w:rFonts w:cs="Arial"/>
        </w:rPr>
      </w:pPr>
      <w:r w:rsidRPr="009469B0">
        <w:rPr>
          <w:rFonts w:cs="Arial"/>
        </w:rPr>
        <w:t xml:space="preserve">Provides regular reports to the Board on all matters essential to the effective functioning of the Library and the Board. </w:t>
      </w:r>
    </w:p>
    <w:p w:rsidR="00940B82" w:rsidRDefault="00940B82" w:rsidP="00940B82">
      <w:pPr>
        <w:pStyle w:val="ListParagraph"/>
        <w:numPr>
          <w:ilvl w:val="0"/>
          <w:numId w:val="2"/>
        </w:numPr>
        <w:rPr>
          <w:rFonts w:cs="Arial"/>
        </w:rPr>
      </w:pPr>
      <w:r w:rsidRPr="009469B0">
        <w:rPr>
          <w:rFonts w:cs="Arial"/>
        </w:rPr>
        <w:t>Provides professional expertise, prompt and accurate Library information and opinions to the Board.</w:t>
      </w:r>
    </w:p>
    <w:p w:rsidR="00940B82" w:rsidRPr="0010518D" w:rsidRDefault="00940B82" w:rsidP="00940B82">
      <w:pPr>
        <w:pStyle w:val="ListParagraph"/>
        <w:numPr>
          <w:ilvl w:val="0"/>
          <w:numId w:val="2"/>
        </w:numPr>
        <w:rPr>
          <w:rFonts w:asciiTheme="majorHAnsi" w:hAnsiTheme="majorHAnsi" w:cs="Arial"/>
          <w:b/>
          <w:bCs/>
        </w:rPr>
      </w:pPr>
      <w:r>
        <w:t>Understands the framework for public library service in Alberta.</w:t>
      </w:r>
    </w:p>
    <w:p w:rsidR="00940B82" w:rsidRPr="009469B0" w:rsidRDefault="00940B82" w:rsidP="00940B82">
      <w:pPr>
        <w:pStyle w:val="ListParagraph"/>
        <w:numPr>
          <w:ilvl w:val="0"/>
          <w:numId w:val="2"/>
        </w:numPr>
        <w:rPr>
          <w:rFonts w:cs="Arial"/>
        </w:rPr>
      </w:pPr>
      <w:r>
        <w:t xml:space="preserve">Understands, applies, and explains applicable laws, including the </w:t>
      </w:r>
      <w:r>
        <w:rPr>
          <w:i/>
        </w:rPr>
        <w:t>Libraries Act</w:t>
      </w:r>
      <w:r>
        <w:t xml:space="preserve"> and </w:t>
      </w:r>
      <w:r>
        <w:rPr>
          <w:i/>
        </w:rPr>
        <w:t>Libraries Regulation.</w:t>
      </w:r>
    </w:p>
    <w:p w:rsidR="00940B82" w:rsidRDefault="00940B82" w:rsidP="00940B82">
      <w:pPr>
        <w:pStyle w:val="ListParagraph"/>
        <w:numPr>
          <w:ilvl w:val="0"/>
          <w:numId w:val="2"/>
        </w:numPr>
        <w:rPr>
          <w:rFonts w:cs="Arial"/>
        </w:rPr>
      </w:pPr>
      <w:r w:rsidRPr="009469B0">
        <w:rPr>
          <w:rFonts w:cs="Arial"/>
        </w:rPr>
        <w:t xml:space="preserve">Assists Board Chair in identifying assignments to working </w:t>
      </w:r>
      <w:r>
        <w:rPr>
          <w:rFonts w:cs="Arial"/>
        </w:rPr>
        <w:t>c</w:t>
      </w:r>
      <w:r w:rsidRPr="009469B0">
        <w:rPr>
          <w:rFonts w:cs="Arial"/>
        </w:rPr>
        <w:t>ommittees of the Board and developing Board leadership.</w:t>
      </w:r>
    </w:p>
    <w:p w:rsidR="00940B82" w:rsidRPr="00F641C3" w:rsidRDefault="00940B82" w:rsidP="00940B82">
      <w:pPr>
        <w:pStyle w:val="ListParagraph"/>
        <w:numPr>
          <w:ilvl w:val="0"/>
          <w:numId w:val="2"/>
        </w:numPr>
        <w:rPr>
          <w:rFonts w:asciiTheme="majorHAnsi" w:hAnsiTheme="majorHAnsi" w:cs="Arial"/>
          <w:b/>
          <w:bCs/>
        </w:rPr>
      </w:pPr>
      <w:r>
        <w:rPr>
          <w:rFonts w:cs="Arial"/>
          <w:bCs/>
        </w:rPr>
        <w:t xml:space="preserve">Ensures implementation of the Board’s vision and strategic direction outlined in the Plan of Service.  </w:t>
      </w:r>
    </w:p>
    <w:p w:rsidR="00940B82" w:rsidRPr="00335187" w:rsidRDefault="00940B82" w:rsidP="00940B82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  <w:bCs/>
        </w:rPr>
        <w:t>Performs ongoing evaluation to help the Board gage the success of the Plan of Service.</w:t>
      </w:r>
    </w:p>
    <w:p w:rsidR="00940B82" w:rsidRPr="00F641C3" w:rsidRDefault="00940B82" w:rsidP="00940B82">
      <w:pPr>
        <w:pStyle w:val="ListParagraph"/>
        <w:numPr>
          <w:ilvl w:val="0"/>
          <w:numId w:val="5"/>
        </w:numPr>
        <w:rPr>
          <w:rFonts w:asciiTheme="majorHAnsi" w:hAnsiTheme="majorHAnsi" w:cs="Arial"/>
          <w:b/>
          <w:bCs/>
        </w:rPr>
      </w:pPr>
      <w:r>
        <w:rPr>
          <w:rFonts w:cs="Arial"/>
          <w:bCs/>
        </w:rPr>
        <w:t>Ensures accurate statistics are kept.  Documents library use in terms of community impact and value.</w:t>
      </w:r>
    </w:p>
    <w:p w:rsidR="00940B82" w:rsidRDefault="00940B82" w:rsidP="00940B82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D</w:t>
      </w:r>
      <w:r w:rsidRPr="001F5BB9">
        <w:rPr>
          <w:rFonts w:cs="Arial"/>
        </w:rPr>
        <w:t>rafts and recommends policy for consideration by the Board.</w:t>
      </w:r>
    </w:p>
    <w:p w:rsidR="00940B82" w:rsidRPr="001F5BB9" w:rsidRDefault="00940B82" w:rsidP="00940B82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  <w:bCs/>
        </w:rPr>
        <w:t>With the Board, develops HR policies that support a healthy work environment and meet applicable standards.</w:t>
      </w:r>
    </w:p>
    <w:p w:rsidR="00940B82" w:rsidRPr="009469B0" w:rsidRDefault="00940B82" w:rsidP="00940B82">
      <w:pPr>
        <w:pStyle w:val="ListParagraph"/>
        <w:numPr>
          <w:ilvl w:val="0"/>
          <w:numId w:val="2"/>
        </w:numPr>
        <w:rPr>
          <w:rFonts w:cs="Arial"/>
        </w:rPr>
      </w:pPr>
      <w:r w:rsidRPr="009469B0">
        <w:rPr>
          <w:rFonts w:cs="Arial"/>
        </w:rPr>
        <w:t>Participates in Board and committee activities as required.</w:t>
      </w:r>
    </w:p>
    <w:p w:rsidR="00940B82" w:rsidRPr="009469B0" w:rsidRDefault="00940B82" w:rsidP="00940B82">
      <w:pPr>
        <w:pStyle w:val="ListParagraph"/>
        <w:numPr>
          <w:ilvl w:val="0"/>
          <w:numId w:val="2"/>
        </w:numPr>
        <w:rPr>
          <w:rFonts w:cs="Arial"/>
        </w:rPr>
      </w:pPr>
      <w:r w:rsidRPr="009469B0">
        <w:rPr>
          <w:rFonts w:cs="Arial"/>
        </w:rPr>
        <w:t xml:space="preserve">Orients new </w:t>
      </w:r>
      <w:r w:rsidR="007019C6">
        <w:rPr>
          <w:rFonts w:cs="Arial"/>
        </w:rPr>
        <w:t>B</w:t>
      </w:r>
      <w:r w:rsidRPr="009469B0">
        <w:rPr>
          <w:rFonts w:cs="Arial"/>
        </w:rPr>
        <w:t xml:space="preserve">oard members to Library operations. </w:t>
      </w:r>
    </w:p>
    <w:p w:rsidR="00940B82" w:rsidRPr="00FF7AD2" w:rsidRDefault="00940B82" w:rsidP="00940B82">
      <w:pPr>
        <w:rPr>
          <w:rFonts w:cs="Arial"/>
          <w:u w:val="single"/>
        </w:rPr>
      </w:pPr>
      <w:r w:rsidRPr="009469B0">
        <w:rPr>
          <w:rFonts w:cs="Arial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259D9" wp14:editId="1EDDD145">
                <wp:simplePos x="0" y="0"/>
                <wp:positionH relativeFrom="column">
                  <wp:posOffset>5149215</wp:posOffset>
                </wp:positionH>
                <wp:positionV relativeFrom="paragraph">
                  <wp:posOffset>-149225</wp:posOffset>
                </wp:positionV>
                <wp:extent cx="962025" cy="342900"/>
                <wp:effectExtent l="0" t="0" r="952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42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82" w:rsidRPr="0063699E" w:rsidRDefault="00940B82" w:rsidP="00940B82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63699E"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  <w:t>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259D9" id="Text Box 9" o:spid="_x0000_s1028" type="#_x0000_t202" style="position:absolute;margin-left:405.45pt;margin-top:-11.75pt;width:75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" fillcolor="#d8d8d8" stroked="f">
                <v:textbox>
                  <w:txbxContent>
                    <w:p w:rsidR="00940B82" w:rsidRPr="0063699E" w:rsidRDefault="00940B82" w:rsidP="00940B82">
                      <w:pPr>
                        <w:jc w:val="center"/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</w:pPr>
                      <w:r w:rsidRPr="0063699E"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  <w:r w:rsidRPr="009469B0">
        <w:rPr>
          <w:rFonts w:cs="Arial"/>
        </w:rPr>
        <w:t xml:space="preserve"> </w:t>
      </w:r>
      <w:r w:rsidRPr="00FF7AD2">
        <w:rPr>
          <w:rFonts w:cs="Arial"/>
          <w:u w:val="single"/>
        </w:rPr>
        <w:t xml:space="preserve">2) General Administration </w:t>
      </w:r>
    </w:p>
    <w:p w:rsidR="00940B82" w:rsidRPr="00FF7AD2" w:rsidRDefault="00940B82" w:rsidP="00940B82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  <w:bCs/>
        </w:rPr>
      </w:pPr>
      <w:r>
        <w:rPr>
          <w:rFonts w:cs="Arial"/>
          <w:bCs/>
        </w:rPr>
        <w:t>Ensures implementation of the Board’s vision and strategic direction outlined in the Plan of Service.</w:t>
      </w:r>
    </w:p>
    <w:p w:rsidR="00940B82" w:rsidRDefault="00940B82" w:rsidP="00940B82">
      <w:pPr>
        <w:pStyle w:val="ListParagraph"/>
        <w:numPr>
          <w:ilvl w:val="0"/>
          <w:numId w:val="3"/>
        </w:numPr>
        <w:rPr>
          <w:rFonts w:cs="Arial"/>
        </w:rPr>
      </w:pPr>
      <w:r w:rsidRPr="009469B0">
        <w:rPr>
          <w:rFonts w:cs="Arial"/>
        </w:rPr>
        <w:t xml:space="preserve">Directs policy implementation and administers the organization. </w:t>
      </w:r>
    </w:p>
    <w:p w:rsidR="00940B82" w:rsidRPr="0010518D" w:rsidRDefault="00940B82" w:rsidP="00940B82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  <w:bCs/>
        </w:rPr>
      </w:pPr>
      <w:r>
        <w:t xml:space="preserve">Develops procedures that guide safe, efficient and effective library operations. </w:t>
      </w:r>
    </w:p>
    <w:p w:rsidR="00940B82" w:rsidRPr="009469B0" w:rsidRDefault="00940B82" w:rsidP="00940B82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M</w:t>
      </w:r>
      <w:r w:rsidRPr="009469B0">
        <w:rPr>
          <w:rFonts w:cs="Arial"/>
        </w:rPr>
        <w:t xml:space="preserve">anages the day-to-day operations of the Library. </w:t>
      </w:r>
    </w:p>
    <w:p w:rsidR="00940B82" w:rsidRPr="00FF7AD2" w:rsidRDefault="00940B82" w:rsidP="00940B82">
      <w:pPr>
        <w:rPr>
          <w:rFonts w:cs="Arial"/>
          <w:u w:val="single"/>
        </w:rPr>
      </w:pPr>
      <w:r w:rsidRPr="00FF7AD2">
        <w:rPr>
          <w:rFonts w:cs="Arial"/>
          <w:u w:val="single"/>
        </w:rPr>
        <w:t xml:space="preserve">3) Personnel Administration </w:t>
      </w:r>
    </w:p>
    <w:p w:rsidR="00940B82" w:rsidRPr="00542BDA" w:rsidRDefault="00940B82" w:rsidP="00940B82">
      <w:pPr>
        <w:pStyle w:val="ListParagraph"/>
        <w:numPr>
          <w:ilvl w:val="0"/>
          <w:numId w:val="4"/>
        </w:numPr>
        <w:rPr>
          <w:rFonts w:asciiTheme="majorHAnsi" w:hAnsiTheme="majorHAnsi" w:cs="Arial"/>
          <w:b/>
          <w:bCs/>
        </w:rPr>
      </w:pPr>
      <w:r>
        <w:rPr>
          <w:rFonts w:cs="Arial"/>
          <w:bCs/>
        </w:rPr>
        <w:t>Provides effective leadership of staff.</w:t>
      </w:r>
    </w:p>
    <w:p w:rsidR="00940B82" w:rsidRPr="00F641C3" w:rsidRDefault="00940B82" w:rsidP="00940B82">
      <w:pPr>
        <w:pStyle w:val="ListParagraph"/>
        <w:numPr>
          <w:ilvl w:val="0"/>
          <w:numId w:val="4"/>
        </w:numPr>
        <w:rPr>
          <w:rFonts w:asciiTheme="majorHAnsi" w:hAnsiTheme="majorHAnsi" w:cs="Arial"/>
          <w:b/>
          <w:bCs/>
        </w:rPr>
      </w:pPr>
      <w:r>
        <w:rPr>
          <w:rFonts w:cs="Arial"/>
          <w:bCs/>
        </w:rPr>
        <w:t>Plans for and supports staff development.</w:t>
      </w:r>
    </w:p>
    <w:p w:rsidR="00940B82" w:rsidRPr="0010518D" w:rsidRDefault="00940B82" w:rsidP="00940B82">
      <w:pPr>
        <w:pStyle w:val="ListParagraph"/>
        <w:numPr>
          <w:ilvl w:val="0"/>
          <w:numId w:val="4"/>
        </w:numPr>
        <w:rPr>
          <w:rFonts w:asciiTheme="majorHAnsi" w:hAnsiTheme="majorHAnsi" w:cs="Arial"/>
          <w:b/>
          <w:bCs/>
        </w:rPr>
      </w:pPr>
      <w:r>
        <w:rPr>
          <w:rFonts w:cs="Arial"/>
          <w:bCs/>
        </w:rPr>
        <w:t>Contributes to effective decision making regarding library services and programs.</w:t>
      </w:r>
    </w:p>
    <w:p w:rsidR="00940B82" w:rsidRPr="00F641C3" w:rsidRDefault="00940B82" w:rsidP="00940B82">
      <w:pPr>
        <w:pStyle w:val="ListParagraph"/>
        <w:numPr>
          <w:ilvl w:val="0"/>
          <w:numId w:val="4"/>
        </w:numPr>
        <w:rPr>
          <w:rFonts w:asciiTheme="majorHAnsi" w:hAnsiTheme="majorHAnsi" w:cs="Arial"/>
          <w:b/>
          <w:bCs/>
        </w:rPr>
      </w:pPr>
      <w:r>
        <w:rPr>
          <w:rFonts w:cs="Arial"/>
          <w:bCs/>
        </w:rPr>
        <w:t>When leading meetings, manages the meeting to optimize information sharing and decision making.</w:t>
      </w:r>
    </w:p>
    <w:p w:rsidR="00940B82" w:rsidRPr="00F641C3" w:rsidRDefault="00940B82" w:rsidP="00940B82">
      <w:pPr>
        <w:pStyle w:val="ListParagraph"/>
        <w:numPr>
          <w:ilvl w:val="0"/>
          <w:numId w:val="4"/>
        </w:numPr>
        <w:rPr>
          <w:rFonts w:asciiTheme="majorHAnsi" w:hAnsiTheme="majorHAnsi" w:cs="Arial"/>
          <w:b/>
          <w:bCs/>
        </w:rPr>
      </w:pPr>
      <w:r>
        <w:rPr>
          <w:rFonts w:cs="Arial"/>
          <w:bCs/>
        </w:rPr>
        <w:t>Applies effective change management strategies to assure effective implementation of change and acceptance by stakeholders.</w:t>
      </w:r>
    </w:p>
    <w:p w:rsidR="00940B82" w:rsidRPr="0072188A" w:rsidRDefault="00940B82" w:rsidP="00940B82">
      <w:pPr>
        <w:pStyle w:val="ListParagraph"/>
        <w:numPr>
          <w:ilvl w:val="0"/>
          <w:numId w:val="4"/>
        </w:numPr>
        <w:rPr>
          <w:rFonts w:asciiTheme="majorHAnsi" w:hAnsiTheme="majorHAnsi" w:cs="Arial"/>
          <w:b/>
          <w:bCs/>
        </w:rPr>
      </w:pPr>
      <w:r>
        <w:rPr>
          <w:rFonts w:cs="Arial"/>
          <w:bCs/>
        </w:rPr>
        <w:t>Understands and applies legal standards and requirements for human resources (HR)/personnel management.</w:t>
      </w:r>
    </w:p>
    <w:p w:rsidR="00940B82" w:rsidRPr="00F641C3" w:rsidRDefault="00940B82" w:rsidP="00940B82">
      <w:pPr>
        <w:pStyle w:val="ListParagraph"/>
        <w:numPr>
          <w:ilvl w:val="0"/>
          <w:numId w:val="4"/>
        </w:numPr>
        <w:rPr>
          <w:rFonts w:asciiTheme="majorHAnsi" w:hAnsiTheme="majorHAnsi" w:cs="Arial"/>
          <w:b/>
          <w:bCs/>
        </w:rPr>
      </w:pPr>
      <w:r>
        <w:rPr>
          <w:rFonts w:cs="Arial"/>
          <w:bCs/>
        </w:rPr>
        <w:t>Builds a productive workforce through effective recruitment and selection.</w:t>
      </w:r>
    </w:p>
    <w:p w:rsidR="00940B82" w:rsidRPr="00F641C3" w:rsidRDefault="00940B82" w:rsidP="00940B82">
      <w:pPr>
        <w:pStyle w:val="ListParagraph"/>
        <w:numPr>
          <w:ilvl w:val="0"/>
          <w:numId w:val="4"/>
        </w:numPr>
        <w:rPr>
          <w:rFonts w:asciiTheme="majorHAnsi" w:hAnsiTheme="majorHAnsi" w:cs="Arial"/>
          <w:b/>
          <w:bCs/>
        </w:rPr>
      </w:pPr>
      <w:r>
        <w:rPr>
          <w:rFonts w:cs="Arial"/>
          <w:bCs/>
        </w:rPr>
        <w:t>Creates an organizational structure that enables a culture of teamwork and exemplary service.</w:t>
      </w:r>
    </w:p>
    <w:p w:rsidR="00940B82" w:rsidRPr="00F641C3" w:rsidRDefault="00940B82" w:rsidP="00940B82">
      <w:pPr>
        <w:pStyle w:val="ListParagraph"/>
        <w:numPr>
          <w:ilvl w:val="0"/>
          <w:numId w:val="4"/>
        </w:numPr>
        <w:rPr>
          <w:rFonts w:asciiTheme="majorHAnsi" w:hAnsiTheme="majorHAnsi" w:cs="Arial"/>
          <w:b/>
          <w:bCs/>
        </w:rPr>
      </w:pPr>
      <w:r>
        <w:rPr>
          <w:rFonts w:cs="Arial"/>
          <w:bCs/>
        </w:rPr>
        <w:t>Empowers and supports employees to deliver effective, high quality library service.</w:t>
      </w:r>
    </w:p>
    <w:p w:rsidR="00940B82" w:rsidRPr="00F641C3" w:rsidRDefault="00940B82" w:rsidP="00940B82">
      <w:pPr>
        <w:pStyle w:val="ListParagraph"/>
        <w:numPr>
          <w:ilvl w:val="0"/>
          <w:numId w:val="4"/>
        </w:numPr>
        <w:rPr>
          <w:rFonts w:asciiTheme="majorHAnsi" w:hAnsiTheme="majorHAnsi" w:cs="Arial"/>
          <w:b/>
          <w:bCs/>
        </w:rPr>
      </w:pPr>
      <w:r>
        <w:rPr>
          <w:rFonts w:cs="Arial"/>
          <w:bCs/>
        </w:rPr>
        <w:t>Engages staff in coaching conversations.</w:t>
      </w:r>
    </w:p>
    <w:p w:rsidR="00940B82" w:rsidRPr="00B60713" w:rsidRDefault="00940B82" w:rsidP="00940B82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  <w:bCs/>
        </w:rPr>
        <w:t>Establishes effective strategies for performance management.</w:t>
      </w:r>
    </w:p>
    <w:p w:rsidR="00940B82" w:rsidRPr="00FF7AD2" w:rsidRDefault="00940B82" w:rsidP="00940B82">
      <w:pPr>
        <w:pStyle w:val="ListParagraph"/>
        <w:numPr>
          <w:ilvl w:val="0"/>
          <w:numId w:val="4"/>
        </w:numPr>
        <w:rPr>
          <w:rFonts w:cs="Arial"/>
        </w:rPr>
      </w:pPr>
      <w:r w:rsidRPr="00DA76AA">
        <w:rPr>
          <w:rFonts w:cs="Arial"/>
        </w:rPr>
        <w:t>Ensures that library volunteers are recruited, trained, and evaluated effectively.</w:t>
      </w:r>
    </w:p>
    <w:p w:rsidR="00940B82" w:rsidRPr="00FF7AD2" w:rsidRDefault="00940B82" w:rsidP="00940B82">
      <w:pPr>
        <w:rPr>
          <w:rFonts w:cs="Arial"/>
          <w:u w:val="single"/>
        </w:rPr>
      </w:pPr>
      <w:r w:rsidRPr="00FF7AD2">
        <w:rPr>
          <w:rFonts w:cs="Arial"/>
          <w:u w:val="single"/>
        </w:rPr>
        <w:t xml:space="preserve">4) Financial Control </w:t>
      </w:r>
    </w:p>
    <w:p w:rsidR="00940B82" w:rsidRPr="0010518D" w:rsidRDefault="00940B82" w:rsidP="00940B82">
      <w:pPr>
        <w:pStyle w:val="ListParagraph"/>
        <w:numPr>
          <w:ilvl w:val="0"/>
          <w:numId w:val="6"/>
        </w:numPr>
        <w:rPr>
          <w:rFonts w:asciiTheme="majorHAnsi" w:hAnsiTheme="majorHAnsi" w:cs="Arial"/>
          <w:b/>
          <w:bCs/>
        </w:rPr>
      </w:pPr>
      <w:r>
        <w:t>Understands and employs basic budget and finance concepts and terminology.</w:t>
      </w:r>
    </w:p>
    <w:p w:rsidR="00940B82" w:rsidRPr="0010518D" w:rsidRDefault="00940B82" w:rsidP="00940B82">
      <w:pPr>
        <w:pStyle w:val="ListParagraph"/>
        <w:numPr>
          <w:ilvl w:val="0"/>
          <w:numId w:val="6"/>
        </w:numPr>
        <w:rPr>
          <w:rFonts w:asciiTheme="majorHAnsi" w:hAnsiTheme="majorHAnsi" w:cs="Arial"/>
          <w:b/>
          <w:bCs/>
        </w:rPr>
      </w:pPr>
      <w:r>
        <w:t xml:space="preserve">Establishes strategic financial management processes, using sound financial </w:t>
      </w:r>
      <w:r w:rsidR="005838D4">
        <w:t>judgment</w:t>
      </w:r>
      <w:r>
        <w:t>.</w:t>
      </w:r>
    </w:p>
    <w:p w:rsidR="00940B82" w:rsidRPr="009469B0" w:rsidRDefault="00940B82" w:rsidP="00940B82">
      <w:pPr>
        <w:pStyle w:val="ListParagraph"/>
        <w:numPr>
          <w:ilvl w:val="0"/>
          <w:numId w:val="6"/>
        </w:numPr>
        <w:rPr>
          <w:rFonts w:cs="Arial"/>
        </w:rPr>
      </w:pPr>
      <w:r w:rsidRPr="009469B0">
        <w:rPr>
          <w:rFonts w:cs="Arial"/>
        </w:rPr>
        <w:t xml:space="preserve">Oversees </w:t>
      </w:r>
      <w:r>
        <w:rPr>
          <w:rFonts w:cs="Arial"/>
        </w:rPr>
        <w:t xml:space="preserve">the </w:t>
      </w:r>
      <w:r w:rsidRPr="009469B0">
        <w:rPr>
          <w:rFonts w:cs="Arial"/>
        </w:rPr>
        <w:t>library’s</w:t>
      </w:r>
      <w:r>
        <w:rPr>
          <w:rFonts w:cs="Arial"/>
        </w:rPr>
        <w:t xml:space="preserve"> financial tracking</w:t>
      </w:r>
      <w:r w:rsidRPr="009469B0">
        <w:rPr>
          <w:rFonts w:cs="Arial"/>
        </w:rPr>
        <w:t>.</w:t>
      </w:r>
    </w:p>
    <w:p w:rsidR="00940B82" w:rsidRPr="009469B0" w:rsidRDefault="00940B82" w:rsidP="00940B82">
      <w:pPr>
        <w:pStyle w:val="ListParagraph"/>
        <w:numPr>
          <w:ilvl w:val="0"/>
          <w:numId w:val="6"/>
        </w:numPr>
        <w:rPr>
          <w:rFonts w:cs="Arial"/>
        </w:rPr>
      </w:pPr>
      <w:r w:rsidRPr="009469B0">
        <w:rPr>
          <w:rFonts w:cs="Arial"/>
        </w:rPr>
        <w:t xml:space="preserve">Provides monthly financial reports to the Board. </w:t>
      </w:r>
    </w:p>
    <w:p w:rsidR="00940B82" w:rsidRPr="009469B0" w:rsidRDefault="00940B82" w:rsidP="00940B82">
      <w:pPr>
        <w:pStyle w:val="ListParagraph"/>
        <w:numPr>
          <w:ilvl w:val="0"/>
          <w:numId w:val="6"/>
        </w:numPr>
        <w:rPr>
          <w:rFonts w:cs="Arial"/>
        </w:rPr>
      </w:pPr>
      <w:r w:rsidRPr="009469B0">
        <w:rPr>
          <w:rFonts w:cs="Arial"/>
        </w:rPr>
        <w:t xml:space="preserve">Sits as a member of the Board Finance Committee, which prepares the annual budget. </w:t>
      </w:r>
    </w:p>
    <w:p w:rsidR="00940B82" w:rsidRPr="009469B0" w:rsidRDefault="00940B82" w:rsidP="00940B82">
      <w:pPr>
        <w:pStyle w:val="ListParagraph"/>
        <w:numPr>
          <w:ilvl w:val="0"/>
          <w:numId w:val="6"/>
        </w:numPr>
        <w:rPr>
          <w:rFonts w:cs="Arial"/>
        </w:rPr>
      </w:pPr>
      <w:r w:rsidRPr="009469B0">
        <w:rPr>
          <w:rFonts w:cs="Arial"/>
        </w:rPr>
        <w:t>Initiates and prepares applications for funding for projects and programs, and follows through on reports of expenditures, as required.</w:t>
      </w:r>
    </w:p>
    <w:p w:rsidR="00940B82" w:rsidRPr="00FF7AD2" w:rsidRDefault="00940B82" w:rsidP="00940B82">
      <w:pPr>
        <w:rPr>
          <w:rFonts w:cs="Arial"/>
          <w:u w:val="single"/>
        </w:rPr>
      </w:pPr>
      <w:r w:rsidRPr="00FF7AD2">
        <w:rPr>
          <w:rFonts w:cs="Arial"/>
          <w:u w:val="single"/>
        </w:rPr>
        <w:t xml:space="preserve">5) Relationship Management </w:t>
      </w:r>
    </w:p>
    <w:p w:rsidR="00940B82" w:rsidRPr="00542BDA" w:rsidRDefault="00940B82" w:rsidP="00940B82">
      <w:pPr>
        <w:pStyle w:val="ListParagraph"/>
        <w:numPr>
          <w:ilvl w:val="0"/>
          <w:numId w:val="7"/>
        </w:numPr>
        <w:rPr>
          <w:rFonts w:asciiTheme="majorHAnsi" w:hAnsiTheme="majorHAnsi" w:cs="Arial"/>
          <w:b/>
          <w:bCs/>
        </w:rPr>
      </w:pPr>
      <w:r>
        <w:rPr>
          <w:rFonts w:cs="Arial"/>
          <w:bCs/>
        </w:rPr>
        <w:t>Cultivates a presence and relationship with municipal council.  Cultivates a good working relationship with municipal employees as applicable.</w:t>
      </w:r>
    </w:p>
    <w:p w:rsidR="00940B82" w:rsidRDefault="00940B82" w:rsidP="00940B82">
      <w:pPr>
        <w:pStyle w:val="ListParagraph"/>
        <w:numPr>
          <w:ilvl w:val="0"/>
          <w:numId w:val="7"/>
        </w:numPr>
        <w:rPr>
          <w:rFonts w:cs="Arial"/>
          <w:bCs/>
        </w:rPr>
      </w:pPr>
      <w:r w:rsidRPr="00542BDA">
        <w:rPr>
          <w:rFonts w:cs="Arial"/>
          <w:bCs/>
        </w:rPr>
        <w:t xml:space="preserve">Seeks to expand and deepen </w:t>
      </w:r>
      <w:r>
        <w:rPr>
          <w:rFonts w:cs="Arial"/>
          <w:bCs/>
        </w:rPr>
        <w:t>other community</w:t>
      </w:r>
      <w:r w:rsidRPr="00542BDA">
        <w:rPr>
          <w:rFonts w:cs="Arial"/>
          <w:bCs/>
        </w:rPr>
        <w:t xml:space="preserve"> leaders’ awareness and unde</w:t>
      </w:r>
      <w:r>
        <w:rPr>
          <w:rFonts w:cs="Arial"/>
          <w:bCs/>
        </w:rPr>
        <w:t>rstanding of the public library</w:t>
      </w:r>
      <w:r w:rsidRPr="00542BDA">
        <w:rPr>
          <w:rFonts w:cs="Arial"/>
          <w:bCs/>
        </w:rPr>
        <w:t>.</w:t>
      </w:r>
    </w:p>
    <w:p w:rsidR="00940B82" w:rsidRPr="00F641C3" w:rsidRDefault="005838D4" w:rsidP="00940B82">
      <w:pPr>
        <w:pStyle w:val="ListParagraph"/>
        <w:numPr>
          <w:ilvl w:val="0"/>
          <w:numId w:val="7"/>
        </w:numPr>
        <w:rPr>
          <w:rFonts w:asciiTheme="majorHAnsi" w:hAnsiTheme="majorHAnsi" w:cs="Arial"/>
          <w:b/>
          <w:bCs/>
        </w:rPr>
      </w:pPr>
      <w:r w:rsidRPr="009469B0">
        <w:rPr>
          <w:rFonts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641EBC" wp14:editId="27FBFAD3">
                <wp:simplePos x="0" y="0"/>
                <wp:positionH relativeFrom="column">
                  <wp:posOffset>4890135</wp:posOffset>
                </wp:positionH>
                <wp:positionV relativeFrom="paragraph">
                  <wp:posOffset>236855</wp:posOffset>
                </wp:positionV>
                <wp:extent cx="1285875" cy="342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42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82" w:rsidRPr="00D14C49" w:rsidRDefault="00940B82" w:rsidP="00940B82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  <w:t>Page 2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41EBC" id="Text Box 1" o:spid="_x0000_s1029" type="#_x0000_t202" style="position:absolute;left:0;text-align:left;margin-left:385.05pt;margin-top:18.65pt;width:101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" fillcolor="#d8d8d8" stroked="f">
                <v:textbox>
                  <w:txbxContent>
                    <w:p w:rsidR="00940B82" w:rsidRPr="00D14C49" w:rsidRDefault="00940B82" w:rsidP="00940B82">
                      <w:pPr>
                        <w:jc w:val="center"/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  <w:t>Page 2 of 3</w:t>
                      </w:r>
                    </w:p>
                  </w:txbxContent>
                </v:textbox>
              </v:shape>
            </w:pict>
          </mc:Fallback>
        </mc:AlternateContent>
      </w:r>
      <w:r w:rsidR="00940B82">
        <w:rPr>
          <w:rFonts w:cs="Arial"/>
          <w:bCs/>
        </w:rPr>
        <w:t>Contributes to the planning efforts of the municipality and other community organizations.</w:t>
      </w:r>
    </w:p>
    <w:p w:rsidR="00940B82" w:rsidRPr="00335187" w:rsidRDefault="005838D4" w:rsidP="00940B82">
      <w:pPr>
        <w:pStyle w:val="ListParagraph"/>
        <w:numPr>
          <w:ilvl w:val="0"/>
          <w:numId w:val="7"/>
        </w:numPr>
        <w:rPr>
          <w:rFonts w:cs="Arial"/>
        </w:rPr>
      </w:pPr>
      <w:r w:rsidRPr="009469B0">
        <w:rPr>
          <w:rFonts w:cs="Arial"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669EC3" wp14:editId="1BE55850">
                <wp:simplePos x="0" y="0"/>
                <wp:positionH relativeFrom="column">
                  <wp:posOffset>5145405</wp:posOffset>
                </wp:positionH>
                <wp:positionV relativeFrom="paragraph">
                  <wp:posOffset>-417830</wp:posOffset>
                </wp:positionV>
                <wp:extent cx="962025" cy="3429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42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82" w:rsidRPr="0063699E" w:rsidRDefault="00940B82" w:rsidP="00940B82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63699E"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  <w:t>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69EC3" id="Text Box 5" o:spid="_x0000_s1030" type="#_x0000_t202" style="position:absolute;left:0;text-align:left;margin-left:405.15pt;margin-top:-32.9pt;width:75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" fillcolor="#d8d8d8" stroked="f">
                <v:textbox>
                  <w:txbxContent>
                    <w:p w:rsidR="00940B82" w:rsidRPr="0063699E" w:rsidRDefault="00940B82" w:rsidP="00940B82">
                      <w:pPr>
                        <w:jc w:val="center"/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</w:pPr>
                      <w:r w:rsidRPr="0063699E"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  <w:r w:rsidR="00940B82">
        <w:t>Cultivates a healthy working relationship with the Friends of the Library.</w:t>
      </w:r>
    </w:p>
    <w:p w:rsidR="00940B82" w:rsidRPr="0010518D" w:rsidRDefault="00940B82" w:rsidP="00940B82">
      <w:pPr>
        <w:pStyle w:val="ListParagraph"/>
        <w:numPr>
          <w:ilvl w:val="0"/>
          <w:numId w:val="7"/>
        </w:numPr>
        <w:rPr>
          <w:rFonts w:asciiTheme="majorHAnsi" w:hAnsiTheme="majorHAnsi" w:cs="Arial"/>
          <w:b/>
          <w:bCs/>
        </w:rPr>
      </w:pPr>
      <w:r>
        <w:t>Builds relationships with other key agents in Alberta’s public library sector, including the local library system, Public Library Services Branch, and other associations and entities.  Attends relevant meetings.</w:t>
      </w:r>
    </w:p>
    <w:p w:rsidR="00940B82" w:rsidRPr="009469B0" w:rsidRDefault="00940B82" w:rsidP="00940B82">
      <w:pPr>
        <w:pStyle w:val="ListParagraph"/>
        <w:numPr>
          <w:ilvl w:val="0"/>
          <w:numId w:val="7"/>
        </w:numPr>
        <w:rPr>
          <w:rFonts w:cs="Arial"/>
        </w:rPr>
      </w:pPr>
      <w:r w:rsidRPr="009469B0">
        <w:rPr>
          <w:rFonts w:cs="Arial"/>
        </w:rPr>
        <w:t xml:space="preserve">Ensures effective and friendly representation of the Library to the community.  Promotes increased public awareness of the Library. </w:t>
      </w:r>
    </w:p>
    <w:p w:rsidR="00940B82" w:rsidRPr="009469B0" w:rsidRDefault="00940B82" w:rsidP="00940B82">
      <w:pPr>
        <w:pStyle w:val="ListParagraph"/>
        <w:numPr>
          <w:ilvl w:val="0"/>
          <w:numId w:val="7"/>
        </w:numPr>
        <w:rPr>
          <w:rFonts w:cs="Arial"/>
        </w:rPr>
      </w:pPr>
      <w:r w:rsidRPr="009469B0">
        <w:rPr>
          <w:rFonts w:cs="Arial"/>
        </w:rPr>
        <w:t>Represents the Library at community functions.</w:t>
      </w:r>
    </w:p>
    <w:p w:rsidR="00940B82" w:rsidRPr="00FF7AD2" w:rsidRDefault="00940B82" w:rsidP="00940B82">
      <w:pPr>
        <w:rPr>
          <w:rFonts w:cs="Arial"/>
          <w:u w:val="single"/>
        </w:rPr>
      </w:pPr>
      <w:r w:rsidRPr="00FF7AD2">
        <w:rPr>
          <w:rFonts w:cs="Arial"/>
          <w:u w:val="single"/>
        </w:rPr>
        <w:t>6) Other Professional Responsibilities</w:t>
      </w:r>
    </w:p>
    <w:p w:rsidR="00940B82" w:rsidRPr="009469B0" w:rsidRDefault="00940B82" w:rsidP="00940B82">
      <w:pPr>
        <w:pStyle w:val="ListParagraph"/>
        <w:numPr>
          <w:ilvl w:val="0"/>
          <w:numId w:val="7"/>
        </w:numPr>
        <w:rPr>
          <w:rFonts w:cs="Arial"/>
        </w:rPr>
      </w:pPr>
      <w:r w:rsidRPr="009469B0">
        <w:rPr>
          <w:rFonts w:cs="Arial"/>
        </w:rPr>
        <w:t>Keeps abreast of current developments in library services and programs through attendance at training workshops, seminars and conferences as budget allows.</w:t>
      </w:r>
    </w:p>
    <w:p w:rsidR="00940B82" w:rsidRPr="009469B0" w:rsidRDefault="00940B82" w:rsidP="00940B82">
      <w:pPr>
        <w:pStyle w:val="ListParagraph"/>
        <w:numPr>
          <w:ilvl w:val="0"/>
          <w:numId w:val="7"/>
        </w:numPr>
        <w:rPr>
          <w:rFonts w:cs="Arial"/>
        </w:rPr>
      </w:pPr>
      <w:r w:rsidRPr="009469B0">
        <w:rPr>
          <w:rFonts w:cs="Arial"/>
        </w:rPr>
        <w:t>Assumes other duties as required.</w:t>
      </w:r>
    </w:p>
    <w:p w:rsidR="00940B82" w:rsidRPr="009469B0" w:rsidRDefault="00940B82" w:rsidP="00940B82">
      <w:pPr>
        <w:rPr>
          <w:rFonts w:cs="Arial"/>
          <w:b/>
        </w:rPr>
      </w:pPr>
      <w:r w:rsidRPr="009469B0">
        <w:rPr>
          <w:rFonts w:cs="Arial"/>
          <w:b/>
        </w:rPr>
        <w:t xml:space="preserve">Qualifications: </w:t>
      </w:r>
    </w:p>
    <w:p w:rsidR="00940B82" w:rsidRPr="009469B0" w:rsidRDefault="00940B82" w:rsidP="00940B82">
      <w:pPr>
        <w:pStyle w:val="ListParagraph"/>
        <w:numPr>
          <w:ilvl w:val="0"/>
          <w:numId w:val="8"/>
        </w:numPr>
        <w:rPr>
          <w:rFonts w:cs="Arial"/>
        </w:rPr>
      </w:pPr>
      <w:r w:rsidRPr="009469B0">
        <w:rPr>
          <w:rFonts w:cs="Arial"/>
        </w:rPr>
        <w:t>A post-secondary degree in library &amp; information studies</w:t>
      </w:r>
      <w:r>
        <w:rPr>
          <w:rFonts w:cs="Arial"/>
        </w:rPr>
        <w:t>, a library technician diploma, or other related training or experience.</w:t>
      </w:r>
    </w:p>
    <w:p w:rsidR="00940B82" w:rsidRPr="009469B0" w:rsidRDefault="00940B82" w:rsidP="00940B82">
      <w:pPr>
        <w:pStyle w:val="ListParagraph"/>
        <w:numPr>
          <w:ilvl w:val="0"/>
          <w:numId w:val="8"/>
        </w:numPr>
        <w:rPr>
          <w:rFonts w:cs="Arial"/>
        </w:rPr>
      </w:pPr>
      <w:r w:rsidRPr="009469B0">
        <w:rPr>
          <w:rFonts w:cs="Arial"/>
        </w:rPr>
        <w:t>At least three years’ experience in a supervisory</w:t>
      </w:r>
      <w:r>
        <w:rPr>
          <w:rFonts w:cs="Arial"/>
        </w:rPr>
        <w:t xml:space="preserve"> or management</w:t>
      </w:r>
      <w:r w:rsidRPr="009469B0">
        <w:rPr>
          <w:rFonts w:cs="Arial"/>
        </w:rPr>
        <w:t xml:space="preserve"> role. </w:t>
      </w:r>
    </w:p>
    <w:p w:rsidR="00940B82" w:rsidRDefault="00940B82" w:rsidP="00940B82">
      <w:pPr>
        <w:pStyle w:val="ListParagraph"/>
        <w:numPr>
          <w:ilvl w:val="0"/>
          <w:numId w:val="9"/>
        </w:numPr>
        <w:rPr>
          <w:rFonts w:cs="Arial"/>
        </w:rPr>
      </w:pPr>
      <w:r w:rsidRPr="00335187">
        <w:rPr>
          <w:rFonts w:cs="Arial"/>
        </w:rPr>
        <w:t>Canadian citizen or able to work in Canada.</w:t>
      </w:r>
    </w:p>
    <w:p w:rsidR="00940B82" w:rsidRDefault="00940B82" w:rsidP="00940B82">
      <w:pPr>
        <w:pStyle w:val="ListParagraph"/>
        <w:numPr>
          <w:ilvl w:val="0"/>
          <w:numId w:val="9"/>
        </w:numPr>
        <w:rPr>
          <w:rFonts w:cs="Arial"/>
        </w:rPr>
      </w:pPr>
      <w:r>
        <w:rPr>
          <w:rFonts w:cs="Arial"/>
        </w:rPr>
        <w:t>Leadership ability.</w:t>
      </w:r>
    </w:p>
    <w:p w:rsidR="00940B82" w:rsidRDefault="00940B82" w:rsidP="00940B82">
      <w:pPr>
        <w:pStyle w:val="ListParagraph"/>
        <w:numPr>
          <w:ilvl w:val="0"/>
          <w:numId w:val="9"/>
        </w:numPr>
        <w:rPr>
          <w:rFonts w:cs="Arial"/>
        </w:rPr>
      </w:pPr>
      <w:r>
        <w:rPr>
          <w:rFonts w:cs="Arial"/>
        </w:rPr>
        <w:t>High emotional intelligence.</w:t>
      </w:r>
    </w:p>
    <w:p w:rsidR="00940B82" w:rsidRPr="009469B0" w:rsidRDefault="00940B82" w:rsidP="00940B82">
      <w:pPr>
        <w:pStyle w:val="ListParagraph"/>
        <w:numPr>
          <w:ilvl w:val="0"/>
          <w:numId w:val="1"/>
        </w:numPr>
        <w:rPr>
          <w:rFonts w:cs="Arial"/>
        </w:rPr>
      </w:pPr>
      <w:r w:rsidRPr="009469B0">
        <w:rPr>
          <w:rFonts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AD458" wp14:editId="12C0F370">
                <wp:simplePos x="0" y="0"/>
                <wp:positionH relativeFrom="column">
                  <wp:posOffset>4819650</wp:posOffset>
                </wp:positionH>
                <wp:positionV relativeFrom="paragraph">
                  <wp:posOffset>7564120</wp:posOffset>
                </wp:positionV>
                <wp:extent cx="1285875" cy="3429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42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82" w:rsidRPr="00D14C49" w:rsidRDefault="00940B82" w:rsidP="00940B82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  <w:t>Page 3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AD458" id="Text Box 6" o:spid="_x0000_s1031" type="#_x0000_t202" style="position:absolute;left:0;text-align:left;margin-left:379.5pt;margin-top:595.6pt;width:101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" fillcolor="#d8d8d8" stroked="f">
                <v:textbox>
                  <w:txbxContent>
                    <w:p w:rsidR="00940B82" w:rsidRPr="00D14C49" w:rsidRDefault="00940B82" w:rsidP="00940B82">
                      <w:pPr>
                        <w:jc w:val="center"/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  <w:t>Page 3 of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</w:rPr>
        <w:t>A</w:t>
      </w:r>
      <w:r w:rsidRPr="009469B0">
        <w:rPr>
          <w:rFonts w:cs="Arial"/>
        </w:rPr>
        <w:t>ct as a liaison between Board and staff</w:t>
      </w:r>
      <w:r>
        <w:rPr>
          <w:rFonts w:cs="Arial"/>
        </w:rPr>
        <w:t>.</w:t>
      </w:r>
      <w:r w:rsidRPr="009469B0">
        <w:rPr>
          <w:rFonts w:cs="Arial"/>
        </w:rPr>
        <w:t xml:space="preserve"> </w:t>
      </w:r>
    </w:p>
    <w:p w:rsidR="00940B82" w:rsidRPr="009469B0" w:rsidRDefault="00940B82" w:rsidP="00940B82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I</w:t>
      </w:r>
      <w:r w:rsidRPr="009469B0">
        <w:rPr>
          <w:rFonts w:cs="Arial"/>
        </w:rPr>
        <w:t>nterpret Board policy decisions to staff.</w:t>
      </w:r>
    </w:p>
    <w:p w:rsidR="00940B82" w:rsidRPr="009469B0" w:rsidRDefault="00940B82" w:rsidP="00940B82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D</w:t>
      </w:r>
      <w:r w:rsidRPr="009469B0">
        <w:rPr>
          <w:rFonts w:cs="Arial"/>
        </w:rPr>
        <w:t>evelop plans of action, and carry them through to their successful completion</w:t>
      </w:r>
      <w:r>
        <w:rPr>
          <w:rFonts w:cs="Arial"/>
        </w:rPr>
        <w:t>.</w:t>
      </w:r>
    </w:p>
    <w:p w:rsidR="00940B82" w:rsidRPr="009469B0" w:rsidRDefault="00940B82" w:rsidP="00940B82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R</w:t>
      </w:r>
      <w:r w:rsidRPr="009469B0">
        <w:rPr>
          <w:rFonts w:cs="Arial"/>
        </w:rPr>
        <w:t xml:space="preserve">ecognize and set priorities and to use initiative and independent judgment in a wide variety of situations. </w:t>
      </w:r>
    </w:p>
    <w:p w:rsidR="00940B82" w:rsidRPr="009469B0" w:rsidRDefault="00940B82" w:rsidP="00940B82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Select</w:t>
      </w:r>
      <w:r w:rsidRPr="009469B0">
        <w:rPr>
          <w:rFonts w:cs="Arial"/>
        </w:rPr>
        <w:t>, develop, motiv</w:t>
      </w:r>
      <w:r>
        <w:rPr>
          <w:rFonts w:cs="Arial"/>
        </w:rPr>
        <w:t>at</w:t>
      </w:r>
      <w:r w:rsidRPr="009469B0">
        <w:rPr>
          <w:rFonts w:cs="Arial"/>
        </w:rPr>
        <w:t xml:space="preserve">e and evaluate staff. </w:t>
      </w:r>
    </w:p>
    <w:p w:rsidR="00940B82" w:rsidRPr="00FF7AD2" w:rsidRDefault="00940B82" w:rsidP="00940B82">
      <w:pPr>
        <w:pStyle w:val="ListParagraph"/>
        <w:numPr>
          <w:ilvl w:val="0"/>
          <w:numId w:val="1"/>
        </w:numPr>
        <w:rPr>
          <w:rFonts w:cs="Arial"/>
        </w:rPr>
      </w:pPr>
      <w:r w:rsidRPr="00FF7AD2">
        <w:rPr>
          <w:rFonts w:cs="Arial"/>
        </w:rPr>
        <w:t>Build strategic partnerships and community coalitions, and foster positive relationships.</w:t>
      </w:r>
    </w:p>
    <w:p w:rsidR="00940B82" w:rsidRPr="009469B0" w:rsidRDefault="00940B82" w:rsidP="00940B82">
      <w:pPr>
        <w:rPr>
          <w:rFonts w:cs="Arial"/>
          <w:b/>
        </w:rPr>
      </w:pPr>
      <w:r>
        <w:rPr>
          <w:rFonts w:cs="Arial"/>
          <w:b/>
        </w:rPr>
        <w:t>Working Conditions:</w:t>
      </w:r>
    </w:p>
    <w:p w:rsidR="00940B82" w:rsidRDefault="00940B82" w:rsidP="00940B82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Occasional evening or weekend work, or shift work.</w:t>
      </w:r>
    </w:p>
    <w:p w:rsidR="00940B82" w:rsidRPr="009469B0" w:rsidRDefault="00940B82" w:rsidP="00940B82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Occasional work with difficult clients.</w:t>
      </w:r>
    </w:p>
    <w:p w:rsidR="00940B82" w:rsidRDefault="00940B82" w:rsidP="00940B82">
      <w:pPr>
        <w:pStyle w:val="ListParagraph"/>
        <w:numPr>
          <w:ilvl w:val="0"/>
          <w:numId w:val="9"/>
        </w:numPr>
        <w:rPr>
          <w:rFonts w:cs="Arial"/>
        </w:rPr>
      </w:pPr>
      <w:r w:rsidRPr="009469B0">
        <w:rPr>
          <w:rFonts w:cs="Arial"/>
        </w:rPr>
        <w:t>Valid driver’s license.</w:t>
      </w:r>
    </w:p>
    <w:p w:rsidR="00940B82" w:rsidRDefault="00940B82" w:rsidP="00940B82">
      <w:pPr>
        <w:rPr>
          <w:rFonts w:cs="Arial"/>
          <w:b/>
        </w:rPr>
      </w:pPr>
      <w:r>
        <w:rPr>
          <w:rFonts w:cs="Arial"/>
          <w:b/>
        </w:rPr>
        <w:t>Physical Requirements:</w:t>
      </w:r>
    </w:p>
    <w:p w:rsidR="00940B82" w:rsidRDefault="00940B82" w:rsidP="00940B82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Occasionally stand for extended periods of time.</w:t>
      </w:r>
    </w:p>
    <w:p w:rsidR="00940B82" w:rsidRPr="00DA76AA" w:rsidRDefault="00940B82" w:rsidP="00940B82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Occasionally lift up to 35 pounds.</w:t>
      </w:r>
    </w:p>
    <w:p w:rsidR="00940B82" w:rsidRPr="009469B0" w:rsidRDefault="00940B82" w:rsidP="00940B82">
      <w:pPr>
        <w:jc w:val="center"/>
        <w:rPr>
          <w:rFonts w:cs="Arial"/>
          <w:b/>
        </w:rPr>
      </w:pPr>
      <w:r w:rsidRPr="009469B0">
        <w:rPr>
          <w:rFonts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1F5F90" wp14:editId="76A1F485">
                <wp:simplePos x="0" y="0"/>
                <wp:positionH relativeFrom="column">
                  <wp:posOffset>5250180</wp:posOffset>
                </wp:positionH>
                <wp:positionV relativeFrom="paragraph">
                  <wp:posOffset>214630</wp:posOffset>
                </wp:positionV>
                <wp:extent cx="1285875" cy="34290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42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82" w:rsidRPr="00D14C49" w:rsidRDefault="00940B82" w:rsidP="00940B82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  <w:t>Page 3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F5F90" id="Text Box 4" o:spid="_x0000_s1032" type="#_x0000_t202" style="position:absolute;left:0;text-align:left;margin-left:413.4pt;margin-top:16.9pt;width:101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" fillcolor="#d8d8d8" stroked="f">
                <v:textbox>
                  <w:txbxContent>
                    <w:p w:rsidR="00940B82" w:rsidRPr="00D14C49" w:rsidRDefault="00940B82" w:rsidP="00940B82">
                      <w:pPr>
                        <w:jc w:val="center"/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  <w:t>Page 3 of 3</w:t>
                      </w:r>
                    </w:p>
                  </w:txbxContent>
                </v:textbox>
              </v:shape>
            </w:pict>
          </mc:Fallback>
        </mc:AlternateContent>
      </w:r>
      <w:r w:rsidRPr="009469B0">
        <w:rPr>
          <w:rFonts w:cs="Arial"/>
        </w:rPr>
        <w:br w:type="page"/>
      </w:r>
      <w:r w:rsidRPr="009469B0">
        <w:rPr>
          <w:rFonts w:cs="Arial"/>
          <w:b/>
        </w:rPr>
        <w:lastRenderedPageBreak/>
        <w:t>[Name] Library Board</w:t>
      </w:r>
    </w:p>
    <w:p w:rsidR="00940B82" w:rsidRPr="009469B0" w:rsidRDefault="00940B82" w:rsidP="00940B82">
      <w:pPr>
        <w:jc w:val="center"/>
        <w:rPr>
          <w:rFonts w:cs="Arial"/>
          <w:b/>
        </w:rPr>
      </w:pPr>
      <w:r w:rsidRPr="009469B0">
        <w:rPr>
          <w:rFonts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1CE35F" wp14:editId="5B4BA70D">
                <wp:simplePos x="0" y="0"/>
                <wp:positionH relativeFrom="column">
                  <wp:posOffset>4838700</wp:posOffset>
                </wp:positionH>
                <wp:positionV relativeFrom="paragraph">
                  <wp:posOffset>7729855</wp:posOffset>
                </wp:positionV>
                <wp:extent cx="1285875" cy="3429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42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82" w:rsidRPr="00D14C49" w:rsidRDefault="00940B82" w:rsidP="00940B82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  <w:t>Page 1 of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CE35F" id="Text Box 3" o:spid="_x0000_s1033" type="#_x0000_t202" style="position:absolute;left:0;text-align:left;margin-left:381pt;margin-top:608.65pt;width:101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" fillcolor="#d8d8d8" stroked="f">
                <v:textbox>
                  <w:txbxContent>
                    <w:p w:rsidR="00940B82" w:rsidRPr="00D14C49" w:rsidRDefault="00940B82" w:rsidP="00940B82">
                      <w:pPr>
                        <w:jc w:val="center"/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</w:pPr>
                      <w:r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  <w:t>Page 1 of 1</w:t>
                      </w:r>
                    </w:p>
                  </w:txbxContent>
                </v:textbox>
              </v:shape>
            </w:pict>
          </mc:Fallback>
        </mc:AlternateContent>
      </w:r>
      <w:r w:rsidRPr="009469B0">
        <w:rPr>
          <w:rFonts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547B03" wp14:editId="43FFDB09">
                <wp:simplePos x="0" y="0"/>
                <wp:positionH relativeFrom="column">
                  <wp:posOffset>5114925</wp:posOffset>
                </wp:positionH>
                <wp:positionV relativeFrom="paragraph">
                  <wp:posOffset>-404495</wp:posOffset>
                </wp:positionV>
                <wp:extent cx="962025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42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B82" w:rsidRPr="0063699E" w:rsidRDefault="00940B82" w:rsidP="00940B82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</w:pPr>
                            <w:r w:rsidRPr="0063699E">
                              <w:rPr>
                                <w:rFonts w:ascii="Arial Rounded MT Bold" w:hAnsi="Arial Rounded MT Bold"/>
                                <w:color w:val="808080"/>
                                <w:sz w:val="28"/>
                                <w:szCs w:val="28"/>
                              </w:rPr>
                              <w:t>SAMPLE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47B03" id="Text Box 2" o:spid="_x0000_s1034" type="#_x0000_t202" style="position:absolute;left:0;text-align:left;margin-left:402.75pt;margin-top:-31.85pt;width:75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" fillcolor="#d8d8d8" stroked="f">
                <v:textbox>
                  <w:txbxContent>
                    <w:p w:rsidR="00940B82" w:rsidRPr="0063699E" w:rsidRDefault="00940B82" w:rsidP="00940B82">
                      <w:pPr>
                        <w:jc w:val="center"/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</w:pPr>
                      <w:r w:rsidRPr="0063699E">
                        <w:rPr>
                          <w:rFonts w:ascii="Arial Rounded MT Bold" w:hAnsi="Arial Rounded MT Bold"/>
                          <w:color w:val="808080"/>
                          <w:sz w:val="28"/>
                          <w:szCs w:val="28"/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  <w:r w:rsidRPr="009469B0">
        <w:rPr>
          <w:rFonts w:cs="Arial"/>
          <w:b/>
        </w:rPr>
        <w:t xml:space="preserve">Volunteer </w:t>
      </w:r>
      <w:proofErr w:type="spellStart"/>
      <w:r w:rsidRPr="009469B0">
        <w:rPr>
          <w:rFonts w:cs="Arial"/>
          <w:b/>
        </w:rPr>
        <w:t>Shelver</w:t>
      </w:r>
      <w:proofErr w:type="spellEnd"/>
      <w:r w:rsidRPr="009469B0">
        <w:rPr>
          <w:rFonts w:cs="Arial"/>
          <w:b/>
        </w:rPr>
        <w:t xml:space="preserve"> Job Description</w:t>
      </w:r>
    </w:p>
    <w:p w:rsidR="00940B82" w:rsidRPr="009469B0" w:rsidRDefault="00940B82" w:rsidP="00940B82">
      <w:pPr>
        <w:rPr>
          <w:rFonts w:cs="Arial"/>
        </w:rPr>
      </w:pPr>
      <w:r w:rsidRPr="009469B0">
        <w:rPr>
          <w:rFonts w:cs="Arial"/>
          <w:b/>
        </w:rPr>
        <w:t xml:space="preserve">Purpose: </w:t>
      </w:r>
      <w:r w:rsidRPr="009469B0">
        <w:rPr>
          <w:rFonts w:cs="Arial"/>
        </w:rPr>
        <w:t xml:space="preserve">The Volunteer </w:t>
      </w:r>
      <w:proofErr w:type="spellStart"/>
      <w:r w:rsidRPr="009469B0">
        <w:rPr>
          <w:rFonts w:cs="Arial"/>
        </w:rPr>
        <w:t>Shelver</w:t>
      </w:r>
      <w:proofErr w:type="spellEnd"/>
      <w:r w:rsidRPr="009469B0">
        <w:rPr>
          <w:rFonts w:cs="Arial"/>
        </w:rPr>
        <w:t xml:space="preserve"> at [name] Public Library assists </w:t>
      </w:r>
      <w:r>
        <w:rPr>
          <w:rFonts w:cs="Arial"/>
        </w:rPr>
        <w:t xml:space="preserve">library staff in </w:t>
      </w:r>
      <w:proofErr w:type="spellStart"/>
      <w:r w:rsidRPr="009469B0">
        <w:rPr>
          <w:rFonts w:cs="Arial"/>
        </w:rPr>
        <w:t>reshelving</w:t>
      </w:r>
      <w:proofErr w:type="spellEnd"/>
      <w:r w:rsidRPr="009469B0">
        <w:rPr>
          <w:rFonts w:cs="Arial"/>
        </w:rPr>
        <w:t xml:space="preserve"> returned library materials in the correct order.</w:t>
      </w:r>
    </w:p>
    <w:p w:rsidR="00940B82" w:rsidRPr="009469B0" w:rsidRDefault="00940B82" w:rsidP="00940B82">
      <w:pPr>
        <w:rPr>
          <w:rFonts w:cs="Arial"/>
        </w:rPr>
      </w:pPr>
      <w:r w:rsidRPr="009469B0">
        <w:rPr>
          <w:rFonts w:cs="Arial"/>
          <w:b/>
        </w:rPr>
        <w:t xml:space="preserve">Location: </w:t>
      </w:r>
      <w:r w:rsidRPr="009469B0">
        <w:rPr>
          <w:rFonts w:cs="Arial"/>
        </w:rPr>
        <w:t xml:space="preserve">The Volunteer </w:t>
      </w:r>
      <w:proofErr w:type="spellStart"/>
      <w:r w:rsidRPr="009469B0">
        <w:rPr>
          <w:rFonts w:cs="Arial"/>
        </w:rPr>
        <w:t>Shelver</w:t>
      </w:r>
      <w:proofErr w:type="spellEnd"/>
      <w:r w:rsidRPr="009469B0">
        <w:rPr>
          <w:rFonts w:cs="Arial"/>
        </w:rPr>
        <w:t xml:space="preserve"> will work at the main branch of the [name] Public Library.</w:t>
      </w:r>
    </w:p>
    <w:p w:rsidR="00940B82" w:rsidRPr="009469B0" w:rsidRDefault="00940B82" w:rsidP="00940B82">
      <w:pPr>
        <w:rPr>
          <w:rFonts w:cs="Arial"/>
        </w:rPr>
      </w:pPr>
      <w:r w:rsidRPr="009469B0">
        <w:rPr>
          <w:rFonts w:cs="Arial"/>
          <w:b/>
        </w:rPr>
        <w:t>Key Responsibilities:</w:t>
      </w:r>
    </w:p>
    <w:p w:rsidR="00940B82" w:rsidRPr="009469B0" w:rsidRDefault="00940B82" w:rsidP="00940B82">
      <w:pPr>
        <w:rPr>
          <w:rFonts w:cs="Arial"/>
        </w:rPr>
      </w:pPr>
      <w:r w:rsidRPr="009469B0">
        <w:rPr>
          <w:rFonts w:cs="Arial"/>
        </w:rPr>
        <w:t xml:space="preserve">The Volunteer </w:t>
      </w:r>
      <w:proofErr w:type="spellStart"/>
      <w:r w:rsidRPr="009469B0">
        <w:rPr>
          <w:rFonts w:cs="Arial"/>
        </w:rPr>
        <w:t>Shelver</w:t>
      </w:r>
      <w:proofErr w:type="spellEnd"/>
      <w:r w:rsidRPr="009469B0">
        <w:rPr>
          <w:rFonts w:cs="Arial"/>
        </w:rPr>
        <w:t>:</w:t>
      </w:r>
    </w:p>
    <w:p w:rsidR="00940B82" w:rsidRPr="009469B0" w:rsidRDefault="00940B82" w:rsidP="00940B82">
      <w:pPr>
        <w:pStyle w:val="ListParagraph"/>
        <w:numPr>
          <w:ilvl w:val="0"/>
          <w:numId w:val="10"/>
        </w:numPr>
        <w:rPr>
          <w:rFonts w:cs="Arial"/>
        </w:rPr>
      </w:pPr>
      <w:r w:rsidRPr="009469B0">
        <w:rPr>
          <w:rFonts w:cs="Arial"/>
        </w:rPr>
        <w:t>Checks the book drop regularly for returned materials and returns them to the shelving cart.</w:t>
      </w:r>
    </w:p>
    <w:p w:rsidR="00940B82" w:rsidRPr="009469B0" w:rsidRDefault="00940B82" w:rsidP="00940B82">
      <w:pPr>
        <w:pStyle w:val="ListParagraph"/>
        <w:numPr>
          <w:ilvl w:val="0"/>
          <w:numId w:val="10"/>
        </w:numPr>
        <w:rPr>
          <w:rFonts w:cs="Arial"/>
        </w:rPr>
      </w:pPr>
      <w:proofErr w:type="spellStart"/>
      <w:r w:rsidRPr="009469B0">
        <w:rPr>
          <w:rFonts w:cs="Arial"/>
        </w:rPr>
        <w:t>Reshelves</w:t>
      </w:r>
      <w:proofErr w:type="spellEnd"/>
      <w:r w:rsidRPr="009469B0">
        <w:rPr>
          <w:rFonts w:cs="Arial"/>
        </w:rPr>
        <w:t xml:space="preserve"> returned books and other materials in the correct Dewey Decimal order.</w:t>
      </w:r>
    </w:p>
    <w:p w:rsidR="00940B82" w:rsidRPr="009469B0" w:rsidRDefault="00940B82" w:rsidP="00940B82">
      <w:pPr>
        <w:pStyle w:val="ListParagraph"/>
        <w:numPr>
          <w:ilvl w:val="0"/>
          <w:numId w:val="10"/>
        </w:numPr>
        <w:rPr>
          <w:rFonts w:cs="Arial"/>
        </w:rPr>
      </w:pPr>
      <w:r w:rsidRPr="009469B0">
        <w:rPr>
          <w:rFonts w:cs="Arial"/>
        </w:rPr>
        <w:t xml:space="preserve">Brings items from the shelves that are in poor condition to </w:t>
      </w:r>
      <w:r>
        <w:rPr>
          <w:rFonts w:cs="Arial"/>
        </w:rPr>
        <w:t xml:space="preserve">library staff </w:t>
      </w:r>
      <w:r w:rsidRPr="009469B0">
        <w:rPr>
          <w:rFonts w:cs="Arial"/>
        </w:rPr>
        <w:t>for possible weeding.</w:t>
      </w:r>
    </w:p>
    <w:p w:rsidR="00940B82" w:rsidRPr="009469B0" w:rsidRDefault="00940B82" w:rsidP="00940B82">
      <w:pPr>
        <w:pStyle w:val="ListParagraph"/>
        <w:numPr>
          <w:ilvl w:val="0"/>
          <w:numId w:val="10"/>
        </w:numPr>
        <w:rPr>
          <w:rFonts w:cs="Arial"/>
        </w:rPr>
      </w:pPr>
      <w:r w:rsidRPr="009469B0">
        <w:rPr>
          <w:rFonts w:cs="Arial"/>
        </w:rPr>
        <w:t xml:space="preserve">Answers patrons’ directional questions.  Refers patrons to other </w:t>
      </w:r>
      <w:r>
        <w:rPr>
          <w:rFonts w:cs="Arial"/>
        </w:rPr>
        <w:t>L</w:t>
      </w:r>
      <w:r w:rsidRPr="009469B0">
        <w:rPr>
          <w:rFonts w:cs="Arial"/>
        </w:rPr>
        <w:t>ibrary staff members for other assistance.</w:t>
      </w:r>
    </w:p>
    <w:p w:rsidR="00940B82" w:rsidRPr="009469B0" w:rsidRDefault="00940B82" w:rsidP="00940B82">
      <w:pPr>
        <w:rPr>
          <w:rFonts w:cs="Arial"/>
        </w:rPr>
      </w:pPr>
      <w:r w:rsidRPr="009469B0">
        <w:rPr>
          <w:rFonts w:cs="Arial"/>
          <w:b/>
        </w:rPr>
        <w:t xml:space="preserve">Position Reports to: </w:t>
      </w:r>
      <w:r>
        <w:rPr>
          <w:rFonts w:cs="Arial"/>
        </w:rPr>
        <w:t>Assistant Manager</w:t>
      </w:r>
    </w:p>
    <w:p w:rsidR="00940B82" w:rsidRPr="009469B0" w:rsidRDefault="00940B82" w:rsidP="00940B82">
      <w:pPr>
        <w:rPr>
          <w:rFonts w:cs="Arial"/>
        </w:rPr>
      </w:pPr>
      <w:r w:rsidRPr="009469B0">
        <w:rPr>
          <w:rFonts w:cs="Arial"/>
          <w:b/>
        </w:rPr>
        <w:t>Length of Appointment:</w:t>
      </w:r>
      <w:r w:rsidRPr="009469B0">
        <w:rPr>
          <w:rFonts w:cs="Arial"/>
        </w:rPr>
        <w:t xml:space="preserve"> The Volunteer </w:t>
      </w:r>
      <w:proofErr w:type="spellStart"/>
      <w:r w:rsidRPr="009469B0">
        <w:rPr>
          <w:rFonts w:cs="Arial"/>
        </w:rPr>
        <w:t>Shelver</w:t>
      </w:r>
      <w:proofErr w:type="spellEnd"/>
      <w:r w:rsidRPr="009469B0">
        <w:rPr>
          <w:rFonts w:cs="Arial"/>
        </w:rPr>
        <w:t xml:space="preserve"> will serve throughout the year, primarily on evenings and weekends.</w:t>
      </w:r>
    </w:p>
    <w:p w:rsidR="00940B82" w:rsidRPr="009469B0" w:rsidRDefault="00940B82" w:rsidP="00940B82">
      <w:pPr>
        <w:rPr>
          <w:rFonts w:cs="Arial"/>
        </w:rPr>
      </w:pPr>
      <w:r w:rsidRPr="009469B0">
        <w:rPr>
          <w:rFonts w:cs="Arial"/>
          <w:b/>
        </w:rPr>
        <w:t xml:space="preserve">Time Commitment: </w:t>
      </w:r>
      <w:r w:rsidRPr="009469B0">
        <w:rPr>
          <w:rFonts w:cs="Arial"/>
        </w:rPr>
        <w:t xml:space="preserve">The Volunteer </w:t>
      </w:r>
      <w:proofErr w:type="spellStart"/>
      <w:r w:rsidRPr="009469B0">
        <w:rPr>
          <w:rFonts w:cs="Arial"/>
        </w:rPr>
        <w:t>Shelver</w:t>
      </w:r>
      <w:proofErr w:type="spellEnd"/>
      <w:r w:rsidRPr="009469B0">
        <w:rPr>
          <w:rFonts w:cs="Arial"/>
        </w:rPr>
        <w:t xml:space="preserve"> will provide up to 15 hours a month</w:t>
      </w:r>
      <w:r>
        <w:rPr>
          <w:rFonts w:cs="Arial"/>
        </w:rPr>
        <w:t>.</w:t>
      </w:r>
    </w:p>
    <w:p w:rsidR="00940B82" w:rsidRPr="009469B0" w:rsidRDefault="00940B82" w:rsidP="00940B82">
      <w:pPr>
        <w:rPr>
          <w:rFonts w:cs="Arial"/>
        </w:rPr>
      </w:pPr>
      <w:r w:rsidRPr="009469B0">
        <w:rPr>
          <w:rFonts w:cs="Arial"/>
          <w:b/>
        </w:rPr>
        <w:t xml:space="preserve">Qualifications: </w:t>
      </w:r>
      <w:r w:rsidRPr="009469B0">
        <w:rPr>
          <w:rFonts w:cs="Arial"/>
        </w:rPr>
        <w:t>No previous library experience required.  Customer service experience and knowledge of the Dewey Decimal system is an asset.</w:t>
      </w:r>
    </w:p>
    <w:p w:rsidR="00940B82" w:rsidRPr="009469B0" w:rsidRDefault="00940B82" w:rsidP="00940B82">
      <w:pPr>
        <w:rPr>
          <w:rFonts w:cs="Arial"/>
        </w:rPr>
      </w:pPr>
      <w:r w:rsidRPr="009469B0">
        <w:rPr>
          <w:rFonts w:cs="Arial"/>
          <w:b/>
        </w:rPr>
        <w:t xml:space="preserve">Support Provided: </w:t>
      </w:r>
      <w:r w:rsidRPr="009469B0">
        <w:rPr>
          <w:rFonts w:cs="Arial"/>
        </w:rPr>
        <w:t xml:space="preserve">A one hour orientation to the layout and structure of the library, and the process of shelving, will be provided.  The Volunteer </w:t>
      </w:r>
      <w:proofErr w:type="spellStart"/>
      <w:r w:rsidRPr="009469B0">
        <w:rPr>
          <w:rFonts w:cs="Arial"/>
        </w:rPr>
        <w:t>Shelver</w:t>
      </w:r>
      <w:proofErr w:type="spellEnd"/>
      <w:r w:rsidRPr="009469B0">
        <w:rPr>
          <w:rFonts w:cs="Arial"/>
        </w:rPr>
        <w:t xml:space="preserve"> will always be in the library with another library employee who will be able to answer any patron questions the Volunteer </w:t>
      </w:r>
      <w:proofErr w:type="spellStart"/>
      <w:r w:rsidRPr="009469B0">
        <w:rPr>
          <w:rFonts w:cs="Arial"/>
        </w:rPr>
        <w:t>Shelver</w:t>
      </w:r>
      <w:proofErr w:type="spellEnd"/>
      <w:r w:rsidRPr="009469B0">
        <w:rPr>
          <w:rFonts w:cs="Arial"/>
        </w:rPr>
        <w:t xml:space="preserve"> cannot answer.  </w:t>
      </w:r>
      <w:r>
        <w:rPr>
          <w:rFonts w:cs="Arial"/>
        </w:rPr>
        <w:t xml:space="preserve">Library staff are always </w:t>
      </w:r>
      <w:r w:rsidRPr="009469B0">
        <w:rPr>
          <w:rFonts w:cs="Arial"/>
        </w:rPr>
        <w:t>available to answer questions and provide other assistance as needed.</w:t>
      </w:r>
    </w:p>
    <w:p w:rsidR="00940B82" w:rsidRPr="009469B0" w:rsidRDefault="00940B82" w:rsidP="00940B82">
      <w:pPr>
        <w:rPr>
          <w:rFonts w:cs="Arial"/>
          <w:b/>
        </w:rPr>
      </w:pPr>
      <w:r w:rsidRPr="009469B0">
        <w:rPr>
          <w:rFonts w:cs="Arial"/>
          <w:b/>
        </w:rPr>
        <w:t xml:space="preserve">Benefits Provided: </w:t>
      </w:r>
      <w:r w:rsidRPr="009469B0">
        <w:rPr>
          <w:rFonts w:cs="Arial"/>
        </w:rPr>
        <w:t xml:space="preserve">All Volunteer </w:t>
      </w:r>
      <w:proofErr w:type="spellStart"/>
      <w:r w:rsidRPr="009469B0">
        <w:rPr>
          <w:rFonts w:cs="Arial"/>
        </w:rPr>
        <w:t>Shelvers</w:t>
      </w:r>
      <w:proofErr w:type="spellEnd"/>
      <w:r w:rsidRPr="009469B0">
        <w:rPr>
          <w:rFonts w:cs="Arial"/>
        </w:rPr>
        <w:t xml:space="preserve"> will receive a free individual library card annually for the duration of their volunteer service.  Volunteer </w:t>
      </w:r>
      <w:proofErr w:type="spellStart"/>
      <w:r w:rsidRPr="009469B0">
        <w:rPr>
          <w:rFonts w:cs="Arial"/>
        </w:rPr>
        <w:t>shelvers</w:t>
      </w:r>
      <w:proofErr w:type="spellEnd"/>
      <w:r w:rsidRPr="009469B0">
        <w:rPr>
          <w:rFonts w:cs="Arial"/>
        </w:rPr>
        <w:t xml:space="preserve"> will be recognized with other library volunteers at the Library’s annual Volunteer Appreciation Lunch.</w:t>
      </w:r>
    </w:p>
    <w:p w:rsidR="00940B82" w:rsidRPr="009469B0" w:rsidRDefault="00940B82" w:rsidP="00940B82"/>
    <w:p w:rsidR="00940B82" w:rsidRPr="009469B0" w:rsidRDefault="00940B82" w:rsidP="00940B82">
      <w:pPr>
        <w:rPr>
          <w:rFonts w:cstheme="minorHAnsi"/>
        </w:rPr>
      </w:pPr>
    </w:p>
    <w:p w:rsidR="00940B82" w:rsidRDefault="00940B82" w:rsidP="00940B82"/>
    <w:p w:rsidR="00B000B5" w:rsidRPr="00940B82" w:rsidRDefault="00B000B5" w:rsidP="00940B82"/>
    <w:sectPr w:rsidR="00B000B5" w:rsidRPr="00940B8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B82" w:rsidRDefault="00940B82" w:rsidP="00940B82">
      <w:pPr>
        <w:spacing w:after="0" w:line="240" w:lineRule="auto"/>
      </w:pPr>
      <w:r>
        <w:separator/>
      </w:r>
    </w:p>
  </w:endnote>
  <w:endnote w:type="continuationSeparator" w:id="0">
    <w:p w:rsidR="00940B82" w:rsidRDefault="00940B82" w:rsidP="0094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B82" w:rsidRDefault="00940B82" w:rsidP="00940B82">
      <w:pPr>
        <w:spacing w:after="0" w:line="240" w:lineRule="auto"/>
      </w:pPr>
      <w:r>
        <w:separator/>
      </w:r>
    </w:p>
  </w:footnote>
  <w:footnote w:type="continuationSeparator" w:id="0">
    <w:p w:rsidR="00940B82" w:rsidRDefault="00940B82" w:rsidP="0094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D8C" w:rsidRPr="007456E9" w:rsidRDefault="00DE603F" w:rsidP="007456E9">
    <w:pPr>
      <w:pStyle w:val="Header"/>
      <w:rPr>
        <w:b/>
      </w:rPr>
    </w:pPr>
    <w:sdt>
      <w:sdtPr>
        <w:rPr>
          <w:b/>
        </w:rPr>
        <w:id w:val="-2116433303"/>
        <w:docPartObj>
          <w:docPartGallery w:val="Watermarks"/>
          <w:docPartUnique/>
        </w:docPartObj>
      </w:sdtPr>
      <w:sdtEndPr/>
      <w:sdtContent>
        <w:r>
          <w:rPr>
            <w:b/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E48"/>
    <w:multiLevelType w:val="hybridMultilevel"/>
    <w:tmpl w:val="0BC03E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077F1"/>
    <w:multiLevelType w:val="hybridMultilevel"/>
    <w:tmpl w:val="44C0E6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08CB"/>
    <w:multiLevelType w:val="hybridMultilevel"/>
    <w:tmpl w:val="24FE9D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D08BC"/>
    <w:multiLevelType w:val="hybridMultilevel"/>
    <w:tmpl w:val="687AA7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51051"/>
    <w:multiLevelType w:val="hybridMultilevel"/>
    <w:tmpl w:val="CEE6CD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60EE0"/>
    <w:multiLevelType w:val="hybridMultilevel"/>
    <w:tmpl w:val="A36A88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252FC"/>
    <w:multiLevelType w:val="hybridMultilevel"/>
    <w:tmpl w:val="874E1E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A2D93"/>
    <w:multiLevelType w:val="hybridMultilevel"/>
    <w:tmpl w:val="237EEA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235BD"/>
    <w:multiLevelType w:val="hybridMultilevel"/>
    <w:tmpl w:val="C17897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83035"/>
    <w:multiLevelType w:val="hybridMultilevel"/>
    <w:tmpl w:val="4ACE56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D0C58"/>
    <w:multiLevelType w:val="hybridMultilevel"/>
    <w:tmpl w:val="66F06A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35113"/>
    <w:multiLevelType w:val="hybridMultilevel"/>
    <w:tmpl w:val="156672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D5E"/>
    <w:rsid w:val="00120F7D"/>
    <w:rsid w:val="001F3B31"/>
    <w:rsid w:val="005838D4"/>
    <w:rsid w:val="007019C6"/>
    <w:rsid w:val="00903D8F"/>
    <w:rsid w:val="00940B82"/>
    <w:rsid w:val="00B000B5"/>
    <w:rsid w:val="00B467EA"/>
    <w:rsid w:val="00B93D5E"/>
    <w:rsid w:val="00DE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2C885A09-1DFC-47CD-A6DE-C274971E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D8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D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B8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940B82"/>
  </w:style>
  <w:style w:type="paragraph" w:styleId="Footer">
    <w:name w:val="footer"/>
    <w:basedOn w:val="Normal"/>
    <w:link w:val="FooterChar"/>
    <w:uiPriority w:val="99"/>
    <w:unhideWhenUsed/>
    <w:rsid w:val="00940B8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940B82"/>
  </w:style>
  <w:style w:type="paragraph" w:styleId="BalloonText">
    <w:name w:val="Balloon Text"/>
    <w:basedOn w:val="Normal"/>
    <w:link w:val="BalloonTextChar"/>
    <w:uiPriority w:val="99"/>
    <w:semiHidden/>
    <w:unhideWhenUsed/>
    <w:rsid w:val="0012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F7D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policy - Library Manager and Library Volunteer</vt:lpstr>
    </vt:vector>
  </TitlesOfParts>
  <Company>GOA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policy - Library Manager and Library Volunteer</dc:title>
  <dc:subject>Public library board policies</dc:subject>
  <dc:creator>Government of Alberta</dc:creator>
  <cp:keywords>Sample job description policy - Library Manager and Library Volunteer, library manager sample job description, library volunteer sample job description</cp:keywords>
  <cp:lastModifiedBy>Jennifer Lau</cp:lastModifiedBy>
  <cp:revision>3</cp:revision>
  <cp:lastPrinted>2018-03-06T15:43:00Z</cp:lastPrinted>
  <dcterms:created xsi:type="dcterms:W3CDTF">2018-03-11T20:52:00Z</dcterms:created>
  <dcterms:modified xsi:type="dcterms:W3CDTF">2019-09-19T15:42:00Z</dcterms:modified>
</cp:coreProperties>
</file>