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611" w:rsidRPr="00F44F1F" w:rsidRDefault="00282611" w:rsidP="00282611">
      <w:pPr>
        <w:jc w:val="center"/>
        <w:rPr>
          <w:rFonts w:ascii="Arial Narrow" w:hAnsi="Arial Narrow" w:cs="Arial"/>
          <w:b/>
        </w:rPr>
      </w:pPr>
      <w:r w:rsidRPr="00F44F1F">
        <w:rPr>
          <w:rFonts w:ascii="Arial Narrow" w:hAnsi="Arial Narrow" w:cs="Arial"/>
          <w:b/>
        </w:rPr>
        <w:t>[Name</w:t>
      </w:r>
      <w:r>
        <w:rPr>
          <w:rFonts w:ascii="Arial Narrow" w:hAnsi="Arial Narrow" w:cs="Arial"/>
          <w:b/>
        </w:rPr>
        <w:t xml:space="preserve"> of Municipality</w:t>
      </w:r>
      <w:r w:rsidRPr="00F44F1F">
        <w:rPr>
          <w:rFonts w:ascii="Arial Narrow" w:hAnsi="Arial Narrow" w:cs="Arial"/>
          <w:b/>
        </w:rPr>
        <w:t>] Library Board</w:t>
      </w:r>
    </w:p>
    <w:p w:rsidR="00282611" w:rsidRPr="00F44F1F" w:rsidRDefault="00282611" w:rsidP="00282611">
      <w:pPr>
        <w:jc w:val="center"/>
        <w:rPr>
          <w:rFonts w:ascii="Arial Narrow" w:hAnsi="Arial Narrow" w:cs="Arial"/>
          <w:b/>
        </w:rPr>
      </w:pPr>
      <w:bookmarkStart w:id="0" w:name="_GoBack"/>
      <w:r w:rsidRPr="00F44F1F">
        <w:rPr>
          <w:rFonts w:ascii="Arial Narrow" w:hAnsi="Arial Narrow" w:cs="Arial"/>
          <w:b/>
        </w:rPr>
        <w:t>Selection, Acquisition, Purchase, and Disposition of Resources Policy</w:t>
      </w:r>
      <w:bookmarkEnd w:id="0"/>
    </w:p>
    <w:p w:rsidR="00282611" w:rsidRPr="00F44F1F" w:rsidRDefault="00282611" w:rsidP="00282611">
      <w:pPr>
        <w:rPr>
          <w:rFonts w:ascii="Arial Narrow" w:hAnsi="Arial Narrow" w:cs="Arial"/>
          <w:b/>
        </w:rPr>
      </w:pPr>
      <w:r w:rsidRPr="00F44F1F">
        <w:rPr>
          <w:rFonts w:ascii="Arial Narrow" w:hAnsi="Arial Narrow" w:cs="Arial"/>
          <w:b/>
        </w:rPr>
        <w:t xml:space="preserve">Background </w:t>
      </w:r>
    </w:p>
    <w:p w:rsidR="00282611" w:rsidRPr="00F44F1F" w:rsidRDefault="00282611" w:rsidP="00282611">
      <w:pPr>
        <w:rPr>
          <w:rFonts w:ascii="Arial Narrow" w:hAnsi="Arial Narrow" w:cs="Arial"/>
        </w:rPr>
      </w:pPr>
      <w:r w:rsidRPr="00F44F1F">
        <w:rPr>
          <w:rFonts w:ascii="Arial Narrow" w:hAnsi="Arial Narrow" w:cs="Arial"/>
        </w:rPr>
        <w:t xml:space="preserve">Collection development and assessment is an ongoing concern of public libraries. It arises from the formal and informal assessment of educational, informational, and recreational needs of the community. A collection development policy must meet the changing interests and concerns of the community. </w:t>
      </w:r>
    </w:p>
    <w:p w:rsidR="00282611" w:rsidRPr="00F44F1F" w:rsidRDefault="00282611" w:rsidP="00282611">
      <w:pPr>
        <w:rPr>
          <w:rFonts w:ascii="Arial Narrow" w:hAnsi="Arial Narrow" w:cs="Arial"/>
          <w:b/>
        </w:rPr>
      </w:pPr>
      <w:r w:rsidRPr="00F44F1F">
        <w:rPr>
          <w:rFonts w:ascii="Arial Narrow" w:hAnsi="Arial Narrow" w:cs="Arial"/>
          <w:b/>
        </w:rPr>
        <w:t>Selection</w:t>
      </w:r>
      <w:r w:rsidR="00207BD5">
        <w:rPr>
          <w:rFonts w:ascii="Arial Narrow" w:hAnsi="Arial Narrow" w:cs="Arial"/>
          <w:b/>
        </w:rPr>
        <w:t xml:space="preserve"> and Purchase</w:t>
      </w:r>
      <w:r w:rsidRPr="00F44F1F">
        <w:rPr>
          <w:rFonts w:ascii="Arial Narrow" w:hAnsi="Arial Narrow" w:cs="Arial"/>
          <w:b/>
        </w:rPr>
        <w:t xml:space="preserve"> </w:t>
      </w:r>
    </w:p>
    <w:p w:rsidR="00282611" w:rsidRPr="00F44F1F" w:rsidRDefault="00282611" w:rsidP="00282611">
      <w:pPr>
        <w:numPr>
          <w:ilvl w:val="0"/>
          <w:numId w:val="2"/>
        </w:numPr>
        <w:rPr>
          <w:rFonts w:ascii="Arial Narrow" w:hAnsi="Arial Narrow" w:cs="Arial"/>
        </w:rPr>
      </w:pPr>
      <w:r w:rsidRPr="00F44F1F">
        <w:rPr>
          <w:rFonts w:ascii="Arial Narrow" w:hAnsi="Arial Narrow" w:cs="Arial"/>
        </w:rPr>
        <w:t>The Library Manager i</w:t>
      </w:r>
      <w:r w:rsidR="00D57F46">
        <w:rPr>
          <w:rFonts w:ascii="Arial Narrow" w:hAnsi="Arial Narrow" w:cs="Arial"/>
        </w:rPr>
        <w:t xml:space="preserve">s responsible for the selection, acquisition, and purchase </w:t>
      </w:r>
      <w:r w:rsidRPr="00F44F1F">
        <w:rPr>
          <w:rFonts w:ascii="Arial Narrow" w:hAnsi="Arial Narrow" w:cs="Arial"/>
        </w:rPr>
        <w:t xml:space="preserve">of library materials. </w:t>
      </w:r>
    </w:p>
    <w:p w:rsidR="00282611" w:rsidRPr="00F44F1F" w:rsidRDefault="00282611" w:rsidP="00282611">
      <w:pPr>
        <w:numPr>
          <w:ilvl w:val="0"/>
          <w:numId w:val="2"/>
        </w:numPr>
        <w:rPr>
          <w:rFonts w:ascii="Arial Narrow" w:hAnsi="Arial Narrow" w:cs="Arial"/>
        </w:rPr>
      </w:pPr>
      <w:r w:rsidRPr="00F44F1F">
        <w:rPr>
          <w:rFonts w:ascii="Arial Narrow" w:hAnsi="Arial Narrow" w:cs="Arial"/>
        </w:rPr>
        <w:t>Materials are selected to meet the information and entertainment needs of the residents of the library’s service area, and to meet the goals of the library’s Plan of Service.</w:t>
      </w:r>
    </w:p>
    <w:p w:rsidR="00282611" w:rsidRPr="00F44F1F" w:rsidRDefault="00282611" w:rsidP="00282611">
      <w:pPr>
        <w:numPr>
          <w:ilvl w:val="0"/>
          <w:numId w:val="2"/>
        </w:numPr>
        <w:rPr>
          <w:rFonts w:ascii="Arial Narrow" w:hAnsi="Arial Narrow" w:cs="Arial"/>
        </w:rPr>
      </w:pPr>
      <w:r w:rsidRPr="00F44F1F">
        <w:rPr>
          <w:rFonts w:ascii="Arial Narrow" w:hAnsi="Arial Narrow" w:cs="Arial"/>
        </w:rPr>
        <w:t xml:space="preserve">The Library Manager will use sources such as trade publications, reviews, requests by users, and other resources to develop the library collection. </w:t>
      </w:r>
    </w:p>
    <w:p w:rsidR="00282611" w:rsidRPr="00F44F1F" w:rsidRDefault="00282611" w:rsidP="00282611">
      <w:pPr>
        <w:numPr>
          <w:ilvl w:val="0"/>
          <w:numId w:val="2"/>
        </w:numPr>
        <w:rPr>
          <w:rFonts w:ascii="Arial Narrow" w:hAnsi="Arial Narrow" w:cs="Arial"/>
        </w:rPr>
      </w:pPr>
      <w:r w:rsidRPr="00F44F1F">
        <w:rPr>
          <w:rFonts w:ascii="Arial Narrow" w:hAnsi="Arial Narrow" w:cs="Arial"/>
        </w:rPr>
        <w:t>Materials will be evaluated and selected according to the following criteria:</w:t>
      </w:r>
    </w:p>
    <w:p w:rsidR="00282611" w:rsidRPr="00F44F1F" w:rsidRDefault="00282611" w:rsidP="00282611">
      <w:pPr>
        <w:numPr>
          <w:ilvl w:val="0"/>
          <w:numId w:val="5"/>
        </w:numPr>
        <w:contextualSpacing/>
        <w:rPr>
          <w:rFonts w:ascii="Arial Narrow" w:hAnsi="Arial Narrow" w:cs="Arial"/>
        </w:rPr>
      </w:pPr>
      <w:r w:rsidRPr="00F44F1F">
        <w:rPr>
          <w:rFonts w:ascii="Arial Narrow" w:hAnsi="Arial Narrow" w:cs="Arial"/>
        </w:rPr>
        <w:t xml:space="preserve">Currency of information </w:t>
      </w:r>
    </w:p>
    <w:p w:rsidR="00282611" w:rsidRPr="00F44F1F" w:rsidRDefault="00282611" w:rsidP="00282611">
      <w:pPr>
        <w:numPr>
          <w:ilvl w:val="0"/>
          <w:numId w:val="5"/>
        </w:numPr>
        <w:contextualSpacing/>
        <w:rPr>
          <w:rFonts w:ascii="Arial Narrow" w:hAnsi="Arial Narrow" w:cs="Arial"/>
        </w:rPr>
      </w:pPr>
      <w:r w:rsidRPr="00F44F1F">
        <w:rPr>
          <w:rFonts w:ascii="Arial Narrow" w:hAnsi="Arial Narrow" w:cs="Arial"/>
        </w:rPr>
        <w:t xml:space="preserve">Popular demand </w:t>
      </w:r>
    </w:p>
    <w:p w:rsidR="00282611" w:rsidRPr="00F44F1F" w:rsidRDefault="00282611" w:rsidP="00282611">
      <w:pPr>
        <w:numPr>
          <w:ilvl w:val="0"/>
          <w:numId w:val="5"/>
        </w:numPr>
        <w:contextualSpacing/>
        <w:rPr>
          <w:rFonts w:ascii="Arial Narrow" w:hAnsi="Arial Narrow" w:cs="Arial"/>
        </w:rPr>
      </w:pPr>
      <w:r w:rsidRPr="00F44F1F">
        <w:rPr>
          <w:rFonts w:ascii="Arial Narrow" w:hAnsi="Arial Narrow" w:cs="Arial"/>
        </w:rPr>
        <w:t>Relevance to community needs and interests, as based on community awareness and the library’s Plan of Service.</w:t>
      </w:r>
    </w:p>
    <w:p w:rsidR="00282611" w:rsidRPr="00F44F1F" w:rsidRDefault="00282611" w:rsidP="00282611">
      <w:pPr>
        <w:numPr>
          <w:ilvl w:val="0"/>
          <w:numId w:val="5"/>
        </w:numPr>
        <w:contextualSpacing/>
        <w:rPr>
          <w:rFonts w:ascii="Arial Narrow" w:hAnsi="Arial Narrow" w:cs="Arial"/>
        </w:rPr>
      </w:pPr>
      <w:r w:rsidRPr="00F44F1F">
        <w:rPr>
          <w:rFonts w:ascii="Arial Narrow" w:hAnsi="Arial Narrow" w:cs="Arial"/>
        </w:rPr>
        <w:t>Popularity of format (e.g. DVD over VHS)</w:t>
      </w:r>
    </w:p>
    <w:p w:rsidR="00282611" w:rsidRPr="00F44F1F" w:rsidRDefault="00282611" w:rsidP="00282611">
      <w:pPr>
        <w:numPr>
          <w:ilvl w:val="0"/>
          <w:numId w:val="5"/>
        </w:numPr>
        <w:contextualSpacing/>
        <w:rPr>
          <w:rFonts w:ascii="Arial Narrow" w:hAnsi="Arial Narrow" w:cs="Arial"/>
        </w:rPr>
      </w:pPr>
      <w:r w:rsidRPr="00F44F1F">
        <w:rPr>
          <w:rFonts w:ascii="Arial Narrow" w:hAnsi="Arial Narrow" w:cs="Arial"/>
        </w:rPr>
        <w:t xml:space="preserve">Authority of the writer, editor and/or publisher </w:t>
      </w:r>
    </w:p>
    <w:p w:rsidR="00282611" w:rsidRPr="00F44F1F" w:rsidRDefault="00282611" w:rsidP="00282611">
      <w:pPr>
        <w:numPr>
          <w:ilvl w:val="0"/>
          <w:numId w:val="5"/>
        </w:numPr>
        <w:contextualSpacing/>
        <w:rPr>
          <w:rFonts w:ascii="Arial Narrow" w:hAnsi="Arial Narrow" w:cs="Arial"/>
        </w:rPr>
      </w:pPr>
      <w:r w:rsidRPr="00F44F1F">
        <w:rPr>
          <w:rFonts w:ascii="Arial Narrow" w:hAnsi="Arial Narrow" w:cs="Arial"/>
        </w:rPr>
        <w:t xml:space="preserve">Accuracy or artistic quality of the content </w:t>
      </w:r>
    </w:p>
    <w:p w:rsidR="00282611" w:rsidRPr="00F44F1F" w:rsidRDefault="00282611" w:rsidP="00282611">
      <w:pPr>
        <w:numPr>
          <w:ilvl w:val="0"/>
          <w:numId w:val="5"/>
        </w:numPr>
        <w:contextualSpacing/>
        <w:rPr>
          <w:rFonts w:ascii="Arial Narrow" w:hAnsi="Arial Narrow" w:cs="Arial"/>
        </w:rPr>
      </w:pPr>
      <w:r w:rsidRPr="00F44F1F">
        <w:rPr>
          <w:rFonts w:ascii="Arial Narrow" w:hAnsi="Arial Narrow" w:cs="Arial"/>
        </w:rPr>
        <w:t xml:space="preserve">Price and availability </w:t>
      </w:r>
    </w:p>
    <w:p w:rsidR="00282611" w:rsidRPr="00F44F1F" w:rsidRDefault="00282611" w:rsidP="00282611">
      <w:pPr>
        <w:numPr>
          <w:ilvl w:val="0"/>
          <w:numId w:val="5"/>
        </w:numPr>
        <w:contextualSpacing/>
        <w:rPr>
          <w:rFonts w:ascii="Arial Narrow" w:hAnsi="Arial Narrow" w:cs="Arial"/>
        </w:rPr>
      </w:pPr>
      <w:r w:rsidRPr="00F44F1F">
        <w:rPr>
          <w:rFonts w:ascii="Arial Narrow" w:hAnsi="Arial Narrow" w:cs="Arial"/>
        </w:rPr>
        <w:t>Space considerations</w:t>
      </w:r>
    </w:p>
    <w:p w:rsidR="00282611" w:rsidRPr="00F44F1F" w:rsidRDefault="00282611" w:rsidP="00282611">
      <w:pPr>
        <w:numPr>
          <w:ilvl w:val="0"/>
          <w:numId w:val="5"/>
        </w:numPr>
        <w:contextualSpacing/>
        <w:rPr>
          <w:rFonts w:ascii="Arial Narrow" w:hAnsi="Arial Narrow" w:cs="Arial"/>
        </w:rPr>
      </w:pPr>
      <w:r w:rsidRPr="00F44F1F">
        <w:rPr>
          <w:rFonts w:ascii="Arial Narrow" w:hAnsi="Arial Narrow" w:cs="Arial"/>
        </w:rPr>
        <w:t xml:space="preserve">Relationship to existing collection </w:t>
      </w:r>
    </w:p>
    <w:p w:rsidR="00282611" w:rsidRPr="00F44F1F" w:rsidRDefault="00282611" w:rsidP="00282611">
      <w:pPr>
        <w:numPr>
          <w:ilvl w:val="0"/>
          <w:numId w:val="5"/>
        </w:numPr>
        <w:contextualSpacing/>
        <w:rPr>
          <w:rFonts w:ascii="Arial Narrow" w:hAnsi="Arial Narrow" w:cs="Arial"/>
        </w:rPr>
      </w:pPr>
      <w:r w:rsidRPr="00F44F1F">
        <w:rPr>
          <w:rFonts w:ascii="Arial Narrow" w:hAnsi="Arial Narrow" w:cs="Arial"/>
        </w:rPr>
        <w:t xml:space="preserve">Canadian content, especially where such is critical, such as law, government or finance </w:t>
      </w:r>
    </w:p>
    <w:p w:rsidR="00282611" w:rsidRPr="00F44F1F" w:rsidRDefault="00282611" w:rsidP="00282611">
      <w:pPr>
        <w:numPr>
          <w:ilvl w:val="0"/>
          <w:numId w:val="5"/>
        </w:numPr>
        <w:contextualSpacing/>
        <w:rPr>
          <w:rFonts w:ascii="Arial Narrow" w:hAnsi="Arial Narrow" w:cs="Arial"/>
        </w:rPr>
      </w:pPr>
      <w:r w:rsidRPr="00F44F1F">
        <w:rPr>
          <w:rFonts w:ascii="Arial Narrow" w:hAnsi="Arial Narrow" w:cs="Arial"/>
        </w:rPr>
        <w:t xml:space="preserve">Enduring value </w:t>
      </w:r>
    </w:p>
    <w:p w:rsidR="00282611" w:rsidRPr="00F44F1F" w:rsidRDefault="00282611" w:rsidP="00282611">
      <w:pPr>
        <w:numPr>
          <w:ilvl w:val="0"/>
          <w:numId w:val="5"/>
        </w:numPr>
        <w:contextualSpacing/>
        <w:rPr>
          <w:rFonts w:ascii="Arial Narrow" w:hAnsi="Arial Narrow" w:cs="Arial"/>
        </w:rPr>
      </w:pPr>
      <w:r w:rsidRPr="00F44F1F">
        <w:rPr>
          <w:rFonts w:ascii="Arial Narrow" w:hAnsi="Arial Narrow" w:cs="Arial"/>
        </w:rPr>
        <w:t xml:space="preserve">Availability of resource or similar material elsewhere (e.g. other libraries, online licensed databases) </w:t>
      </w:r>
    </w:p>
    <w:p w:rsidR="00282611" w:rsidRPr="00F44F1F" w:rsidRDefault="00282611" w:rsidP="00282611">
      <w:pPr>
        <w:numPr>
          <w:ilvl w:val="0"/>
          <w:numId w:val="5"/>
        </w:numPr>
        <w:rPr>
          <w:rFonts w:ascii="Arial Narrow" w:hAnsi="Arial Narrow" w:cs="Arial"/>
        </w:rPr>
      </w:pPr>
      <w:r w:rsidRPr="00F44F1F">
        <w:rPr>
          <w:rFonts w:ascii="Arial Narrow" w:hAnsi="Arial Narrow" w:cs="Arial"/>
        </w:rPr>
        <w:t xml:space="preserve">Quality of construction (e.g. durable binding and paper) </w:t>
      </w:r>
    </w:p>
    <w:p w:rsidR="00D57F46" w:rsidRDefault="00282611" w:rsidP="00282611">
      <w:pPr>
        <w:rPr>
          <w:rFonts w:ascii="Arial Narrow" w:hAnsi="Arial Narrow" w:cs="Arial"/>
        </w:rPr>
      </w:pPr>
      <w:r w:rsidRPr="00F44F1F">
        <w:rPr>
          <w:rFonts w:ascii="Arial Narrow" w:hAnsi="Arial Narrow" w:cs="Arial"/>
        </w:rPr>
        <w:t>An item need not meet all of the above criteria to be acceptable.  Multiple copies may be purchased to meet the need for high-demand titles.</w:t>
      </w:r>
    </w:p>
    <w:p w:rsidR="00282611" w:rsidRPr="00D57F46" w:rsidRDefault="00D57F46" w:rsidP="00D57F46">
      <w:pPr>
        <w:pStyle w:val="ListParagraph"/>
        <w:numPr>
          <w:ilvl w:val="0"/>
          <w:numId w:val="2"/>
        </w:numPr>
        <w:rPr>
          <w:rFonts w:ascii="Arial Narrow" w:hAnsi="Arial Narrow" w:cs="Arial"/>
        </w:rPr>
      </w:pPr>
      <w:r>
        <w:rPr>
          <w:rFonts w:ascii="Arial Narrow" w:hAnsi="Arial Narrow" w:cs="Arial"/>
        </w:rPr>
        <w:t xml:space="preserve">Materials </w:t>
      </w:r>
      <w:r w:rsidR="00207BD5">
        <w:rPr>
          <w:rFonts w:ascii="Arial Narrow" w:hAnsi="Arial Narrow" w:cs="Arial"/>
        </w:rPr>
        <w:t>will be purchased directly from</w:t>
      </w:r>
      <w:r>
        <w:rPr>
          <w:rFonts w:ascii="Arial Narrow" w:hAnsi="Arial Narrow" w:cs="Arial"/>
        </w:rPr>
        <w:t xml:space="preserve"> ven</w:t>
      </w:r>
      <w:r w:rsidR="00207BD5">
        <w:rPr>
          <w:rFonts w:ascii="Arial Narrow" w:hAnsi="Arial Narrow" w:cs="Arial"/>
        </w:rPr>
        <w:t xml:space="preserve">dors (including local vendors) </w:t>
      </w:r>
      <w:r>
        <w:rPr>
          <w:rFonts w:ascii="Arial Narrow" w:hAnsi="Arial Narrow" w:cs="Arial"/>
        </w:rPr>
        <w:t>or in cooperation with the local library system.</w:t>
      </w:r>
    </w:p>
    <w:p w:rsidR="00282611" w:rsidRPr="00F44F1F" w:rsidRDefault="00282611" w:rsidP="00282611">
      <w:pPr>
        <w:rPr>
          <w:rFonts w:ascii="Arial Narrow" w:hAnsi="Arial Narrow" w:cs="Arial"/>
          <w:b/>
        </w:rPr>
      </w:pPr>
      <w:r w:rsidRPr="00F44F1F">
        <w:rPr>
          <w:rFonts w:ascii="Arial Narrow" w:hAnsi="Arial Narrow" w:cs="Arial"/>
          <w:b/>
        </w:rPr>
        <w:t xml:space="preserve">Gifts and Donations </w:t>
      </w:r>
    </w:p>
    <w:p w:rsidR="00282611" w:rsidRPr="00F44F1F" w:rsidRDefault="00282611" w:rsidP="00282611">
      <w:pPr>
        <w:numPr>
          <w:ilvl w:val="0"/>
          <w:numId w:val="2"/>
        </w:numPr>
        <w:rPr>
          <w:rFonts w:ascii="Arial Narrow" w:hAnsi="Arial Narrow" w:cs="Arial"/>
        </w:rPr>
      </w:pPr>
      <w:r w:rsidRPr="00F44F1F">
        <w:rPr>
          <w:rFonts w:ascii="Arial Narrow" w:hAnsi="Arial Narrow" w:cs="Arial"/>
        </w:rPr>
        <w:t xml:space="preserve">The Board encourages donations of books and other materials to the [name] Public Library. Such gifts are greatly appreciated.  </w:t>
      </w:r>
    </w:p>
    <w:p w:rsidR="00282611" w:rsidRPr="00F44F1F" w:rsidRDefault="00282611" w:rsidP="00282611">
      <w:pPr>
        <w:numPr>
          <w:ilvl w:val="0"/>
          <w:numId w:val="2"/>
        </w:numPr>
        <w:rPr>
          <w:rFonts w:ascii="Arial Narrow" w:hAnsi="Arial Narrow" w:cs="Arial"/>
        </w:rPr>
      </w:pPr>
      <w:r w:rsidRPr="00F44F1F">
        <w:rPr>
          <w:rFonts w:ascii="Arial Narrow" w:hAnsi="Arial Narrow" w:cs="Arial"/>
        </w:rPr>
        <w:lastRenderedPageBreak/>
        <w:t>All material donations become the exclusive property of the [name] Library Board and will not be returned.</w:t>
      </w:r>
    </w:p>
    <w:p w:rsidR="00282611" w:rsidRPr="00F44F1F" w:rsidRDefault="00282611" w:rsidP="00282611">
      <w:pPr>
        <w:numPr>
          <w:ilvl w:val="0"/>
          <w:numId w:val="2"/>
        </w:numPr>
        <w:rPr>
          <w:rFonts w:ascii="Arial Narrow" w:hAnsi="Arial Narrow" w:cs="Arial"/>
        </w:rPr>
      </w:pPr>
      <w:r w:rsidRPr="00F44F1F">
        <w:rPr>
          <w:rFonts w:ascii="Arial Narrow" w:hAnsi="Arial Narrow" w:cs="Arial"/>
        </w:rPr>
        <w:t>The same principles of selection are applied to gifts as purchased materials.</w:t>
      </w:r>
    </w:p>
    <w:p w:rsidR="00282611" w:rsidRPr="00F44F1F" w:rsidRDefault="00282611" w:rsidP="00282611">
      <w:pPr>
        <w:numPr>
          <w:ilvl w:val="0"/>
          <w:numId w:val="2"/>
        </w:numPr>
        <w:rPr>
          <w:rFonts w:ascii="Arial Narrow" w:hAnsi="Arial Narrow" w:cs="Arial"/>
        </w:rPr>
      </w:pPr>
      <w:r w:rsidRPr="00F44F1F">
        <w:rPr>
          <w:rFonts w:ascii="Arial Narrow" w:hAnsi="Arial Narrow" w:cs="Arial"/>
        </w:rPr>
        <w:t>Generally material donatio</w:t>
      </w:r>
      <w:r>
        <w:rPr>
          <w:rFonts w:ascii="Arial Narrow" w:hAnsi="Arial Narrow" w:cs="Arial"/>
        </w:rPr>
        <w:t xml:space="preserve">ns should be less than three </w:t>
      </w:r>
      <w:r w:rsidRPr="00F44F1F">
        <w:rPr>
          <w:rFonts w:ascii="Arial Narrow" w:hAnsi="Arial Narrow" w:cs="Arial"/>
        </w:rPr>
        <w:t>years old and in good condition, i.e. not musty, mouldy, damp, worn, smelly, cracked, etc.</w:t>
      </w:r>
    </w:p>
    <w:p w:rsidR="00282611" w:rsidRPr="00F44F1F" w:rsidRDefault="00282611" w:rsidP="00282611">
      <w:pPr>
        <w:numPr>
          <w:ilvl w:val="0"/>
          <w:numId w:val="2"/>
        </w:numPr>
        <w:rPr>
          <w:rFonts w:ascii="Arial Narrow" w:hAnsi="Arial Narrow" w:cs="Arial"/>
        </w:rPr>
      </w:pPr>
      <w:r w:rsidRPr="00F44F1F">
        <w:rPr>
          <w:rFonts w:ascii="Arial Narrow" w:hAnsi="Arial Narrow" w:cs="Arial"/>
        </w:rPr>
        <w:t>Restrictions placed on library donations will only be followed at the mutual agreement of the donor and the library board.</w:t>
      </w:r>
    </w:p>
    <w:p w:rsidR="00282611" w:rsidRPr="00F44F1F" w:rsidRDefault="00282611" w:rsidP="00282611">
      <w:pPr>
        <w:numPr>
          <w:ilvl w:val="0"/>
          <w:numId w:val="2"/>
        </w:numPr>
        <w:rPr>
          <w:rFonts w:ascii="Arial Narrow" w:hAnsi="Arial Narrow" w:cs="Arial"/>
        </w:rPr>
      </w:pPr>
      <w:r w:rsidRPr="00F44F1F">
        <w:rPr>
          <w:rFonts w:ascii="Arial Narrow" w:hAnsi="Arial Narrow" w:cs="Arial"/>
        </w:rPr>
        <w:t>Material donations may or may not become part of the Library’s collection.</w:t>
      </w:r>
    </w:p>
    <w:p w:rsidR="00282611" w:rsidRPr="00F44F1F" w:rsidRDefault="00282611" w:rsidP="00282611">
      <w:pPr>
        <w:numPr>
          <w:ilvl w:val="0"/>
          <w:numId w:val="2"/>
        </w:numPr>
        <w:rPr>
          <w:rFonts w:ascii="Arial Narrow" w:hAnsi="Arial Narrow" w:cs="Arial"/>
        </w:rPr>
      </w:pPr>
      <w:r w:rsidRPr="00F44F1F">
        <w:rPr>
          <w:rFonts w:ascii="Arial Narrow" w:hAnsi="Arial Narrow" w:cs="Arial"/>
        </w:rPr>
        <w:t>Material donations are accepted with the understanding that if the library cannot use them, it may at any time dispose of them in any way it sees fit.  Unwanted material donations are generally sold to patrons at the library’s regular book sale, donated to another library or organization (e.g. schools, seniors’ centres), or recycled.</w:t>
      </w:r>
    </w:p>
    <w:p w:rsidR="00282611" w:rsidRPr="00F44F1F" w:rsidRDefault="00282611" w:rsidP="00282611">
      <w:pPr>
        <w:numPr>
          <w:ilvl w:val="0"/>
          <w:numId w:val="2"/>
        </w:numPr>
        <w:rPr>
          <w:rFonts w:ascii="Arial Narrow" w:hAnsi="Arial Narrow" w:cs="Arial"/>
        </w:rPr>
      </w:pPr>
      <w:r w:rsidRPr="00F44F1F">
        <w:rPr>
          <w:rFonts w:ascii="Arial Narrow" w:hAnsi="Arial Narrow" w:cs="Arial"/>
        </w:rPr>
        <w:t>Receipts will not be issued for donated materials.</w:t>
      </w:r>
    </w:p>
    <w:p w:rsidR="00282611" w:rsidRPr="00F44F1F" w:rsidRDefault="00282611" w:rsidP="00282611">
      <w:pPr>
        <w:rPr>
          <w:rFonts w:ascii="Arial Narrow" w:hAnsi="Arial Narrow" w:cs="Arial"/>
          <w:b/>
        </w:rPr>
      </w:pPr>
      <w:r w:rsidRPr="00F44F1F">
        <w:rPr>
          <w:rFonts w:ascii="Arial Narrow" w:hAnsi="Arial Narrow" w:cs="Arial"/>
          <w:b/>
        </w:rPr>
        <w:t xml:space="preserve">Weeding </w:t>
      </w:r>
    </w:p>
    <w:p w:rsidR="00282611" w:rsidRPr="00F44F1F" w:rsidRDefault="00282611" w:rsidP="00282611">
      <w:pPr>
        <w:numPr>
          <w:ilvl w:val="0"/>
          <w:numId w:val="2"/>
        </w:numPr>
        <w:rPr>
          <w:rFonts w:ascii="Arial Narrow" w:hAnsi="Arial Narrow" w:cs="Arial"/>
        </w:rPr>
      </w:pPr>
      <w:r w:rsidRPr="00F44F1F">
        <w:rPr>
          <w:rFonts w:ascii="Arial Narrow" w:hAnsi="Arial Narrow" w:cs="Arial"/>
        </w:rPr>
        <w:t>Materials that no longer fit the stated mission and service priorities of the library will be withdrawn from the collection.</w:t>
      </w:r>
    </w:p>
    <w:p w:rsidR="00282611" w:rsidRPr="00F44F1F" w:rsidRDefault="00282611" w:rsidP="00282611">
      <w:pPr>
        <w:numPr>
          <w:ilvl w:val="0"/>
          <w:numId w:val="2"/>
        </w:numPr>
        <w:rPr>
          <w:rFonts w:ascii="Arial Narrow" w:hAnsi="Arial Narrow" w:cs="Arial"/>
        </w:rPr>
      </w:pPr>
      <w:r w:rsidRPr="00F44F1F">
        <w:rPr>
          <w:rFonts w:ascii="Arial Narrow" w:hAnsi="Arial Narrow" w:cs="Arial"/>
        </w:rPr>
        <w:t xml:space="preserve">The materials will be examined to determine suitability for the collection on the following criteria: </w:t>
      </w:r>
    </w:p>
    <w:p w:rsidR="00282611" w:rsidRPr="00F44F1F" w:rsidRDefault="00282611" w:rsidP="00282611">
      <w:pPr>
        <w:numPr>
          <w:ilvl w:val="0"/>
          <w:numId w:val="1"/>
        </w:numPr>
        <w:contextualSpacing/>
        <w:rPr>
          <w:rFonts w:ascii="Arial Narrow" w:hAnsi="Arial Narrow" w:cs="Arial"/>
        </w:rPr>
      </w:pPr>
      <w:r w:rsidRPr="00F44F1F">
        <w:rPr>
          <w:rFonts w:ascii="Arial Narrow" w:hAnsi="Arial Narrow" w:cs="Arial"/>
        </w:rPr>
        <w:t xml:space="preserve">physical condition and appearance (e.g. markings in the book, broken spine, yellow pages, outdated cover art) </w:t>
      </w:r>
    </w:p>
    <w:p w:rsidR="00282611" w:rsidRPr="00F44F1F" w:rsidRDefault="00282611" w:rsidP="00282611">
      <w:pPr>
        <w:numPr>
          <w:ilvl w:val="0"/>
          <w:numId w:val="1"/>
        </w:numPr>
        <w:contextualSpacing/>
        <w:rPr>
          <w:rFonts w:ascii="Arial Narrow" w:hAnsi="Arial Narrow" w:cs="Arial"/>
        </w:rPr>
      </w:pPr>
      <w:r w:rsidRPr="00F44F1F">
        <w:rPr>
          <w:rFonts w:ascii="Arial Narrow" w:hAnsi="Arial Narrow" w:cs="Arial"/>
        </w:rPr>
        <w:t>currency and accuracy of subject matter</w:t>
      </w:r>
    </w:p>
    <w:p w:rsidR="00282611" w:rsidRPr="00F44F1F" w:rsidRDefault="00282611" w:rsidP="00282611">
      <w:pPr>
        <w:numPr>
          <w:ilvl w:val="0"/>
          <w:numId w:val="1"/>
        </w:numPr>
        <w:contextualSpacing/>
        <w:rPr>
          <w:rFonts w:ascii="Arial Narrow" w:hAnsi="Arial Narrow" w:cs="Arial"/>
        </w:rPr>
      </w:pPr>
      <w:r w:rsidRPr="00F44F1F">
        <w:rPr>
          <w:rFonts w:ascii="Arial Narrow" w:hAnsi="Arial Narrow" w:cs="Arial"/>
        </w:rPr>
        <w:t>usage (i.e. not checked out in 3 years)</w:t>
      </w:r>
    </w:p>
    <w:p w:rsidR="00282611" w:rsidRPr="00F44F1F" w:rsidRDefault="00282611" w:rsidP="00282611">
      <w:pPr>
        <w:numPr>
          <w:ilvl w:val="0"/>
          <w:numId w:val="1"/>
        </w:numPr>
        <w:contextualSpacing/>
        <w:rPr>
          <w:rFonts w:ascii="Arial Narrow" w:hAnsi="Arial Narrow" w:cs="Arial"/>
        </w:rPr>
      </w:pPr>
      <w:r w:rsidRPr="00F44F1F">
        <w:rPr>
          <w:rFonts w:ascii="Arial Narrow" w:hAnsi="Arial Narrow" w:cs="Arial"/>
        </w:rPr>
        <w:t>relevance to the needs and interests of the community</w:t>
      </w:r>
    </w:p>
    <w:p w:rsidR="00282611" w:rsidRPr="00F44F1F" w:rsidRDefault="00282611" w:rsidP="00282611">
      <w:pPr>
        <w:numPr>
          <w:ilvl w:val="0"/>
          <w:numId w:val="1"/>
        </w:numPr>
        <w:rPr>
          <w:rFonts w:ascii="Arial Narrow" w:hAnsi="Arial Narrow" w:cs="Arial"/>
        </w:rPr>
      </w:pPr>
      <w:r w:rsidRPr="00F44F1F">
        <w:rPr>
          <w:rFonts w:ascii="Arial Narrow" w:hAnsi="Arial Narrow" w:cs="Arial"/>
        </w:rPr>
        <w:t>availability elsewhere (e.g. other libraries, online licensed databases)</w:t>
      </w:r>
    </w:p>
    <w:p w:rsidR="00282611" w:rsidRPr="00F44F1F" w:rsidRDefault="00282611" w:rsidP="00282611">
      <w:pPr>
        <w:numPr>
          <w:ilvl w:val="0"/>
          <w:numId w:val="2"/>
        </w:numPr>
        <w:rPr>
          <w:rFonts w:ascii="Arial Narrow" w:hAnsi="Arial Narrow" w:cs="Arial"/>
        </w:rPr>
      </w:pPr>
      <w:r w:rsidRPr="00F44F1F">
        <w:rPr>
          <w:rFonts w:ascii="Arial Narrow" w:hAnsi="Arial Narrow" w:cs="Arial"/>
        </w:rPr>
        <w:t>When necessary, local experts will be consulted to determine the continued relevance and reliability of materials.</w:t>
      </w:r>
    </w:p>
    <w:p w:rsidR="00282611" w:rsidRPr="00F44F1F" w:rsidRDefault="00282611" w:rsidP="00282611">
      <w:pPr>
        <w:numPr>
          <w:ilvl w:val="0"/>
          <w:numId w:val="2"/>
        </w:numPr>
        <w:rPr>
          <w:rFonts w:ascii="Arial Narrow" w:hAnsi="Arial Narrow" w:cs="Arial"/>
        </w:rPr>
      </w:pPr>
      <w:r w:rsidRPr="00F44F1F">
        <w:rPr>
          <w:rFonts w:ascii="Arial Narrow" w:hAnsi="Arial Narrow" w:cs="Arial"/>
        </w:rPr>
        <w:t>Materials of local interest (i.e. local histories, local authors, and other materials specifically relating to ________) will generally be kept in the collection as long as possible, so long as the materials are still in good physical condition and the information in them is still accurate.</w:t>
      </w:r>
    </w:p>
    <w:p w:rsidR="00282611" w:rsidRPr="00F44F1F" w:rsidRDefault="00282611" w:rsidP="00282611">
      <w:pPr>
        <w:numPr>
          <w:ilvl w:val="0"/>
          <w:numId w:val="2"/>
        </w:numPr>
        <w:rPr>
          <w:rFonts w:ascii="Arial Narrow" w:hAnsi="Arial Narrow" w:cs="Arial"/>
        </w:rPr>
      </w:pPr>
      <w:r w:rsidRPr="00F44F1F">
        <w:rPr>
          <w:rFonts w:ascii="Arial Narrow" w:hAnsi="Arial Narrow" w:cs="Arial"/>
        </w:rPr>
        <w:t xml:space="preserve">Replacement copies will be considered when a title is withdrawn from the collection due to loss, damage, or wear, but is still considered relevant to the needs of the community.  </w:t>
      </w:r>
    </w:p>
    <w:p w:rsidR="00282611" w:rsidRPr="00F44F1F" w:rsidRDefault="00282611" w:rsidP="00282611">
      <w:pPr>
        <w:numPr>
          <w:ilvl w:val="0"/>
          <w:numId w:val="2"/>
        </w:numPr>
        <w:rPr>
          <w:rFonts w:ascii="Arial Narrow" w:hAnsi="Arial Narrow" w:cs="Arial"/>
        </w:rPr>
      </w:pPr>
      <w:r w:rsidRPr="00F44F1F">
        <w:rPr>
          <w:rFonts w:ascii="Arial Narrow" w:hAnsi="Arial Narrow" w:cs="Arial"/>
        </w:rPr>
        <w:t>Weeded materials will disposed of at the discretion of the Library Manager, generally by donation to another library or organization (e.g. schools, seniors’ centres), sale to the public, or recycling.</w:t>
      </w:r>
    </w:p>
    <w:p w:rsidR="00282611" w:rsidRPr="00F44F1F" w:rsidRDefault="00282611" w:rsidP="00282611">
      <w:pPr>
        <w:numPr>
          <w:ilvl w:val="0"/>
          <w:numId w:val="2"/>
        </w:numPr>
        <w:rPr>
          <w:rFonts w:ascii="Arial Narrow" w:hAnsi="Arial Narrow" w:cs="Arial"/>
        </w:rPr>
      </w:pPr>
      <w:r w:rsidRPr="00F44F1F">
        <w:rPr>
          <w:rFonts w:ascii="Arial Narrow" w:hAnsi="Arial Narrow" w:cs="Arial"/>
        </w:rPr>
        <w:t xml:space="preserve">Dangerously outdated materials (i.e. medical or legal materials more than five years old) will not be sold to the public or donated and will instead be recycled or destroyed.  Following outdated medical or legal information in a used book could cause physical harm or legal problems for members of the public. </w:t>
      </w:r>
    </w:p>
    <w:p w:rsidR="00282611" w:rsidRPr="00F44F1F" w:rsidRDefault="00282611" w:rsidP="00282611">
      <w:pPr>
        <w:rPr>
          <w:rFonts w:ascii="Arial Narrow" w:hAnsi="Arial Narrow" w:cs="Arial"/>
          <w:b/>
        </w:rPr>
      </w:pPr>
    </w:p>
    <w:p w:rsidR="00282611" w:rsidRPr="00F44F1F" w:rsidRDefault="00282611" w:rsidP="00282611">
      <w:pPr>
        <w:rPr>
          <w:rFonts w:ascii="Arial Narrow" w:hAnsi="Arial Narrow" w:cs="Arial"/>
          <w:b/>
        </w:rPr>
      </w:pPr>
      <w:r>
        <w:rPr>
          <w:rFonts w:ascii="Arial Narrow" w:hAnsi="Arial Narrow" w:cs="Arial"/>
          <w:b/>
        </w:rPr>
        <w:br w:type="page"/>
      </w:r>
      <w:r w:rsidRPr="00F44F1F">
        <w:rPr>
          <w:rFonts w:ascii="Arial Narrow" w:hAnsi="Arial Narrow" w:cs="Arial"/>
          <w:b/>
        </w:rPr>
        <w:lastRenderedPageBreak/>
        <w:t xml:space="preserve">Intellectual Freedom and Challenged Materials </w:t>
      </w:r>
    </w:p>
    <w:p w:rsidR="00282611" w:rsidRPr="00F44F1F" w:rsidRDefault="00282611" w:rsidP="00282611">
      <w:pPr>
        <w:numPr>
          <w:ilvl w:val="0"/>
          <w:numId w:val="2"/>
        </w:numPr>
        <w:rPr>
          <w:rFonts w:ascii="Arial Narrow" w:hAnsi="Arial Narrow" w:cs="Arial"/>
        </w:rPr>
      </w:pPr>
      <w:r w:rsidRPr="00F44F1F">
        <w:rPr>
          <w:rFonts w:ascii="Arial Narrow" w:hAnsi="Arial Narrow" w:cs="Arial"/>
        </w:rPr>
        <w:t xml:space="preserve">The [name] Library Board subscribes to the </w:t>
      </w:r>
      <w:r w:rsidRPr="00F44F1F">
        <w:rPr>
          <w:rFonts w:ascii="Arial Narrow" w:hAnsi="Arial Narrow" w:cs="Arial"/>
          <w:i/>
        </w:rPr>
        <w:t>Statement on Intellectual Freedom and Libraries</w:t>
      </w:r>
      <w:r w:rsidRPr="00F44F1F">
        <w:rPr>
          <w:rFonts w:ascii="Arial Narrow" w:hAnsi="Arial Narrow" w:cs="Arial"/>
        </w:rPr>
        <w:t xml:space="preserve"> of the Canadian Federation of Library Associations, as found attached to this policy.</w:t>
      </w:r>
    </w:p>
    <w:p w:rsidR="00282611" w:rsidRPr="00F44F1F" w:rsidRDefault="00282611" w:rsidP="00282611">
      <w:pPr>
        <w:numPr>
          <w:ilvl w:val="0"/>
          <w:numId w:val="2"/>
        </w:numPr>
        <w:rPr>
          <w:rFonts w:ascii="Arial Narrow" w:hAnsi="Arial Narrow" w:cs="Arial"/>
        </w:rPr>
      </w:pPr>
      <w:r w:rsidRPr="00F44F1F">
        <w:rPr>
          <w:rFonts w:ascii="Arial Narrow" w:hAnsi="Arial Narrow" w:cs="Arial"/>
        </w:rPr>
        <w:t>The [name] Library Board does not believe its role, or that of its staff, is to censor materials or act in any way as the supervisor of public morals.</w:t>
      </w:r>
    </w:p>
    <w:p w:rsidR="00282611" w:rsidRPr="00F44F1F" w:rsidRDefault="00282611" w:rsidP="00282611">
      <w:pPr>
        <w:numPr>
          <w:ilvl w:val="0"/>
          <w:numId w:val="2"/>
        </w:numPr>
        <w:rPr>
          <w:rFonts w:ascii="Arial Narrow" w:hAnsi="Arial Narrow" w:cs="Arial"/>
        </w:rPr>
      </w:pPr>
      <w:r w:rsidRPr="00F44F1F">
        <w:rPr>
          <w:rFonts w:ascii="Arial Narrow" w:hAnsi="Arial Narrow" w:cs="Arial"/>
        </w:rPr>
        <w:t>If an individual strongly objects to an item, he/she may complete a "Request for Reconsideration of Library Material" form, and submit this form to the Library Manager for review by the Board.  Only requests for reconsideration submitted on this form will be considered by the Board.</w:t>
      </w:r>
    </w:p>
    <w:p w:rsidR="00282611" w:rsidRPr="00F44F1F" w:rsidRDefault="00282611" w:rsidP="00282611">
      <w:pPr>
        <w:numPr>
          <w:ilvl w:val="0"/>
          <w:numId w:val="2"/>
        </w:numPr>
        <w:rPr>
          <w:rFonts w:ascii="Arial Narrow" w:hAnsi="Arial Narrow" w:cs="Arial"/>
        </w:rPr>
      </w:pPr>
      <w:r w:rsidRPr="00F44F1F">
        <w:rPr>
          <w:rFonts w:ascii="Arial Narrow" w:hAnsi="Arial Narrow" w:cs="Arial"/>
        </w:rPr>
        <w:t>The Board will review the written request, usually at its next regular board meeting.</w:t>
      </w:r>
      <w:r w:rsidR="001C6D62">
        <w:rPr>
          <w:rFonts w:ascii="Arial Narrow" w:hAnsi="Arial Narrow" w:cs="Arial"/>
        </w:rPr>
        <w:t xml:space="preserve">  </w:t>
      </w:r>
    </w:p>
    <w:p w:rsidR="00282611" w:rsidRPr="00F44F1F" w:rsidRDefault="00282611" w:rsidP="00282611">
      <w:pPr>
        <w:numPr>
          <w:ilvl w:val="0"/>
          <w:numId w:val="2"/>
        </w:numPr>
        <w:rPr>
          <w:rFonts w:ascii="Arial Narrow" w:hAnsi="Arial Narrow" w:cs="Arial"/>
        </w:rPr>
      </w:pPr>
      <w:r w:rsidRPr="00F44F1F">
        <w:rPr>
          <w:rFonts w:ascii="Arial Narrow" w:hAnsi="Arial Narrow" w:cs="Arial"/>
        </w:rPr>
        <w:t xml:space="preserve">The procedure for receiving requests for reconsideration of library materials is as follows: </w:t>
      </w:r>
    </w:p>
    <w:p w:rsidR="00282611" w:rsidRPr="00F44F1F" w:rsidRDefault="00282611" w:rsidP="00282611">
      <w:pPr>
        <w:numPr>
          <w:ilvl w:val="0"/>
          <w:numId w:val="4"/>
        </w:numPr>
        <w:contextualSpacing/>
        <w:rPr>
          <w:rFonts w:ascii="Arial Narrow" w:hAnsi="Arial Narrow" w:cs="Arial"/>
        </w:rPr>
      </w:pPr>
      <w:r w:rsidRPr="00F44F1F">
        <w:rPr>
          <w:rFonts w:ascii="Arial Narrow" w:hAnsi="Arial Narrow" w:cs="Arial"/>
        </w:rPr>
        <w:t xml:space="preserve">Discussion of complaint with patron by the Library Manager. </w:t>
      </w:r>
    </w:p>
    <w:p w:rsidR="00282611" w:rsidRPr="00F44F1F" w:rsidRDefault="00282611" w:rsidP="00282611">
      <w:pPr>
        <w:numPr>
          <w:ilvl w:val="0"/>
          <w:numId w:val="4"/>
        </w:numPr>
        <w:contextualSpacing/>
        <w:rPr>
          <w:rFonts w:ascii="Arial Narrow" w:hAnsi="Arial Narrow" w:cs="Arial"/>
        </w:rPr>
      </w:pPr>
      <w:r w:rsidRPr="00F44F1F">
        <w:rPr>
          <w:rFonts w:ascii="Arial Narrow" w:hAnsi="Arial Narrow" w:cs="Arial"/>
        </w:rPr>
        <w:t xml:space="preserve">Review Selection, Acquisition, Purchase, and Disposition of Resources Policy. </w:t>
      </w:r>
    </w:p>
    <w:p w:rsidR="00282611" w:rsidRPr="00F44F1F" w:rsidRDefault="00282611" w:rsidP="00282611">
      <w:pPr>
        <w:numPr>
          <w:ilvl w:val="0"/>
          <w:numId w:val="4"/>
        </w:numPr>
        <w:contextualSpacing/>
        <w:rPr>
          <w:rFonts w:ascii="Arial Narrow" w:hAnsi="Arial Narrow" w:cs="Arial"/>
        </w:rPr>
      </w:pPr>
      <w:r w:rsidRPr="00F44F1F">
        <w:rPr>
          <w:rFonts w:ascii="Arial Narrow" w:hAnsi="Arial Narrow" w:cs="Arial"/>
        </w:rPr>
        <w:t xml:space="preserve">Provision of "Request for Reconsideration of Library Material” (attached) form to complainant. </w:t>
      </w:r>
    </w:p>
    <w:p w:rsidR="00282611" w:rsidRPr="00F44F1F" w:rsidRDefault="00282611" w:rsidP="00282611">
      <w:pPr>
        <w:numPr>
          <w:ilvl w:val="0"/>
          <w:numId w:val="4"/>
        </w:numPr>
        <w:contextualSpacing/>
        <w:rPr>
          <w:rFonts w:ascii="Arial Narrow" w:hAnsi="Arial Narrow" w:cs="Arial"/>
        </w:rPr>
      </w:pPr>
      <w:r w:rsidRPr="00F44F1F">
        <w:rPr>
          <w:rFonts w:ascii="Arial Narrow" w:hAnsi="Arial Narrow" w:cs="Arial"/>
        </w:rPr>
        <w:t xml:space="preserve">Informing Board chair. </w:t>
      </w:r>
    </w:p>
    <w:p w:rsidR="00282611" w:rsidRPr="00F44F1F" w:rsidRDefault="00282611" w:rsidP="00282611">
      <w:pPr>
        <w:numPr>
          <w:ilvl w:val="0"/>
          <w:numId w:val="4"/>
        </w:numPr>
        <w:contextualSpacing/>
        <w:rPr>
          <w:rFonts w:ascii="Arial Narrow" w:hAnsi="Arial Narrow" w:cs="Arial"/>
        </w:rPr>
      </w:pPr>
      <w:r w:rsidRPr="00F44F1F">
        <w:rPr>
          <w:rFonts w:ascii="Arial Narrow" w:hAnsi="Arial Narrow" w:cs="Arial"/>
        </w:rPr>
        <w:t xml:space="preserve">Forming material review committee (2 members of the Board and the Library Manager). </w:t>
      </w:r>
    </w:p>
    <w:p w:rsidR="00282611" w:rsidRPr="00F44F1F" w:rsidRDefault="00282611" w:rsidP="00282611">
      <w:pPr>
        <w:numPr>
          <w:ilvl w:val="0"/>
          <w:numId w:val="4"/>
        </w:numPr>
        <w:rPr>
          <w:rFonts w:ascii="Arial Narrow" w:hAnsi="Arial Narrow" w:cs="Arial"/>
        </w:rPr>
      </w:pPr>
      <w:r w:rsidRPr="00F44F1F">
        <w:rPr>
          <w:rFonts w:ascii="Arial Narrow" w:hAnsi="Arial Narrow" w:cs="Arial"/>
        </w:rPr>
        <w:t xml:space="preserve">Committee review of material, which shall include: </w:t>
      </w:r>
    </w:p>
    <w:p w:rsidR="00282611" w:rsidRPr="00F44F1F" w:rsidRDefault="00282611" w:rsidP="00282611">
      <w:pPr>
        <w:numPr>
          <w:ilvl w:val="1"/>
          <w:numId w:val="4"/>
        </w:numPr>
        <w:contextualSpacing/>
        <w:rPr>
          <w:rFonts w:ascii="Arial Narrow" w:hAnsi="Arial Narrow" w:cs="Arial"/>
        </w:rPr>
      </w:pPr>
      <w:r w:rsidRPr="00F44F1F">
        <w:rPr>
          <w:rFonts w:ascii="Arial Narrow" w:hAnsi="Arial Narrow" w:cs="Arial"/>
        </w:rPr>
        <w:t xml:space="preserve">Reading and/or viewing the challenged item. </w:t>
      </w:r>
    </w:p>
    <w:p w:rsidR="00282611" w:rsidRPr="00F44F1F" w:rsidRDefault="00282611" w:rsidP="00282611">
      <w:pPr>
        <w:numPr>
          <w:ilvl w:val="1"/>
          <w:numId w:val="4"/>
        </w:numPr>
        <w:contextualSpacing/>
        <w:rPr>
          <w:rFonts w:ascii="Arial Narrow" w:hAnsi="Arial Narrow" w:cs="Arial"/>
        </w:rPr>
      </w:pPr>
      <w:r w:rsidRPr="00F44F1F">
        <w:rPr>
          <w:rFonts w:ascii="Arial Narrow" w:hAnsi="Arial Narrow" w:cs="Arial"/>
        </w:rPr>
        <w:t xml:space="preserve">Seeking out and reading reviews and other evaluations of the challenged item. </w:t>
      </w:r>
    </w:p>
    <w:p w:rsidR="00282611" w:rsidRPr="00F44F1F" w:rsidRDefault="00282611" w:rsidP="00282611">
      <w:pPr>
        <w:numPr>
          <w:ilvl w:val="1"/>
          <w:numId w:val="4"/>
        </w:numPr>
        <w:contextualSpacing/>
        <w:rPr>
          <w:rFonts w:ascii="Arial Narrow" w:hAnsi="Arial Narrow" w:cs="Arial"/>
        </w:rPr>
      </w:pPr>
      <w:r w:rsidRPr="00F44F1F">
        <w:rPr>
          <w:rFonts w:ascii="Arial Narrow" w:hAnsi="Arial Narrow" w:cs="Arial"/>
        </w:rPr>
        <w:t xml:space="preserve">Determining if challenged item meets the Selection, Acquisition, Purchase, and Disposition of Resources Policy. </w:t>
      </w:r>
    </w:p>
    <w:p w:rsidR="00282611" w:rsidRPr="00F44F1F" w:rsidRDefault="00282611" w:rsidP="00282611">
      <w:pPr>
        <w:numPr>
          <w:ilvl w:val="1"/>
          <w:numId w:val="4"/>
        </w:numPr>
        <w:rPr>
          <w:rFonts w:ascii="Arial Narrow" w:hAnsi="Arial Narrow" w:cs="Arial"/>
        </w:rPr>
      </w:pPr>
      <w:r w:rsidRPr="00F44F1F">
        <w:rPr>
          <w:rFonts w:ascii="Arial Narrow" w:hAnsi="Arial Narrow" w:cs="Arial"/>
        </w:rPr>
        <w:t xml:space="preserve">Providing written report of committee recommendation to the Board. </w:t>
      </w:r>
    </w:p>
    <w:p w:rsidR="00282611" w:rsidRPr="00F44F1F" w:rsidRDefault="00282611" w:rsidP="00282611">
      <w:pPr>
        <w:numPr>
          <w:ilvl w:val="0"/>
          <w:numId w:val="4"/>
        </w:numPr>
        <w:rPr>
          <w:rFonts w:ascii="Arial Narrow" w:hAnsi="Arial Narrow" w:cs="Arial"/>
        </w:rPr>
      </w:pPr>
      <w:r w:rsidRPr="00F44F1F">
        <w:rPr>
          <w:rFonts w:ascii="Arial Narrow" w:hAnsi="Arial Narrow" w:cs="Arial"/>
        </w:rPr>
        <w:t>Communicating Board decision to complainant in writing.</w:t>
      </w:r>
    </w:p>
    <w:p w:rsidR="00282611" w:rsidRDefault="00282611">
      <w:r>
        <w:br w:type="page"/>
      </w:r>
    </w:p>
    <w:p w:rsidR="00282611" w:rsidRPr="00F44F1F" w:rsidRDefault="00282611" w:rsidP="00282611">
      <w:pPr>
        <w:spacing w:after="0"/>
        <w:jc w:val="center"/>
        <w:rPr>
          <w:rFonts w:ascii="Arial Narrow" w:hAnsi="Arial Narrow" w:cs="Arial"/>
          <w:b/>
        </w:rPr>
      </w:pPr>
      <w:r w:rsidRPr="00F44F1F">
        <w:rPr>
          <w:rFonts w:ascii="Arial Narrow" w:hAnsi="Arial Narrow" w:cs="Arial"/>
          <w:b/>
        </w:rPr>
        <w:lastRenderedPageBreak/>
        <w:t>[Name</w:t>
      </w:r>
      <w:r>
        <w:rPr>
          <w:rFonts w:ascii="Arial Narrow" w:hAnsi="Arial Narrow" w:cs="Arial"/>
          <w:b/>
        </w:rPr>
        <w:t xml:space="preserve"> of Municipality</w:t>
      </w:r>
      <w:r w:rsidRPr="00F44F1F">
        <w:rPr>
          <w:rFonts w:ascii="Arial Narrow" w:hAnsi="Arial Narrow" w:cs="Arial"/>
          <w:b/>
        </w:rPr>
        <w:t>] Library Board</w:t>
      </w:r>
    </w:p>
    <w:p w:rsidR="00282611" w:rsidRPr="00026F9C" w:rsidRDefault="00282611" w:rsidP="00282611">
      <w:pPr>
        <w:jc w:val="center"/>
        <w:rPr>
          <w:rFonts w:ascii="Arial Narrow" w:hAnsi="Arial Narrow" w:cs="Arial"/>
          <w:b/>
        </w:rPr>
      </w:pPr>
      <w:r w:rsidRPr="00F44F1F">
        <w:rPr>
          <w:rFonts w:ascii="Arial Narrow" w:hAnsi="Arial Narrow" w:cs="Arial"/>
          <w:b/>
        </w:rPr>
        <w:t>Request for Reconsider</w:t>
      </w:r>
      <w:r>
        <w:rPr>
          <w:rFonts w:ascii="Arial Narrow" w:hAnsi="Arial Narrow" w:cs="Arial"/>
          <w:b/>
        </w:rPr>
        <w:t>ation of Library Materials Form</w:t>
      </w:r>
    </w:p>
    <w:p w:rsidR="00282611" w:rsidRPr="00F44F1F" w:rsidRDefault="00282611" w:rsidP="00282611">
      <w:pPr>
        <w:rPr>
          <w:rFonts w:ascii="Arial Narrow" w:hAnsi="Arial Narrow" w:cs="Arial"/>
        </w:rPr>
      </w:pPr>
      <w:r w:rsidRPr="00F44F1F">
        <w:rPr>
          <w:rFonts w:ascii="Arial Narrow" w:hAnsi="Arial Narrow" w:cs="Arial"/>
        </w:rPr>
        <w:t>Date issued: ____________________</w:t>
      </w:r>
      <w:r w:rsidRPr="00F44F1F">
        <w:rPr>
          <w:rFonts w:ascii="Arial Narrow" w:hAnsi="Arial Narrow" w:cs="Arial"/>
        </w:rPr>
        <w:tab/>
        <w:t xml:space="preserve">  Date </w:t>
      </w:r>
      <w:r>
        <w:rPr>
          <w:rFonts w:ascii="Arial Narrow" w:hAnsi="Arial Narrow" w:cs="Arial"/>
        </w:rPr>
        <w:t xml:space="preserve">returned: ____________________ </w:t>
      </w:r>
    </w:p>
    <w:p w:rsidR="00282611" w:rsidRPr="00F44F1F" w:rsidRDefault="00282611" w:rsidP="00282611">
      <w:pPr>
        <w:rPr>
          <w:rFonts w:ascii="Arial Narrow" w:hAnsi="Arial Narrow" w:cs="Arial"/>
        </w:rPr>
      </w:pPr>
      <w:r w:rsidRPr="00F44F1F">
        <w:rPr>
          <w:rFonts w:ascii="Arial Narrow" w:hAnsi="Arial Narrow" w:cs="Arial"/>
        </w:rPr>
        <w:t>Author/Creator of the item: _____________________________________________________</w:t>
      </w:r>
    </w:p>
    <w:p w:rsidR="00282611" w:rsidRPr="00F44F1F" w:rsidRDefault="00282611" w:rsidP="00282611">
      <w:pPr>
        <w:rPr>
          <w:rFonts w:ascii="Arial Narrow" w:hAnsi="Arial Narrow" w:cs="Arial"/>
        </w:rPr>
      </w:pPr>
      <w:r w:rsidRPr="00F44F1F">
        <w:rPr>
          <w:rFonts w:ascii="Arial Narrow" w:hAnsi="Arial Narrow" w:cs="Arial"/>
        </w:rPr>
        <w:t>Title of the item: ______________________________________________________________</w:t>
      </w:r>
    </w:p>
    <w:p w:rsidR="00282611" w:rsidRPr="00F44F1F" w:rsidRDefault="00282611" w:rsidP="00282611">
      <w:pPr>
        <w:rPr>
          <w:rFonts w:ascii="Arial Narrow" w:hAnsi="Arial Narrow" w:cs="Arial"/>
        </w:rPr>
      </w:pPr>
      <w:r w:rsidRPr="00F44F1F">
        <w:rPr>
          <w:rFonts w:ascii="Arial Narrow" w:hAnsi="Arial Narrow" w:cs="Arial"/>
        </w:rPr>
        <w:t>Request initiated by: ___________________________________________________________</w:t>
      </w:r>
    </w:p>
    <w:p w:rsidR="00282611" w:rsidRPr="00F44F1F" w:rsidRDefault="00282611" w:rsidP="00282611">
      <w:pPr>
        <w:rPr>
          <w:rFonts w:ascii="Arial Narrow" w:hAnsi="Arial Narrow" w:cs="Arial"/>
        </w:rPr>
      </w:pPr>
      <w:r w:rsidRPr="00F44F1F">
        <w:rPr>
          <w:rFonts w:ascii="Arial Narrow" w:hAnsi="Arial Narrow" w:cs="Arial"/>
        </w:rPr>
        <w:t>Name: ______________________________________________________________________</w:t>
      </w:r>
    </w:p>
    <w:p w:rsidR="00282611" w:rsidRPr="00F44F1F" w:rsidRDefault="00282611" w:rsidP="00282611">
      <w:pPr>
        <w:rPr>
          <w:rFonts w:ascii="Arial Narrow" w:hAnsi="Arial Narrow" w:cs="Arial"/>
        </w:rPr>
      </w:pPr>
      <w:r w:rsidRPr="00F44F1F">
        <w:rPr>
          <w:rFonts w:ascii="Arial Narrow" w:hAnsi="Arial Narrow" w:cs="Arial"/>
        </w:rPr>
        <w:t>Address: ____________________________________________________________________</w:t>
      </w:r>
    </w:p>
    <w:p w:rsidR="00282611" w:rsidRPr="00F44F1F" w:rsidRDefault="00282611" w:rsidP="00282611">
      <w:pPr>
        <w:rPr>
          <w:rFonts w:ascii="Arial Narrow" w:hAnsi="Arial Narrow" w:cs="Arial"/>
        </w:rPr>
      </w:pPr>
      <w:r w:rsidRPr="00F44F1F">
        <w:rPr>
          <w:rFonts w:ascii="Arial Narrow" w:hAnsi="Arial Narrow" w:cs="Arial"/>
        </w:rPr>
        <w:t>Telephone: __________________________________________________________________</w:t>
      </w:r>
    </w:p>
    <w:p w:rsidR="00282611" w:rsidRPr="00F44F1F" w:rsidRDefault="00282611" w:rsidP="00282611">
      <w:pPr>
        <w:rPr>
          <w:rFonts w:ascii="Arial Narrow" w:hAnsi="Arial Narrow" w:cs="Arial"/>
        </w:rPr>
      </w:pPr>
      <w:r w:rsidRPr="00F44F1F">
        <w:rPr>
          <w:rFonts w:ascii="Arial Narrow" w:hAnsi="Arial Narrow" w:cs="Arial"/>
        </w:rPr>
        <w:t>Requester represents:</w:t>
      </w:r>
    </w:p>
    <w:p w:rsidR="00282611" w:rsidRPr="00F44F1F" w:rsidRDefault="00282611" w:rsidP="00282611">
      <w:pPr>
        <w:rPr>
          <w:rFonts w:ascii="Arial Narrow" w:hAnsi="Arial Narrow" w:cs="Arial"/>
        </w:rPr>
      </w:pPr>
      <w:r w:rsidRPr="00F44F1F">
        <w:rPr>
          <w:rFonts w:ascii="Arial Narrow" w:hAnsi="Arial Narrow" w:cs="Arial"/>
        </w:rPr>
        <w:t>Self ____OR name of group/organization ____________</w:t>
      </w:r>
      <w:r>
        <w:rPr>
          <w:rFonts w:ascii="Arial Narrow" w:hAnsi="Arial Narrow" w:cs="Arial"/>
        </w:rPr>
        <w:t>_______________________________</w:t>
      </w:r>
    </w:p>
    <w:p w:rsidR="00282611" w:rsidRPr="00F44F1F" w:rsidRDefault="00282611" w:rsidP="00282611">
      <w:pPr>
        <w:rPr>
          <w:rFonts w:ascii="Arial Narrow" w:hAnsi="Arial Narrow" w:cs="Arial"/>
        </w:rPr>
      </w:pPr>
      <w:r w:rsidRPr="00F44F1F">
        <w:rPr>
          <w:rFonts w:ascii="Arial Narrow" w:hAnsi="Arial Narrow" w:cs="Arial"/>
        </w:rPr>
        <w:t>1. Did you read/listen to/view the entire item? ________________________________________</w:t>
      </w:r>
    </w:p>
    <w:p w:rsidR="00282611" w:rsidRPr="00F44F1F" w:rsidRDefault="00282611" w:rsidP="00282611">
      <w:pPr>
        <w:rPr>
          <w:rFonts w:ascii="Arial Narrow" w:hAnsi="Arial Narrow" w:cs="Arial"/>
        </w:rPr>
      </w:pPr>
      <w:r w:rsidRPr="00F44F1F">
        <w:rPr>
          <w:rFonts w:ascii="Arial Narrow" w:hAnsi="Arial Narrow" w:cs="Arial"/>
        </w:rPr>
        <w:t xml:space="preserve">     If not, what parts? ___________________________________________________________</w:t>
      </w:r>
    </w:p>
    <w:p w:rsidR="00282611" w:rsidRPr="00F44F1F" w:rsidRDefault="00282611" w:rsidP="00282611">
      <w:pPr>
        <w:rPr>
          <w:rFonts w:ascii="Arial Narrow" w:hAnsi="Arial Narrow" w:cs="Arial"/>
        </w:rPr>
      </w:pPr>
      <w:r w:rsidRPr="00F44F1F">
        <w:rPr>
          <w:rFonts w:ascii="Arial Narrow" w:hAnsi="Arial Narrow" w:cs="Arial"/>
        </w:rPr>
        <w:t xml:space="preserve">2. To what in the item do you object? (Please be specific, cite pages or scenes) </w:t>
      </w:r>
    </w:p>
    <w:p w:rsidR="00282611" w:rsidRPr="00F44F1F" w:rsidRDefault="00282611" w:rsidP="00282611">
      <w:pPr>
        <w:rPr>
          <w:rFonts w:ascii="Arial Narrow" w:hAnsi="Arial Narrow" w:cs="Arial"/>
        </w:rPr>
      </w:pPr>
      <w:r w:rsidRPr="00F44F1F">
        <w:rPr>
          <w:rFonts w:ascii="Arial Narrow" w:hAnsi="Arial Narrow" w:cs="Arial"/>
        </w:rPr>
        <w:t>_________________________________________________________________________________</w:t>
      </w:r>
      <w:r>
        <w:rPr>
          <w:rFonts w:ascii="Arial Narrow" w:hAnsi="Arial Narrow" w:cs="Arial"/>
        </w:rPr>
        <w:t>_</w:t>
      </w:r>
      <w:r w:rsidRPr="00F44F1F">
        <w:rPr>
          <w:rFonts w:ascii="Arial Narrow" w:hAnsi="Arial Narrow" w:cs="Arial"/>
        </w:rPr>
        <w:t xml:space="preserve">______ </w:t>
      </w:r>
    </w:p>
    <w:p w:rsidR="00282611" w:rsidRPr="00F44F1F" w:rsidRDefault="00282611" w:rsidP="00282611">
      <w:pPr>
        <w:rPr>
          <w:rFonts w:ascii="Arial Narrow" w:hAnsi="Arial Narrow" w:cs="Arial"/>
        </w:rPr>
      </w:pPr>
      <w:r w:rsidRPr="00F44F1F">
        <w:rPr>
          <w:rFonts w:ascii="Arial Narrow" w:hAnsi="Arial Narrow" w:cs="Arial"/>
        </w:rPr>
        <w:t xml:space="preserve">3. What do you feel might be the result of reading/viewing/listening to this item? </w:t>
      </w:r>
    </w:p>
    <w:p w:rsidR="00282611" w:rsidRPr="00F44F1F" w:rsidRDefault="00282611" w:rsidP="00282611">
      <w:pPr>
        <w:rPr>
          <w:rFonts w:ascii="Arial Narrow" w:hAnsi="Arial Narrow" w:cs="Arial"/>
        </w:rPr>
      </w:pPr>
      <w:r w:rsidRPr="00F44F1F">
        <w:rPr>
          <w:rFonts w:ascii="Arial Narrow" w:hAnsi="Arial Narrow" w:cs="Arial"/>
        </w:rPr>
        <w:t>________________________________________________________</w:t>
      </w:r>
      <w:r>
        <w:rPr>
          <w:rFonts w:ascii="Arial Narrow" w:hAnsi="Arial Narrow" w:cs="Arial"/>
        </w:rPr>
        <w:t>___________________________</w:t>
      </w:r>
      <w:r w:rsidRPr="00F44F1F">
        <w:rPr>
          <w:rFonts w:ascii="Arial Narrow" w:hAnsi="Arial Narrow" w:cs="Arial"/>
        </w:rPr>
        <w:t xml:space="preserve">_____ </w:t>
      </w:r>
    </w:p>
    <w:p w:rsidR="00282611" w:rsidRPr="00F44F1F" w:rsidRDefault="00282611" w:rsidP="00282611">
      <w:pPr>
        <w:rPr>
          <w:rFonts w:ascii="Arial Narrow" w:hAnsi="Arial Narrow" w:cs="Arial"/>
        </w:rPr>
      </w:pPr>
      <w:r w:rsidRPr="00F44F1F">
        <w:rPr>
          <w:rFonts w:ascii="Arial Narrow" w:hAnsi="Arial Narrow" w:cs="Arial"/>
        </w:rPr>
        <w:t xml:space="preserve">4. Is there anything positive about this item? ________________________________________________________________________________________ </w:t>
      </w:r>
    </w:p>
    <w:p w:rsidR="00282611" w:rsidRPr="00F44F1F" w:rsidRDefault="00282611" w:rsidP="00282611">
      <w:pPr>
        <w:rPr>
          <w:rFonts w:ascii="Arial Narrow" w:hAnsi="Arial Narrow" w:cs="Arial"/>
        </w:rPr>
      </w:pPr>
      <w:r w:rsidRPr="00F44F1F">
        <w:rPr>
          <w:rFonts w:ascii="Arial Narrow" w:hAnsi="Arial Narrow" w:cs="Arial"/>
        </w:rPr>
        <w:t>5. Have you read any reviews of this item by literary critics/reviewers?  What did they think of this item? __________________________________________________________________________________</w:t>
      </w:r>
      <w:r>
        <w:rPr>
          <w:rFonts w:ascii="Arial Narrow" w:hAnsi="Arial Narrow" w:cs="Arial"/>
        </w:rPr>
        <w:t>_</w:t>
      </w:r>
      <w:r w:rsidRPr="00F44F1F">
        <w:rPr>
          <w:rFonts w:ascii="Arial Narrow" w:hAnsi="Arial Narrow" w:cs="Arial"/>
        </w:rPr>
        <w:t xml:space="preserve">_____ </w:t>
      </w:r>
    </w:p>
    <w:p w:rsidR="00282611" w:rsidRPr="00F44F1F" w:rsidRDefault="00282611" w:rsidP="00282611">
      <w:pPr>
        <w:rPr>
          <w:rFonts w:ascii="Arial Narrow" w:hAnsi="Arial Narrow" w:cs="Arial"/>
        </w:rPr>
      </w:pPr>
      <w:r w:rsidRPr="00F44F1F">
        <w:rPr>
          <w:rFonts w:ascii="Arial Narrow" w:hAnsi="Arial Narrow" w:cs="Arial"/>
        </w:rPr>
        <w:t>6. What would you like your Library to do about this item? ______________________________________________________</w:t>
      </w:r>
      <w:r>
        <w:rPr>
          <w:rFonts w:ascii="Arial Narrow" w:hAnsi="Arial Narrow" w:cs="Arial"/>
        </w:rPr>
        <w:t>___________________________</w:t>
      </w:r>
      <w:r w:rsidRPr="00F44F1F">
        <w:rPr>
          <w:rFonts w:ascii="Arial Narrow" w:hAnsi="Arial Narrow" w:cs="Arial"/>
        </w:rPr>
        <w:t xml:space="preserve">_______ </w:t>
      </w:r>
    </w:p>
    <w:p w:rsidR="00282611" w:rsidRPr="00F44F1F" w:rsidRDefault="00282611" w:rsidP="00282611">
      <w:pPr>
        <w:rPr>
          <w:rFonts w:ascii="Arial Narrow" w:hAnsi="Arial Narrow" w:cs="Arial"/>
        </w:rPr>
      </w:pPr>
      <w:r w:rsidRPr="00F44F1F">
        <w:rPr>
          <w:rFonts w:ascii="Arial Narrow" w:hAnsi="Arial Narrow" w:cs="Arial"/>
        </w:rPr>
        <w:t xml:space="preserve">7. Have you read the [name] Public Library Selection, Acquisition, Purchase, and Disposition of Resources Policy? </w:t>
      </w:r>
      <w:r w:rsidRPr="00F44F1F">
        <w:rPr>
          <w:rFonts w:ascii="Arial Narrow" w:hAnsi="Arial Narrow" w:cs="Arial"/>
        </w:rPr>
        <w:sym w:font="Wingdings" w:char="F06F"/>
      </w:r>
      <w:r w:rsidRPr="00F44F1F">
        <w:rPr>
          <w:rFonts w:ascii="Arial Narrow" w:hAnsi="Arial Narrow" w:cs="Arial"/>
        </w:rPr>
        <w:t xml:space="preserve"> Yes     </w:t>
      </w:r>
      <w:r w:rsidRPr="00F44F1F">
        <w:rPr>
          <w:rFonts w:ascii="Arial Narrow" w:hAnsi="Arial Narrow" w:cs="Arial"/>
        </w:rPr>
        <w:sym w:font="Wingdings" w:char="F06F"/>
      </w:r>
      <w:r w:rsidRPr="00F44F1F">
        <w:rPr>
          <w:rFonts w:ascii="Arial Narrow" w:hAnsi="Arial Narrow" w:cs="Arial"/>
        </w:rPr>
        <w:t xml:space="preserve"> No</w:t>
      </w:r>
    </w:p>
    <w:p w:rsidR="00282611" w:rsidRPr="00F44F1F" w:rsidRDefault="00282611" w:rsidP="00282611">
      <w:pPr>
        <w:rPr>
          <w:rFonts w:ascii="Arial Narrow" w:hAnsi="Arial Narrow" w:cs="Arial"/>
        </w:rPr>
      </w:pPr>
    </w:p>
    <w:p w:rsidR="00282611" w:rsidRPr="00F44F1F" w:rsidRDefault="00282611" w:rsidP="00282611">
      <w:pPr>
        <w:rPr>
          <w:rFonts w:ascii="Arial Narrow" w:hAnsi="Arial Narrow" w:cs="Arial"/>
        </w:rPr>
      </w:pPr>
      <w:r w:rsidRPr="00F44F1F">
        <w:rPr>
          <w:rFonts w:ascii="Arial Narrow" w:hAnsi="Arial Narrow" w:cs="Arial"/>
        </w:rPr>
        <w:t>Requester’s Signature __________________________</w:t>
      </w:r>
      <w:r>
        <w:rPr>
          <w:rFonts w:ascii="Arial Narrow" w:hAnsi="Arial Narrow" w:cs="Arial"/>
        </w:rPr>
        <w:t>_______________________________</w:t>
      </w:r>
    </w:p>
    <w:p w:rsidR="00282611" w:rsidRPr="00F44F1F" w:rsidRDefault="00282611" w:rsidP="00282611">
      <w:pPr>
        <w:rPr>
          <w:rFonts w:ascii="Arial Narrow" w:hAnsi="Arial Narrow" w:cs="Arial"/>
        </w:rPr>
      </w:pPr>
      <w:r w:rsidRPr="00F44F1F">
        <w:rPr>
          <w:rFonts w:ascii="Arial Narrow" w:hAnsi="Arial Narrow" w:cs="Arial"/>
        </w:rPr>
        <w:t>Library Manager Signature _____________________________________________________</w:t>
      </w:r>
    </w:p>
    <w:p w:rsidR="00282611" w:rsidRPr="00F44F1F" w:rsidRDefault="00282611" w:rsidP="00282611">
      <w:pPr>
        <w:rPr>
          <w:rFonts w:ascii="Arial Narrow" w:hAnsi="Arial Narrow" w:cs="Arial"/>
        </w:rPr>
      </w:pPr>
      <w:r w:rsidRPr="00F44F1F">
        <w:rPr>
          <w:rFonts w:ascii="Arial Narrow" w:hAnsi="Arial Narrow" w:cs="Arial"/>
        </w:rPr>
        <w:br w:type="page"/>
      </w:r>
      <w:r w:rsidRPr="00F44F1F">
        <w:rPr>
          <w:rFonts w:ascii="Arial Narrow" w:hAnsi="Arial Narrow" w:cs="Arial"/>
          <w:b/>
          <w:i/>
        </w:rPr>
        <w:lastRenderedPageBreak/>
        <w:t>CANADIAN FEDERATION OF LIBRARY ASSOCIATIONS STATEMENT ON INTELLECTUAL FREEDOM AND LIBRARIES</w:t>
      </w:r>
    </w:p>
    <w:p w:rsidR="00282611" w:rsidRPr="00F44F1F" w:rsidRDefault="00282611" w:rsidP="00282611">
      <w:pPr>
        <w:rPr>
          <w:rFonts w:ascii="Arial Narrow" w:hAnsi="Arial Narrow" w:cs="Arial"/>
          <w:sz w:val="20"/>
          <w:szCs w:val="20"/>
        </w:rPr>
      </w:pPr>
      <w:r w:rsidRPr="00F44F1F">
        <w:rPr>
          <w:rFonts w:ascii="Arial Narrow" w:hAnsi="Arial Narrow" w:cs="Arial"/>
          <w:sz w:val="20"/>
          <w:szCs w:val="20"/>
        </w:rPr>
        <w:t>The Canadian Federation of Library Associations recognizes and values the Canadian Charter of Rights and Freedoms as the guarantor of the fundamental freedoms in Canada of conscience and religion; of thought, belief, opinion, and expression; of peaceful assembly; and of association.</w:t>
      </w:r>
    </w:p>
    <w:p w:rsidR="00282611" w:rsidRPr="00F44F1F" w:rsidRDefault="00282611" w:rsidP="00282611">
      <w:pPr>
        <w:rPr>
          <w:rFonts w:ascii="Arial Narrow" w:hAnsi="Arial Narrow" w:cs="Arial"/>
          <w:sz w:val="20"/>
          <w:szCs w:val="20"/>
        </w:rPr>
      </w:pPr>
      <w:r w:rsidRPr="00F44F1F">
        <w:rPr>
          <w:rFonts w:ascii="Arial Narrow" w:hAnsi="Arial Narrow" w:cs="Arial"/>
          <w:sz w:val="20"/>
          <w:szCs w:val="20"/>
        </w:rPr>
        <w:t>The Canadian Federation of Library Associations supports and promotes the universal principles of intellectual freedom as defined in the Universal Declaration of Human Rights, which include the interlocking freedoms to hold opinions and to seek, receive and impart information and ideas through any media and regardless of frontiers.</w:t>
      </w:r>
    </w:p>
    <w:p w:rsidR="00282611" w:rsidRPr="00F44F1F" w:rsidRDefault="00282611" w:rsidP="00282611">
      <w:pPr>
        <w:rPr>
          <w:rFonts w:ascii="Arial Narrow" w:hAnsi="Arial Narrow" w:cs="Arial"/>
          <w:sz w:val="20"/>
          <w:szCs w:val="20"/>
        </w:rPr>
      </w:pPr>
      <w:r w:rsidRPr="00F44F1F">
        <w:rPr>
          <w:rFonts w:ascii="Arial Narrow" w:hAnsi="Arial Narrow" w:cs="Arial"/>
          <w:sz w:val="20"/>
          <w:szCs w:val="20"/>
        </w:rPr>
        <w:t>In accordance with these principles, the Canadian Federation of Library Associations affirms that all persons in Canada have a fundamental right, subject only to the Constitution and the law, to have access to the full range of knowledge, imagination, ideas, and opinion, and to express their thoughts publicly. Only the courts may abridge free expression rights in Canada.</w:t>
      </w:r>
    </w:p>
    <w:p w:rsidR="00282611" w:rsidRPr="00F44F1F" w:rsidRDefault="00282611" w:rsidP="00282611">
      <w:pPr>
        <w:rPr>
          <w:rFonts w:ascii="Arial Narrow" w:hAnsi="Arial Narrow" w:cs="Arial"/>
          <w:sz w:val="20"/>
          <w:szCs w:val="20"/>
        </w:rPr>
      </w:pPr>
      <w:r w:rsidRPr="00F44F1F">
        <w:rPr>
          <w:rFonts w:ascii="Arial Narrow" w:hAnsi="Arial Narrow" w:cs="Arial"/>
          <w:sz w:val="20"/>
          <w:szCs w:val="20"/>
        </w:rPr>
        <w:t>The Canadian Federation of Library Associations affirms further that libraries have a core responsibility to support, defend and promote the universal principles of intellectual freedom and privacy.</w:t>
      </w:r>
    </w:p>
    <w:p w:rsidR="00282611" w:rsidRPr="00F44F1F" w:rsidRDefault="00282611" w:rsidP="00282611">
      <w:pPr>
        <w:rPr>
          <w:rFonts w:ascii="Arial Narrow" w:hAnsi="Arial Narrow" w:cs="Arial"/>
          <w:sz w:val="20"/>
          <w:szCs w:val="20"/>
        </w:rPr>
      </w:pPr>
      <w:r w:rsidRPr="00F44F1F">
        <w:rPr>
          <w:rFonts w:ascii="Arial Narrow" w:hAnsi="Arial Narrow" w:cs="Arial"/>
          <w:sz w:val="20"/>
          <w:szCs w:val="20"/>
        </w:rPr>
        <w:t>The Canadian Federation of Library Associations holds that libraries are a key institution in Canada for rendering expressive content accessible and affordable to all. Libraries are essential gateways for all persons living in Canada to advance themselves through literacy, lifelong learning, social engagement, and cultural enrichment.</w:t>
      </w:r>
    </w:p>
    <w:p w:rsidR="00282611" w:rsidRPr="00F44F1F" w:rsidRDefault="00282611" w:rsidP="00282611">
      <w:pPr>
        <w:rPr>
          <w:rFonts w:ascii="Arial Narrow" w:hAnsi="Arial Narrow" w:cs="Arial"/>
          <w:sz w:val="20"/>
          <w:szCs w:val="20"/>
        </w:rPr>
      </w:pPr>
      <w:r w:rsidRPr="00F44F1F">
        <w:rPr>
          <w:rFonts w:ascii="Arial Narrow" w:hAnsi="Arial Narrow" w:cs="Arial"/>
          <w:sz w:val="20"/>
          <w:szCs w:val="20"/>
        </w:rPr>
        <w:t>Libraries have a core responsibility to safeguard and facilitate access to constitutionally protected expressions of knowledge, imagination, ideas, and opinion, including those which some individuals and groups consider unconventional, unpopular or unacceptable. To this end, in accordance with their mandates and professional values and standards, libraries provide, defend and promote equitable access to the widest possible variety of expressive content and resist calls for censorship and the adoption of systems that deny or restrict access to resources.</w:t>
      </w:r>
    </w:p>
    <w:p w:rsidR="00282611" w:rsidRPr="00F44F1F" w:rsidRDefault="00282611" w:rsidP="00282611">
      <w:pPr>
        <w:rPr>
          <w:rFonts w:ascii="Arial Narrow" w:hAnsi="Arial Narrow" w:cs="Arial"/>
          <w:sz w:val="20"/>
          <w:szCs w:val="20"/>
        </w:rPr>
      </w:pPr>
      <w:r w:rsidRPr="00F44F1F">
        <w:rPr>
          <w:rFonts w:ascii="Arial Narrow" w:hAnsi="Arial Narrow" w:cs="Arial"/>
          <w:sz w:val="20"/>
          <w:szCs w:val="20"/>
        </w:rPr>
        <w:t>Libraries have a core responsibility to safeguard and foster free expression and the right to safe and welcoming places and conditions. To this end, libraries make available their public spaces and services to individuals and groups without discrimination.</w:t>
      </w:r>
    </w:p>
    <w:p w:rsidR="00282611" w:rsidRPr="00F44F1F" w:rsidRDefault="00282611" w:rsidP="00282611">
      <w:pPr>
        <w:rPr>
          <w:rFonts w:ascii="Arial Narrow" w:hAnsi="Arial Narrow" w:cs="Arial"/>
          <w:sz w:val="20"/>
          <w:szCs w:val="20"/>
        </w:rPr>
      </w:pPr>
      <w:r w:rsidRPr="00F44F1F">
        <w:rPr>
          <w:rFonts w:ascii="Arial Narrow" w:hAnsi="Arial Narrow" w:cs="Arial"/>
          <w:sz w:val="20"/>
          <w:szCs w:val="20"/>
        </w:rPr>
        <w:t>Libraries have a core responsibility to safeguard and defend privacy in the individual’s pursuit of expressive content. To this end, libraries protect the identities and activities of library users except when required by the courts to cede them.</w:t>
      </w:r>
    </w:p>
    <w:p w:rsidR="00282611" w:rsidRPr="00F44F1F" w:rsidRDefault="00282611" w:rsidP="00282611">
      <w:pPr>
        <w:rPr>
          <w:rFonts w:ascii="Arial Narrow" w:hAnsi="Arial Narrow" w:cs="Arial"/>
          <w:sz w:val="20"/>
          <w:szCs w:val="20"/>
        </w:rPr>
      </w:pPr>
      <w:r w:rsidRPr="00F44F1F">
        <w:rPr>
          <w:rFonts w:ascii="Arial Narrow" w:hAnsi="Arial Narrow" w:cs="Arial"/>
          <w:sz w:val="20"/>
          <w:szCs w:val="20"/>
        </w:rPr>
        <w:t>Furthermore, in accordance with established library policies, procedures and due process, libraries resist efforts to limit the exercise of these responsibilities while recognizing the right of criticism by individuals and groups.</w:t>
      </w:r>
    </w:p>
    <w:p w:rsidR="00282611" w:rsidRPr="00F44F1F" w:rsidRDefault="00282611" w:rsidP="00282611">
      <w:pPr>
        <w:rPr>
          <w:rFonts w:ascii="Arial Narrow" w:hAnsi="Arial Narrow" w:cs="Arial"/>
          <w:sz w:val="20"/>
          <w:szCs w:val="20"/>
        </w:rPr>
      </w:pPr>
      <w:r w:rsidRPr="00F44F1F">
        <w:rPr>
          <w:rFonts w:ascii="Arial Narrow" w:hAnsi="Arial Narrow" w:cs="Arial"/>
          <w:sz w:val="20"/>
          <w:szCs w:val="20"/>
        </w:rPr>
        <w:t>Library employees, volunteers and employers as well as library governing entities have a core responsibility to uphold the principles of intellectual freedom in the performance of their respective library roles.</w:t>
      </w:r>
    </w:p>
    <w:p w:rsidR="00282611" w:rsidRPr="00F44F1F" w:rsidRDefault="00282611" w:rsidP="00282611">
      <w:pPr>
        <w:jc w:val="right"/>
        <w:rPr>
          <w:rFonts w:ascii="Arial Narrow" w:hAnsi="Arial Narrow" w:cs="Arial"/>
          <w:sz w:val="20"/>
          <w:szCs w:val="20"/>
        </w:rPr>
      </w:pPr>
      <w:r w:rsidRPr="00F44F1F">
        <w:rPr>
          <w:rFonts w:ascii="Arial Narrow" w:hAnsi="Arial Narrow" w:cs="Arial"/>
          <w:sz w:val="20"/>
          <w:szCs w:val="20"/>
        </w:rPr>
        <w:t>Approved by Executive Council June 27, 1974</w:t>
      </w:r>
    </w:p>
    <w:p w:rsidR="00282611" w:rsidRPr="00F44F1F" w:rsidRDefault="00282611" w:rsidP="00282611">
      <w:pPr>
        <w:spacing w:after="0"/>
        <w:jc w:val="right"/>
        <w:rPr>
          <w:rFonts w:ascii="Arial Narrow" w:hAnsi="Arial Narrow" w:cs="Arial"/>
          <w:b/>
          <w:sz w:val="28"/>
          <w:szCs w:val="28"/>
        </w:rPr>
      </w:pPr>
      <w:r w:rsidRPr="00F44F1F">
        <w:rPr>
          <w:rFonts w:ascii="Arial Narrow" w:hAnsi="Arial Narrow" w:cs="Arial"/>
          <w:sz w:val="20"/>
          <w:szCs w:val="20"/>
        </w:rPr>
        <w:t>Amended November 17, 1983; November 18, 1985; and September 27, 2015</w:t>
      </w:r>
    </w:p>
    <w:p w:rsidR="00282611" w:rsidRPr="00626C3A" w:rsidRDefault="00282611" w:rsidP="00282611">
      <w:pPr>
        <w:spacing w:after="0"/>
        <w:jc w:val="right"/>
        <w:rPr>
          <w:rFonts w:ascii="Arial" w:hAnsi="Arial" w:cs="Arial"/>
        </w:rPr>
      </w:pPr>
    </w:p>
    <w:p w:rsidR="00152021" w:rsidRPr="00282611" w:rsidRDefault="00152021" w:rsidP="00282611"/>
    <w:sectPr w:rsidR="00152021" w:rsidRPr="0028261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D62" w:rsidRDefault="001C6D62" w:rsidP="001C6D62">
      <w:pPr>
        <w:spacing w:after="0" w:line="240" w:lineRule="auto"/>
      </w:pPr>
      <w:r>
        <w:separator/>
      </w:r>
    </w:p>
  </w:endnote>
  <w:endnote w:type="continuationSeparator" w:id="0">
    <w:p w:rsidR="001C6D62" w:rsidRDefault="001C6D62" w:rsidP="001C6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0533018"/>
      <w:docPartObj>
        <w:docPartGallery w:val="Page Numbers (Bottom of Page)"/>
        <w:docPartUnique/>
      </w:docPartObj>
    </w:sdtPr>
    <w:sdtEndPr>
      <w:rPr>
        <w:rFonts w:ascii="Arial Rounded MT Bold" w:hAnsi="Arial Rounded MT Bold"/>
        <w:sz w:val="28"/>
        <w:szCs w:val="28"/>
      </w:rPr>
    </w:sdtEndPr>
    <w:sdtContent>
      <w:sdt>
        <w:sdtPr>
          <w:id w:val="860082579"/>
          <w:docPartObj>
            <w:docPartGallery w:val="Page Numbers (Top of Page)"/>
            <w:docPartUnique/>
          </w:docPartObj>
        </w:sdtPr>
        <w:sdtEndPr>
          <w:rPr>
            <w:rFonts w:ascii="Arial Rounded MT Bold" w:hAnsi="Arial Rounded MT Bold"/>
            <w:sz w:val="28"/>
            <w:szCs w:val="28"/>
          </w:rPr>
        </w:sdtEndPr>
        <w:sdtContent>
          <w:p w:rsidR="001C6D62" w:rsidRPr="001C6D62" w:rsidRDefault="001C6D62">
            <w:pPr>
              <w:pStyle w:val="Footer"/>
              <w:jc w:val="right"/>
              <w:rPr>
                <w:rFonts w:ascii="Arial Rounded MT Bold" w:hAnsi="Arial Rounded MT Bold"/>
                <w:sz w:val="28"/>
                <w:szCs w:val="28"/>
              </w:rPr>
            </w:pPr>
            <w:r w:rsidRPr="001C6D62">
              <w:rPr>
                <w:rFonts w:ascii="Arial Rounded MT Bold" w:hAnsi="Arial Rounded MT Bold"/>
                <w:sz w:val="28"/>
                <w:szCs w:val="28"/>
              </w:rPr>
              <w:t xml:space="preserve">Page </w:t>
            </w:r>
            <w:r w:rsidRPr="001C6D62">
              <w:rPr>
                <w:rFonts w:ascii="Arial Rounded MT Bold" w:hAnsi="Arial Rounded MT Bold"/>
                <w:bCs/>
                <w:sz w:val="28"/>
                <w:szCs w:val="28"/>
              </w:rPr>
              <w:fldChar w:fldCharType="begin"/>
            </w:r>
            <w:r w:rsidRPr="001C6D62">
              <w:rPr>
                <w:rFonts w:ascii="Arial Rounded MT Bold" w:hAnsi="Arial Rounded MT Bold"/>
                <w:bCs/>
                <w:sz w:val="28"/>
                <w:szCs w:val="28"/>
              </w:rPr>
              <w:instrText xml:space="preserve"> PAGE </w:instrText>
            </w:r>
            <w:r w:rsidRPr="001C6D62">
              <w:rPr>
                <w:rFonts w:ascii="Arial Rounded MT Bold" w:hAnsi="Arial Rounded MT Bold"/>
                <w:bCs/>
                <w:sz w:val="28"/>
                <w:szCs w:val="28"/>
              </w:rPr>
              <w:fldChar w:fldCharType="separate"/>
            </w:r>
            <w:r w:rsidR="001F7592">
              <w:rPr>
                <w:rFonts w:ascii="Arial Rounded MT Bold" w:hAnsi="Arial Rounded MT Bold"/>
                <w:bCs/>
                <w:noProof/>
                <w:sz w:val="28"/>
                <w:szCs w:val="28"/>
              </w:rPr>
              <w:t>1</w:t>
            </w:r>
            <w:r w:rsidRPr="001C6D62">
              <w:rPr>
                <w:rFonts w:ascii="Arial Rounded MT Bold" w:hAnsi="Arial Rounded MT Bold"/>
                <w:bCs/>
                <w:sz w:val="28"/>
                <w:szCs w:val="28"/>
              </w:rPr>
              <w:fldChar w:fldCharType="end"/>
            </w:r>
            <w:r w:rsidRPr="001C6D62">
              <w:rPr>
                <w:rFonts w:ascii="Arial Rounded MT Bold" w:hAnsi="Arial Rounded MT Bold"/>
                <w:sz w:val="28"/>
                <w:szCs w:val="28"/>
              </w:rPr>
              <w:t xml:space="preserve"> of </w:t>
            </w:r>
            <w:r w:rsidRPr="001C6D62">
              <w:rPr>
                <w:rFonts w:ascii="Arial Rounded MT Bold" w:hAnsi="Arial Rounded MT Bold"/>
                <w:bCs/>
                <w:sz w:val="28"/>
                <w:szCs w:val="28"/>
              </w:rPr>
              <w:fldChar w:fldCharType="begin"/>
            </w:r>
            <w:r w:rsidRPr="001C6D62">
              <w:rPr>
                <w:rFonts w:ascii="Arial Rounded MT Bold" w:hAnsi="Arial Rounded MT Bold"/>
                <w:bCs/>
                <w:sz w:val="28"/>
                <w:szCs w:val="28"/>
              </w:rPr>
              <w:instrText xml:space="preserve"> NUMPAGES  </w:instrText>
            </w:r>
            <w:r w:rsidRPr="001C6D62">
              <w:rPr>
                <w:rFonts w:ascii="Arial Rounded MT Bold" w:hAnsi="Arial Rounded MT Bold"/>
                <w:bCs/>
                <w:sz w:val="28"/>
                <w:szCs w:val="28"/>
              </w:rPr>
              <w:fldChar w:fldCharType="separate"/>
            </w:r>
            <w:r w:rsidR="001F7592">
              <w:rPr>
                <w:rFonts w:ascii="Arial Rounded MT Bold" w:hAnsi="Arial Rounded MT Bold"/>
                <w:bCs/>
                <w:noProof/>
                <w:sz w:val="28"/>
                <w:szCs w:val="28"/>
              </w:rPr>
              <w:t>5</w:t>
            </w:r>
            <w:r w:rsidRPr="001C6D62">
              <w:rPr>
                <w:rFonts w:ascii="Arial Rounded MT Bold" w:hAnsi="Arial Rounded MT Bold"/>
                <w:bCs/>
                <w:sz w:val="28"/>
                <w:szCs w:val="28"/>
              </w:rPr>
              <w:fldChar w:fldCharType="end"/>
            </w:r>
          </w:p>
        </w:sdtContent>
      </w:sdt>
    </w:sdtContent>
  </w:sdt>
  <w:p w:rsidR="001C6D62" w:rsidRDefault="001C6D62" w:rsidP="001C6D6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D62" w:rsidRDefault="001C6D62" w:rsidP="001C6D62">
      <w:pPr>
        <w:spacing w:after="0" w:line="240" w:lineRule="auto"/>
      </w:pPr>
      <w:r>
        <w:separator/>
      </w:r>
    </w:p>
  </w:footnote>
  <w:footnote w:type="continuationSeparator" w:id="0">
    <w:p w:rsidR="001C6D62" w:rsidRDefault="001C6D62" w:rsidP="001C6D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D62" w:rsidRPr="001C6D62" w:rsidRDefault="001C6D62" w:rsidP="001C6D62">
    <w:pPr>
      <w:pStyle w:val="Header"/>
      <w:jc w:val="right"/>
      <w:rPr>
        <w:rFonts w:ascii="Arial Rounded MT Bold" w:hAnsi="Arial Rounded MT Bold"/>
        <w:sz w:val="28"/>
        <w:szCs w:val="28"/>
        <w:lang w:val="en-CA"/>
      </w:rPr>
    </w:pPr>
    <w:r>
      <w:rPr>
        <w:rFonts w:ascii="Arial Rounded MT Bold" w:hAnsi="Arial Rounded MT Bold"/>
        <w:sz w:val="28"/>
        <w:szCs w:val="28"/>
        <w:lang w:val="en-CA"/>
      </w:rPr>
      <w:t>SAMPLE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CCC"/>
    <w:multiLevelType w:val="hybridMultilevel"/>
    <w:tmpl w:val="20920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E90754"/>
    <w:multiLevelType w:val="hybridMultilevel"/>
    <w:tmpl w:val="81540FF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2846479D"/>
    <w:multiLevelType w:val="hybridMultilevel"/>
    <w:tmpl w:val="1F4C19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3A1620A"/>
    <w:multiLevelType w:val="hybridMultilevel"/>
    <w:tmpl w:val="CBB0963A"/>
    <w:lvl w:ilvl="0" w:tplc="1009000F">
      <w:start w:val="1"/>
      <w:numFmt w:val="decimal"/>
      <w:lvlText w:val="%1."/>
      <w:lvlJc w:val="left"/>
      <w:pPr>
        <w:ind w:left="765" w:hanging="360"/>
      </w:pPr>
    </w:lvl>
    <w:lvl w:ilvl="1" w:tplc="10090019" w:tentative="1">
      <w:start w:val="1"/>
      <w:numFmt w:val="lowerLetter"/>
      <w:lvlText w:val="%2."/>
      <w:lvlJc w:val="left"/>
      <w:pPr>
        <w:ind w:left="1485" w:hanging="360"/>
      </w:pPr>
    </w:lvl>
    <w:lvl w:ilvl="2" w:tplc="1009001B" w:tentative="1">
      <w:start w:val="1"/>
      <w:numFmt w:val="lowerRoman"/>
      <w:lvlText w:val="%3."/>
      <w:lvlJc w:val="right"/>
      <w:pPr>
        <w:ind w:left="2205" w:hanging="180"/>
      </w:pPr>
    </w:lvl>
    <w:lvl w:ilvl="3" w:tplc="1009000F" w:tentative="1">
      <w:start w:val="1"/>
      <w:numFmt w:val="decimal"/>
      <w:lvlText w:val="%4."/>
      <w:lvlJc w:val="left"/>
      <w:pPr>
        <w:ind w:left="2925" w:hanging="360"/>
      </w:pPr>
    </w:lvl>
    <w:lvl w:ilvl="4" w:tplc="10090019" w:tentative="1">
      <w:start w:val="1"/>
      <w:numFmt w:val="lowerLetter"/>
      <w:lvlText w:val="%5."/>
      <w:lvlJc w:val="left"/>
      <w:pPr>
        <w:ind w:left="3645" w:hanging="360"/>
      </w:pPr>
    </w:lvl>
    <w:lvl w:ilvl="5" w:tplc="1009001B" w:tentative="1">
      <w:start w:val="1"/>
      <w:numFmt w:val="lowerRoman"/>
      <w:lvlText w:val="%6."/>
      <w:lvlJc w:val="right"/>
      <w:pPr>
        <w:ind w:left="4365" w:hanging="180"/>
      </w:pPr>
    </w:lvl>
    <w:lvl w:ilvl="6" w:tplc="1009000F" w:tentative="1">
      <w:start w:val="1"/>
      <w:numFmt w:val="decimal"/>
      <w:lvlText w:val="%7."/>
      <w:lvlJc w:val="left"/>
      <w:pPr>
        <w:ind w:left="5085" w:hanging="360"/>
      </w:pPr>
    </w:lvl>
    <w:lvl w:ilvl="7" w:tplc="10090019" w:tentative="1">
      <w:start w:val="1"/>
      <w:numFmt w:val="lowerLetter"/>
      <w:lvlText w:val="%8."/>
      <w:lvlJc w:val="left"/>
      <w:pPr>
        <w:ind w:left="5805" w:hanging="360"/>
      </w:pPr>
    </w:lvl>
    <w:lvl w:ilvl="8" w:tplc="1009001B" w:tentative="1">
      <w:start w:val="1"/>
      <w:numFmt w:val="lowerRoman"/>
      <w:lvlText w:val="%9."/>
      <w:lvlJc w:val="right"/>
      <w:pPr>
        <w:ind w:left="6525" w:hanging="180"/>
      </w:pPr>
    </w:lvl>
  </w:abstractNum>
  <w:abstractNum w:abstractNumId="4" w15:restartNumberingAfterBreak="0">
    <w:nsid w:val="3C9E2B8D"/>
    <w:multiLevelType w:val="hybridMultilevel"/>
    <w:tmpl w:val="0CA6904C"/>
    <w:lvl w:ilvl="0" w:tplc="1009001B">
      <w:start w:val="1"/>
      <w:numFmt w:val="lowerRoman"/>
      <w:lvlText w:val="%1."/>
      <w:lvlJc w:val="righ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5587964"/>
    <w:multiLevelType w:val="hybridMultilevel"/>
    <w:tmpl w:val="783404C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3A3"/>
    <w:rsid w:val="001209F7"/>
    <w:rsid w:val="00152021"/>
    <w:rsid w:val="001C6D62"/>
    <w:rsid w:val="001F7592"/>
    <w:rsid w:val="00207BD5"/>
    <w:rsid w:val="002213A3"/>
    <w:rsid w:val="00282611"/>
    <w:rsid w:val="00584ED6"/>
    <w:rsid w:val="007260E6"/>
    <w:rsid w:val="00880291"/>
    <w:rsid w:val="00BC7419"/>
    <w:rsid w:val="00C937A3"/>
    <w:rsid w:val="00D57F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7269C6-C8F1-4C12-8100-16C78A4D3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611"/>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D62"/>
    <w:rPr>
      <w:rFonts w:ascii="Calibri" w:eastAsia="Calibri" w:hAnsi="Calibri" w:cs="Times New Roman"/>
      <w:lang w:val="en-US"/>
    </w:rPr>
  </w:style>
  <w:style w:type="paragraph" w:styleId="Footer">
    <w:name w:val="footer"/>
    <w:basedOn w:val="Normal"/>
    <w:link w:val="FooterChar"/>
    <w:uiPriority w:val="99"/>
    <w:unhideWhenUsed/>
    <w:rsid w:val="001C6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D62"/>
    <w:rPr>
      <w:rFonts w:ascii="Calibri" w:eastAsia="Calibri" w:hAnsi="Calibri" w:cs="Times New Roman"/>
      <w:lang w:val="en-US"/>
    </w:rPr>
  </w:style>
  <w:style w:type="paragraph" w:styleId="ListParagraph">
    <w:name w:val="List Paragraph"/>
    <w:basedOn w:val="Normal"/>
    <w:uiPriority w:val="34"/>
    <w:qFormat/>
    <w:rsid w:val="00D57F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10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1710</Words>
  <Characters>9750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Sample Selection, Acquisition, Purchase, and Disposition of Resources Policy</vt:lpstr>
    </vt:vector>
  </TitlesOfParts>
  <Company>GOA</Company>
  <LinksUpToDate>false</LinksUpToDate>
  <CharactersWithSpaces>11438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Selection, Acquisition, Purchase, and Disposition of Resources Policy</dc:title>
  <dc:subject>Public library board policies</dc:subject>
  <dc:creator>Government of Alberta</dc:creator>
  <cp:keywords>Sample Selection, Acquisition, Purchase, and Disposition of Resources Policy</cp:keywords>
  <cp:lastModifiedBy>Jennifer Lau</cp:lastModifiedBy>
  <cp:revision>3</cp:revision>
  <dcterms:created xsi:type="dcterms:W3CDTF">2018-11-14T17:47:00Z</dcterms:created>
  <dcterms:modified xsi:type="dcterms:W3CDTF">2019-09-19T15:42:00Z</dcterms:modified>
</cp:coreProperties>
</file>