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00B04457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0112A60A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43787F16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3846985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F24F7E3" w14:textId="11B4C98E" w:rsidR="00DA3F03" w:rsidRPr="00C73636" w:rsidRDefault="002144E4" w:rsidP="002144E4">
            <w:pPr>
              <w:pStyle w:val="Section1"/>
            </w:pPr>
            <w:r>
              <w:t>Range improvement application</w:t>
            </w:r>
          </w:p>
        </w:tc>
      </w:tr>
    </w:tbl>
    <w:p w14:paraId="074FFA9F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W w:w="11050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2340"/>
        <w:gridCol w:w="1408"/>
        <w:gridCol w:w="1382"/>
        <w:gridCol w:w="229"/>
        <w:gridCol w:w="1301"/>
        <w:gridCol w:w="828"/>
        <w:gridCol w:w="18"/>
        <w:gridCol w:w="851"/>
        <w:gridCol w:w="850"/>
        <w:gridCol w:w="851"/>
        <w:gridCol w:w="992"/>
      </w:tblGrid>
      <w:tr w:rsidR="002144E4" w:rsidRPr="002144E4" w14:paraId="09967F9F" w14:textId="77777777" w:rsidTr="002144E4">
        <w:trPr>
          <w:trHeight w:val="432"/>
        </w:trPr>
        <w:tc>
          <w:tcPr>
            <w:tcW w:w="110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bookmarkEnd w:id="0"/>
          <w:p w14:paraId="1338EADB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Name:      </w:t>
            </w:r>
          </w:p>
        </w:tc>
      </w:tr>
      <w:tr w:rsidR="002144E4" w:rsidRPr="002144E4" w14:paraId="463244C4" w14:textId="77777777" w:rsidTr="002144E4">
        <w:trPr>
          <w:trHeight w:val="432"/>
        </w:trPr>
        <w:tc>
          <w:tcPr>
            <w:tcW w:w="110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AAA2BE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Address:      </w:t>
            </w:r>
          </w:p>
        </w:tc>
      </w:tr>
      <w:tr w:rsidR="002144E4" w:rsidRPr="002144E4" w14:paraId="2A7CD93E" w14:textId="77777777" w:rsidTr="002144E4">
        <w:trPr>
          <w:trHeight w:val="432"/>
        </w:trPr>
        <w:tc>
          <w:tcPr>
            <w:tcW w:w="37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84E2DB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City:      </w:t>
            </w:r>
          </w:p>
        </w:tc>
        <w:tc>
          <w:tcPr>
            <w:tcW w:w="37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FFA242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Province:      </w:t>
            </w:r>
          </w:p>
        </w:tc>
        <w:tc>
          <w:tcPr>
            <w:tcW w:w="35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008862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Postal Code:      </w:t>
            </w:r>
          </w:p>
        </w:tc>
      </w:tr>
      <w:tr w:rsidR="002144E4" w:rsidRPr="002144E4" w14:paraId="6A180950" w14:textId="77777777" w:rsidTr="002144E4">
        <w:trPr>
          <w:trHeight w:val="432"/>
        </w:trPr>
        <w:tc>
          <w:tcPr>
            <w:tcW w:w="53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A6D77F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Telephone:      </w:t>
            </w:r>
          </w:p>
        </w:tc>
        <w:tc>
          <w:tcPr>
            <w:tcW w:w="56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A5F0EA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Fax Number:       </w:t>
            </w:r>
          </w:p>
        </w:tc>
      </w:tr>
      <w:tr w:rsidR="002144E4" w:rsidRPr="002144E4" w14:paraId="06B8FA65" w14:textId="77777777" w:rsidTr="002144E4">
        <w:trPr>
          <w:trHeight w:val="432"/>
        </w:trPr>
        <w:tc>
          <w:tcPr>
            <w:tcW w:w="53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2A26C4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 xml:space="preserve"> Grazing Lease No.      </w:t>
            </w:r>
          </w:p>
        </w:tc>
        <w:tc>
          <w:tcPr>
            <w:tcW w:w="56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E0BD6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 xml:space="preserve"> Grazing Permit No.      </w:t>
            </w:r>
          </w:p>
        </w:tc>
      </w:tr>
      <w:tr w:rsidR="002144E4" w:rsidRPr="002144E4" w14:paraId="746903CA" w14:textId="77777777" w:rsidTr="002144E4">
        <w:trPr>
          <w:trHeight w:val="432"/>
        </w:trPr>
        <w:tc>
          <w:tcPr>
            <w:tcW w:w="110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6AAC84" w14:textId="77777777" w:rsidR="002144E4" w:rsidRPr="002144E4" w:rsidRDefault="002144E4">
            <w:pPr>
              <w:spacing w:before="120" w:after="0" w:line="36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 xml:space="preserve"> Forest Grazing License No.      </w:t>
            </w:r>
          </w:p>
        </w:tc>
      </w:tr>
      <w:tr w:rsidR="002144E4" w:rsidRPr="002144E4" w14:paraId="625121DE" w14:textId="77777777" w:rsidTr="002144E4">
        <w:trPr>
          <w:trHeight w:val="432"/>
        </w:trPr>
        <w:tc>
          <w:tcPr>
            <w:tcW w:w="23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C3534B" w14:textId="77777777" w:rsidR="002144E4" w:rsidRPr="002144E4" w:rsidRDefault="002144E4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Project Type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5F53D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Description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1F3E3C" w14:textId="77777777" w:rsidR="002144E4" w:rsidRPr="002144E4" w:rsidRDefault="002144E4">
            <w:pPr>
              <w:spacing w:after="0" w:line="240" w:lineRule="auto"/>
              <w:jc w:val="center"/>
              <w:textAlignment w:val="auto"/>
              <w:rPr>
                <w:b/>
                <w:bCs/>
                <w:lang w:val="en"/>
              </w:rPr>
            </w:pPr>
            <w:r w:rsidRPr="002144E4">
              <w:rPr>
                <w:b/>
                <w:bCs/>
                <w:lang w:val="en"/>
              </w:rPr>
              <w:t>Dimensions</w:t>
            </w:r>
          </w:p>
          <w:p w14:paraId="64A35E4F" w14:textId="77777777" w:rsidR="002144E4" w:rsidRPr="002144E4" w:rsidRDefault="002144E4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Length</w:t>
            </w:r>
          </w:p>
        </w:tc>
        <w:tc>
          <w:tcPr>
            <w:tcW w:w="43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65E6B8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Legal Description</w:t>
            </w:r>
          </w:p>
        </w:tc>
      </w:tr>
      <w:tr w:rsidR="002144E4" w:rsidRPr="002144E4" w14:paraId="465060C4" w14:textId="77777777" w:rsidTr="002144E4">
        <w:trPr>
          <w:trHeight w:val="432"/>
        </w:trPr>
        <w:tc>
          <w:tcPr>
            <w:tcW w:w="23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8D399B" w14:textId="77777777" w:rsidR="002144E4" w:rsidRPr="002144E4" w:rsidRDefault="002144E4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E7E819" w14:textId="77777777" w:rsidR="002144E4" w:rsidRPr="002144E4" w:rsidRDefault="002144E4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FB311" w14:textId="77777777" w:rsidR="002144E4" w:rsidRPr="002144E4" w:rsidRDefault="002144E4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55E8E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2144E4">
              <w:rPr>
                <w:b/>
                <w:bCs/>
                <w:lang w:val="en"/>
              </w:rPr>
              <w:t>Qtr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493D16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Sec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B9441E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Twp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7058C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2144E4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1C8CC0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b/>
                <w:bCs/>
                <w:lang w:val="en"/>
              </w:rPr>
              <w:t>M</w:t>
            </w:r>
          </w:p>
        </w:tc>
      </w:tr>
      <w:tr w:rsidR="002144E4" w:rsidRPr="002144E4" w14:paraId="4DCA3A94" w14:textId="77777777" w:rsidTr="002144E4">
        <w:trPr>
          <w:trHeight w:val="66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9D0FD4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Water Development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4FC9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0A74F5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5C7E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1B35E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8AF29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888136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D1DAF8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64A117D9" w14:textId="77777777" w:rsidTr="002144E4">
        <w:trPr>
          <w:trHeight w:val="39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361B7A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Fence Line Clearing (Perimeter or Cross Fence)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C8FDBF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BB6DD7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71A8B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619B77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960629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73C3F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EFF34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07ADB94B" w14:textId="77777777" w:rsidTr="002144E4">
        <w:trPr>
          <w:trHeight w:val="611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1CD53F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Trail Development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2D9D90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0288AF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42869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31AFE8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3656E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B002D4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6959F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54E40AC1" w14:textId="77777777" w:rsidTr="002144E4">
        <w:trPr>
          <w:trHeight w:val="431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AA3442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 xml:space="preserve">Other Projects </w:t>
            </w:r>
            <w:proofErr w:type="gramStart"/>
            <w:r w:rsidRPr="002144E4">
              <w:rPr>
                <w:lang w:val="en"/>
              </w:rPr>
              <w:t>e.g.</w:t>
            </w:r>
            <w:proofErr w:type="gramEnd"/>
            <w:r w:rsidRPr="002144E4">
              <w:rPr>
                <w:lang w:val="en"/>
              </w:rPr>
              <w:t xml:space="preserve"> Facility Development (Corrals/Holding Areas)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A3A2C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A8FEE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8478C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EDBF52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D17132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F08526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30D18D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1BDA3C3D" w14:textId="77777777" w:rsidTr="002144E4">
        <w:trPr>
          <w:trHeight w:val="494"/>
        </w:trPr>
        <w:tc>
          <w:tcPr>
            <w:tcW w:w="110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D63C2" w14:textId="77777777" w:rsidR="002144E4" w:rsidRPr="002144E4" w:rsidRDefault="002144E4">
            <w:pPr>
              <w:spacing w:before="120" w:after="12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Comments:</w:t>
            </w:r>
          </w:p>
          <w:p w14:paraId="2468D48F" w14:textId="77777777" w:rsidR="002144E4" w:rsidRPr="002144E4" w:rsidRDefault="002144E4">
            <w:pPr>
              <w:tabs>
                <w:tab w:val="left" w:pos="10674"/>
              </w:tabs>
              <w:spacing w:before="120" w:after="120" w:line="240" w:lineRule="auto"/>
              <w:textAlignment w:val="auto"/>
              <w:rPr>
                <w:u w:val="single"/>
                <w:lang w:val="en"/>
              </w:rPr>
            </w:pPr>
            <w:r w:rsidRPr="002144E4">
              <w:rPr>
                <w:u w:val="single"/>
                <w:lang w:val="en"/>
              </w:rPr>
              <w:t>     </w:t>
            </w:r>
            <w:r w:rsidRPr="002144E4">
              <w:rPr>
                <w:u w:val="single"/>
                <w:lang w:val="en"/>
              </w:rPr>
              <w:tab/>
            </w:r>
          </w:p>
          <w:p w14:paraId="64AF2593" w14:textId="77777777" w:rsidR="002144E4" w:rsidRPr="002144E4" w:rsidRDefault="002144E4">
            <w:pPr>
              <w:tabs>
                <w:tab w:val="left" w:pos="10674"/>
              </w:tabs>
              <w:spacing w:before="120" w:after="120" w:line="240" w:lineRule="auto"/>
              <w:textAlignment w:val="auto"/>
              <w:rPr>
                <w:u w:val="single"/>
                <w:lang w:val="en"/>
              </w:rPr>
            </w:pPr>
            <w:r w:rsidRPr="002144E4">
              <w:rPr>
                <w:u w:val="single"/>
                <w:lang w:val="en"/>
              </w:rPr>
              <w:t>     </w:t>
            </w:r>
            <w:r w:rsidRPr="002144E4">
              <w:rPr>
                <w:u w:val="single"/>
                <w:lang w:val="en"/>
              </w:rPr>
              <w:tab/>
            </w:r>
          </w:p>
          <w:p w14:paraId="2E415803" w14:textId="77777777" w:rsidR="002144E4" w:rsidRPr="002144E4" w:rsidRDefault="002144E4">
            <w:pPr>
              <w:tabs>
                <w:tab w:val="left" w:pos="10674"/>
              </w:tabs>
              <w:spacing w:before="120" w:after="120" w:line="240" w:lineRule="auto"/>
              <w:textAlignment w:val="auto"/>
              <w:rPr>
                <w:lang w:val="en"/>
              </w:rPr>
            </w:pPr>
          </w:p>
        </w:tc>
      </w:tr>
      <w:tr w:rsidR="002144E4" w:rsidRPr="002144E4" w14:paraId="47C0A5BD" w14:textId="77777777" w:rsidTr="002144E4">
        <w:trPr>
          <w:trHeight w:val="288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45BF23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Tame Pasture Establishment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C2666C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E02CB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20C034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7A3C3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64119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02EBD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1ECD8E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72EF0FAF" w14:textId="77777777" w:rsidTr="002144E4">
        <w:trPr>
          <w:trHeight w:val="288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A325BE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Tame Pasture Rejuvenation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EBBAF2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6FB65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B34567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7A6EC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90436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237ABD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286672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62367C41" w14:textId="77777777" w:rsidTr="002144E4">
        <w:trPr>
          <w:trHeight w:val="288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399878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Brush Control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9B230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9B07C0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852C89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0A7129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A43997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422DE6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E79471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6A992E76" w14:textId="77777777" w:rsidTr="002144E4">
        <w:trPr>
          <w:trHeight w:val="288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49B535" w14:textId="77777777" w:rsidR="002144E4" w:rsidRPr="002144E4" w:rsidRDefault="002144E4">
            <w:pPr>
              <w:spacing w:after="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Other Projects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B9AC2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E8F0A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924CEB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DCEDB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156839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4C232F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EE78B3" w14:textId="77777777" w:rsidR="002144E4" w:rsidRPr="002144E4" w:rsidRDefault="002144E4">
            <w:pPr>
              <w:spacing w:before="120" w:after="120" w:line="240" w:lineRule="auto"/>
              <w:jc w:val="center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     </w:t>
            </w:r>
          </w:p>
        </w:tc>
      </w:tr>
      <w:tr w:rsidR="002144E4" w:rsidRPr="002144E4" w14:paraId="39479981" w14:textId="77777777" w:rsidTr="002144E4">
        <w:trPr>
          <w:trHeight w:val="1331"/>
        </w:trPr>
        <w:tc>
          <w:tcPr>
            <w:tcW w:w="110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9850FE" w14:textId="77777777" w:rsidR="002144E4" w:rsidRPr="002144E4" w:rsidRDefault="002144E4">
            <w:pPr>
              <w:spacing w:before="120" w:after="120" w:line="240" w:lineRule="auto"/>
              <w:textAlignment w:val="auto"/>
              <w:rPr>
                <w:lang w:val="en"/>
              </w:rPr>
            </w:pPr>
            <w:r w:rsidRPr="002144E4">
              <w:rPr>
                <w:lang w:val="en"/>
              </w:rPr>
              <w:t>Comments:</w:t>
            </w:r>
          </w:p>
          <w:p w14:paraId="1B67D7DF" w14:textId="77777777" w:rsidR="002144E4" w:rsidRPr="002144E4" w:rsidRDefault="002144E4">
            <w:pPr>
              <w:tabs>
                <w:tab w:val="left" w:pos="10674"/>
              </w:tabs>
              <w:spacing w:before="120" w:after="120" w:line="240" w:lineRule="auto"/>
              <w:textAlignment w:val="auto"/>
              <w:rPr>
                <w:u w:val="single"/>
                <w:lang w:val="en"/>
              </w:rPr>
            </w:pPr>
            <w:r w:rsidRPr="002144E4">
              <w:rPr>
                <w:u w:val="single"/>
                <w:lang w:val="en"/>
              </w:rPr>
              <w:t>     </w:t>
            </w:r>
            <w:r w:rsidRPr="002144E4">
              <w:rPr>
                <w:u w:val="single"/>
                <w:lang w:val="en"/>
              </w:rPr>
              <w:tab/>
            </w:r>
          </w:p>
          <w:p w14:paraId="6F0F4E9C" w14:textId="0AD3BEB8" w:rsidR="002144E4" w:rsidRPr="00C815CD" w:rsidRDefault="002144E4" w:rsidP="00C815CD">
            <w:pPr>
              <w:tabs>
                <w:tab w:val="left" w:pos="10674"/>
              </w:tabs>
              <w:spacing w:before="120" w:after="120" w:line="240" w:lineRule="auto"/>
              <w:textAlignment w:val="auto"/>
              <w:rPr>
                <w:u w:val="single"/>
                <w:lang w:val="en"/>
              </w:rPr>
            </w:pPr>
            <w:r w:rsidRPr="002144E4">
              <w:rPr>
                <w:u w:val="single"/>
                <w:lang w:val="en"/>
              </w:rPr>
              <w:t>     </w:t>
            </w:r>
            <w:r w:rsidRPr="002144E4">
              <w:rPr>
                <w:u w:val="single"/>
                <w:lang w:val="en"/>
              </w:rPr>
              <w:tab/>
            </w:r>
          </w:p>
        </w:tc>
      </w:tr>
    </w:tbl>
    <w:p w14:paraId="3B825A8B" w14:textId="77777777" w:rsidR="00C815CD" w:rsidRDefault="00C815CD" w:rsidP="00C815CD">
      <w:pPr>
        <w:spacing w:after="0" w:line="240" w:lineRule="auto"/>
        <w:ind w:right="-86"/>
        <w:textAlignment w:val="auto"/>
        <w:rPr>
          <w:lang w:val="en"/>
        </w:rPr>
      </w:pPr>
    </w:p>
    <w:p w14:paraId="12D86AC1" w14:textId="77777777" w:rsidR="00C815CD" w:rsidRPr="002144E4" w:rsidRDefault="00C815CD" w:rsidP="00C815CD">
      <w:pPr>
        <w:spacing w:after="0" w:line="240" w:lineRule="auto"/>
        <w:ind w:right="-86"/>
        <w:textAlignment w:val="auto"/>
        <w:rPr>
          <w:lang w:val="en"/>
        </w:rPr>
      </w:pPr>
      <w:r w:rsidRPr="002144E4">
        <w:rPr>
          <w:lang w:val="en"/>
        </w:rPr>
        <w:t xml:space="preserve">If my application is accepted, I agree to participate in the preparation of a range development plan or follow range improvement guidelines. Upon entering into an agreement with the </w:t>
      </w:r>
      <w:r>
        <w:rPr>
          <w:lang w:val="en"/>
        </w:rPr>
        <w:t>Ministry</w:t>
      </w:r>
      <w:r w:rsidRPr="002144E4">
        <w:rPr>
          <w:lang w:val="en"/>
        </w:rPr>
        <w:t xml:space="preserve">, it will be my responsibility to complete the developments under the agreement. I realize that no development can commence until written approval has been received from the </w:t>
      </w:r>
      <w:r>
        <w:rPr>
          <w:lang w:val="en"/>
        </w:rPr>
        <w:t>Ministry</w:t>
      </w:r>
      <w:r w:rsidRPr="002144E4">
        <w:rPr>
          <w:lang w:val="en"/>
        </w:rPr>
        <w:t>.</w:t>
      </w:r>
    </w:p>
    <w:p w14:paraId="4E236B7D" w14:textId="3CA58BA0" w:rsidR="002144E4" w:rsidRDefault="002144E4" w:rsidP="004F10F9">
      <w:pPr>
        <w:spacing w:after="0" w:line="240" w:lineRule="auto"/>
        <w:ind w:right="-86"/>
        <w:textAlignment w:val="auto"/>
        <w:rPr>
          <w:lang w:val="en"/>
        </w:rPr>
      </w:pPr>
    </w:p>
    <w:p w14:paraId="2EB3648B" w14:textId="77777777" w:rsidR="00C815CD" w:rsidRDefault="00C815CD" w:rsidP="004F10F9">
      <w:pPr>
        <w:spacing w:after="0" w:line="240" w:lineRule="auto"/>
        <w:ind w:right="-86"/>
        <w:textAlignment w:val="auto"/>
        <w:rPr>
          <w:lang w:val="en"/>
        </w:rPr>
      </w:pPr>
    </w:p>
    <w:p w14:paraId="092061DF" w14:textId="77777777" w:rsidR="00C815CD" w:rsidRPr="002144E4" w:rsidRDefault="00C815CD" w:rsidP="00C815CD">
      <w:pPr>
        <w:tabs>
          <w:tab w:val="left" w:pos="5040"/>
        </w:tabs>
        <w:spacing w:after="0" w:line="240" w:lineRule="auto"/>
        <w:ind w:right="-86"/>
        <w:textAlignment w:val="auto"/>
        <w:rPr>
          <w:lang w:val="en"/>
        </w:rPr>
      </w:pPr>
    </w:p>
    <w:p w14:paraId="3A575711" w14:textId="77777777" w:rsidR="00C815CD" w:rsidRPr="002144E4" w:rsidRDefault="00C815CD" w:rsidP="00C815CD">
      <w:pPr>
        <w:tabs>
          <w:tab w:val="left" w:pos="4320"/>
          <w:tab w:val="left" w:pos="9360"/>
        </w:tabs>
        <w:spacing w:after="0" w:line="240" w:lineRule="auto"/>
        <w:ind w:right="-86" w:hanging="5846"/>
        <w:textAlignment w:val="auto"/>
        <w:rPr>
          <w:u w:val="single"/>
          <w:lang w:val="en"/>
        </w:rPr>
      </w:pPr>
      <w:r w:rsidRPr="002144E4">
        <w:rPr>
          <w:lang w:val="en"/>
        </w:rPr>
        <w:tab/>
      </w:r>
      <w:r w:rsidRPr="002144E4">
        <w:rPr>
          <w:u w:val="single"/>
          <w:lang w:val="en"/>
        </w:rPr>
        <w:t>     </w:t>
      </w:r>
      <w:r w:rsidRPr="002144E4">
        <w:rPr>
          <w:u w:val="single"/>
          <w:lang w:val="en"/>
        </w:rPr>
        <w:tab/>
      </w:r>
    </w:p>
    <w:p w14:paraId="43B403B6" w14:textId="77777777" w:rsidR="00C815CD" w:rsidRPr="002144E4" w:rsidRDefault="00C815CD" w:rsidP="00C815CD">
      <w:pPr>
        <w:tabs>
          <w:tab w:val="left" w:pos="5040"/>
          <w:tab w:val="left" w:pos="6660"/>
          <w:tab w:val="left" w:pos="9360"/>
        </w:tabs>
        <w:spacing w:after="0" w:line="240" w:lineRule="auto"/>
        <w:ind w:right="-86" w:hanging="5846"/>
        <w:textAlignment w:val="auto"/>
        <w:rPr>
          <w:lang w:val="en"/>
        </w:rPr>
      </w:pPr>
      <w:r w:rsidRPr="002144E4">
        <w:rPr>
          <w:lang w:val="en"/>
        </w:rPr>
        <w:t>Signature</w:t>
      </w:r>
      <w:r w:rsidRPr="002144E4">
        <w:rPr>
          <w:lang w:val="en"/>
        </w:rPr>
        <w:tab/>
        <w:t>Date</w:t>
      </w:r>
      <w:r>
        <w:rPr>
          <w:lang w:val="en"/>
        </w:rPr>
        <w:t xml:space="preserve"> </w:t>
      </w:r>
      <w:sdt>
        <w:sdtPr>
          <w:rPr>
            <w:lang w:val="en"/>
          </w:rPr>
          <w:id w:val="1214316604"/>
          <w:placeholder>
            <w:docPart w:val="64A1E9AB46B540F9AF218CCBCE2C03D8"/>
          </w:placeholder>
          <w:showingPlcHdr/>
        </w:sdtPr>
        <w:sdtEndPr/>
        <w:sdtContent>
          <w:r w:rsidRPr="001249B6">
            <w:rPr>
              <w:rStyle w:val="PlaceholderText"/>
            </w:rPr>
            <w:t>Click or tap here to enter text.</w:t>
          </w:r>
        </w:sdtContent>
      </w:sdt>
    </w:p>
    <w:p w14:paraId="6BFF4378" w14:textId="77777777" w:rsidR="00C815CD" w:rsidRDefault="00C815CD" w:rsidP="00C815CD"/>
    <w:p w14:paraId="2E5BA8F7" w14:textId="77777777" w:rsidR="00C815CD" w:rsidRPr="002144E4" w:rsidRDefault="00C815CD" w:rsidP="004F10F9">
      <w:pPr>
        <w:spacing w:after="0" w:line="240" w:lineRule="auto"/>
        <w:ind w:right="-86"/>
        <w:textAlignment w:val="auto"/>
        <w:rPr>
          <w:lang w:val="en"/>
        </w:rPr>
      </w:pPr>
    </w:p>
    <w:sectPr w:rsidR="00C815CD" w:rsidRPr="002144E4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52B0" w14:textId="77777777" w:rsidR="002144E4" w:rsidRDefault="002144E4" w:rsidP="00EB6203">
      <w:r>
        <w:separator/>
      </w:r>
    </w:p>
  </w:endnote>
  <w:endnote w:type="continuationSeparator" w:id="0">
    <w:p w14:paraId="544599EE" w14:textId="77777777" w:rsidR="002144E4" w:rsidRDefault="002144E4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BB31" w14:textId="54A312B5" w:rsidR="00911264" w:rsidRDefault="009112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F117BBB" wp14:editId="60EC0A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EA848" w14:textId="409A900C" w:rsidR="00911264" w:rsidRPr="00911264" w:rsidRDefault="00911264" w:rsidP="00911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11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17B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C4EA848" w14:textId="409A900C" w:rsidR="00911264" w:rsidRPr="00911264" w:rsidRDefault="00911264" w:rsidP="00911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1126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57E5" w14:textId="3DBC4535" w:rsidR="004F10F9" w:rsidRPr="004F10F9" w:rsidRDefault="00911264" w:rsidP="004F10F9">
    <w:pPr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AB7CADB" wp14:editId="203ADDC4">
              <wp:simplePos x="685800" y="8658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F3981" w14:textId="247E074C" w:rsidR="00911264" w:rsidRPr="00911264" w:rsidRDefault="00911264" w:rsidP="00911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11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7CA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0EF3981" w14:textId="247E074C" w:rsidR="00911264" w:rsidRPr="00911264" w:rsidRDefault="00911264" w:rsidP="00911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1126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0F9" w:rsidRPr="004F10F9">
      <w:rPr>
        <w:sz w:val="14"/>
        <w:szCs w:val="14"/>
      </w:rPr>
      <w:t xml:space="preserve">The personal information collected through the Range improvement application is for the purpose of monitoring public land utilization in accordance with the </w:t>
    </w:r>
    <w:r w:rsidR="004F10F9" w:rsidRPr="004F10F9">
      <w:rPr>
        <w:i/>
        <w:iCs/>
        <w:sz w:val="14"/>
        <w:szCs w:val="14"/>
      </w:rPr>
      <w:t>Public Lands Act</w:t>
    </w:r>
    <w:r w:rsidR="004F10F9" w:rsidRPr="004F10F9">
      <w:rPr>
        <w:sz w:val="14"/>
        <w:szCs w:val="14"/>
      </w:rPr>
      <w:t xml:space="preserve">. This collection is authorized by section 33(c) of the </w:t>
    </w:r>
    <w:r w:rsidR="004F10F9" w:rsidRPr="004F10F9">
      <w:rPr>
        <w:i/>
        <w:iCs/>
        <w:sz w:val="14"/>
        <w:szCs w:val="14"/>
      </w:rPr>
      <w:t>Freedom of Information and Protection of Privacy Act</w:t>
    </w:r>
    <w:r w:rsidR="004F10F9" w:rsidRPr="004F10F9">
      <w:rPr>
        <w:sz w:val="14"/>
        <w:szCs w:val="14"/>
      </w:rPr>
      <w:t>. For questions about the collection of personal information, contact Public Lands Disposition Management, 5</w:t>
    </w:r>
    <w:r w:rsidR="004F10F9" w:rsidRPr="004F10F9">
      <w:rPr>
        <w:sz w:val="14"/>
        <w:szCs w:val="14"/>
        <w:vertAlign w:val="superscript"/>
      </w:rPr>
      <w:t>th</w:t>
    </w:r>
    <w:r w:rsidR="004F10F9" w:rsidRPr="004F10F9">
      <w:rPr>
        <w:sz w:val="14"/>
        <w:szCs w:val="14"/>
      </w:rPr>
      <w:t xml:space="preserve"> Floor, 9915-108 Street NW, Edmonton, Alberta, T5G 2G8, at 310-LANDS.</w:t>
    </w:r>
  </w:p>
  <w:p w14:paraId="45DE9F7F" w14:textId="31493692" w:rsidR="004F10F9" w:rsidRDefault="00D82F16" w:rsidP="00835009">
    <w:pPr>
      <w:spacing w:after="80" w:line="240" w:lineRule="auto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1B48A4C8" wp14:editId="4CE644DA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10F9">
      <w:t xml:space="preserve">Learn more about range improvement I Contact your local </w:t>
    </w:r>
    <w:proofErr w:type="gramStart"/>
    <w:r w:rsidR="004F10F9">
      <w:t>agrologist</w:t>
    </w:r>
    <w:proofErr w:type="gramEnd"/>
  </w:p>
  <w:p w14:paraId="051CB45A" w14:textId="7FB831A4" w:rsidR="0027121C" w:rsidRPr="0027121C" w:rsidRDefault="005A7625" w:rsidP="00835009">
    <w:pPr>
      <w:spacing w:after="80" w:line="240" w:lineRule="auto"/>
    </w:pPr>
    <w:hyperlink r:id="rId2" w:history="1">
      <w:r w:rsidR="004F10F9" w:rsidRPr="004F10F9">
        <w:rPr>
          <w:color w:val="0000FF"/>
          <w:u w:val="single"/>
        </w:rPr>
        <w:t>Land Management – Contacts | Alberta.ca</w:t>
      </w:r>
    </w:hyperlink>
  </w:p>
  <w:p w14:paraId="393F8A82" w14:textId="1DF51675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4F10F9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911264">
      <w:rPr>
        <w:noProof/>
        <w:sz w:val="14"/>
        <w:szCs w:val="14"/>
      </w:rPr>
      <w:t>June 14, 2024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4F10F9">
      <w:rPr>
        <w:rFonts w:cs="HelveticaNeueLT Std Cn"/>
        <w:sz w:val="14"/>
        <w:szCs w:val="14"/>
      </w:rPr>
      <w:t>Forestry and Parks</w:t>
    </w:r>
  </w:p>
  <w:p w14:paraId="55B15E57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BACE" w14:textId="5E6B7316" w:rsidR="00112BDA" w:rsidRPr="00162B41" w:rsidRDefault="00911264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B2AFF56" wp14:editId="01AE99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CEC1B" w14:textId="053AA5D9" w:rsidR="00911264" w:rsidRPr="00911264" w:rsidRDefault="00911264" w:rsidP="009112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112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FF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D3CEC1B" w14:textId="053AA5D9" w:rsidR="00911264" w:rsidRPr="00911264" w:rsidRDefault="00911264" w:rsidP="009112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1126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7C94C909" wp14:editId="72F158B3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70D36C9D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7E73" w14:textId="77777777" w:rsidR="002144E4" w:rsidRPr="001522A5" w:rsidRDefault="002144E4" w:rsidP="00EB6203">
      <w:pPr>
        <w:pStyle w:val="Footer"/>
      </w:pPr>
      <w:r>
        <w:separator/>
      </w:r>
    </w:p>
  </w:footnote>
  <w:footnote w:type="continuationSeparator" w:id="0">
    <w:p w14:paraId="20C9AFCF" w14:textId="77777777" w:rsidR="002144E4" w:rsidRDefault="002144E4" w:rsidP="00EB6203">
      <w:r>
        <w:continuationSeparator/>
      </w:r>
    </w:p>
  </w:footnote>
  <w:footnote w:type="continuationNotice" w:id="1">
    <w:p w14:paraId="31CB5C23" w14:textId="77777777" w:rsidR="002144E4" w:rsidRDefault="002144E4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998202">
    <w:abstractNumId w:val="5"/>
  </w:num>
  <w:num w:numId="2" w16cid:durableId="399791126">
    <w:abstractNumId w:val="1"/>
  </w:num>
  <w:num w:numId="3" w16cid:durableId="896088808">
    <w:abstractNumId w:val="5"/>
  </w:num>
  <w:num w:numId="4" w16cid:durableId="787624635">
    <w:abstractNumId w:val="1"/>
  </w:num>
  <w:num w:numId="5" w16cid:durableId="1984695104">
    <w:abstractNumId w:val="0"/>
  </w:num>
  <w:num w:numId="6" w16cid:durableId="1826167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836377">
    <w:abstractNumId w:val="0"/>
  </w:num>
  <w:num w:numId="8" w16cid:durableId="1875116830">
    <w:abstractNumId w:val="0"/>
  </w:num>
  <w:num w:numId="9" w16cid:durableId="1800951307">
    <w:abstractNumId w:val="2"/>
  </w:num>
  <w:num w:numId="10" w16cid:durableId="398557161">
    <w:abstractNumId w:val="3"/>
  </w:num>
  <w:num w:numId="11" w16cid:durableId="1336417514">
    <w:abstractNumId w:val="6"/>
  </w:num>
  <w:num w:numId="12" w16cid:durableId="1794473325">
    <w:abstractNumId w:val="7"/>
  </w:num>
  <w:num w:numId="13" w16cid:durableId="147405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4E4"/>
    <w:rsid w:val="00010F65"/>
    <w:rsid w:val="00036FF5"/>
    <w:rsid w:val="00052C04"/>
    <w:rsid w:val="000A0261"/>
    <w:rsid w:val="000D6088"/>
    <w:rsid w:val="000F02D8"/>
    <w:rsid w:val="000F0D1F"/>
    <w:rsid w:val="00112BDA"/>
    <w:rsid w:val="00142AC6"/>
    <w:rsid w:val="001522A5"/>
    <w:rsid w:val="001550D4"/>
    <w:rsid w:val="00162B41"/>
    <w:rsid w:val="00163D00"/>
    <w:rsid w:val="001839D0"/>
    <w:rsid w:val="001A0B0D"/>
    <w:rsid w:val="001B7972"/>
    <w:rsid w:val="002144E4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576F"/>
    <w:rsid w:val="004812B3"/>
    <w:rsid w:val="004839E3"/>
    <w:rsid w:val="004F10F9"/>
    <w:rsid w:val="00505CBE"/>
    <w:rsid w:val="00511501"/>
    <w:rsid w:val="00571728"/>
    <w:rsid w:val="00573982"/>
    <w:rsid w:val="0059240F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00919"/>
    <w:rsid w:val="00911264"/>
    <w:rsid w:val="00961255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40991"/>
    <w:rsid w:val="00C647B3"/>
    <w:rsid w:val="00C73636"/>
    <w:rsid w:val="00C815CD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82F16"/>
    <w:rsid w:val="00DA3F03"/>
    <w:rsid w:val="00DD7F4C"/>
    <w:rsid w:val="00DE2B67"/>
    <w:rsid w:val="00E10C14"/>
    <w:rsid w:val="00E20638"/>
    <w:rsid w:val="00E21CBF"/>
    <w:rsid w:val="00E40A83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0E5E9"/>
  <w15:chartTrackingRefBased/>
  <w15:docId w15:val="{EE1400D8-2014-4DDB-8BD8-C1579431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4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land-management-contacts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gov.sharepoint.com/sites/S600D04-OAL/CPEOfficeTemplates/Factsheet_oneColumn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A1E9AB46B540F9AF218CCBCE2C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7B7D-C878-4661-86C8-75360AE92E77}"/>
      </w:docPartPr>
      <w:docPartBody>
        <w:p w:rsidR="00701B29" w:rsidRDefault="00701B29" w:rsidP="00701B29">
          <w:pPr>
            <w:pStyle w:val="64A1E9AB46B540F9AF218CCBCE2C03D8"/>
          </w:pPr>
          <w:r w:rsidRPr="001249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29"/>
    <w:rsid w:val="007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B29"/>
    <w:rPr>
      <w:color w:val="808080"/>
    </w:rPr>
  </w:style>
  <w:style w:type="paragraph" w:customStyle="1" w:styleId="64A1E9AB46B540F9AF218CCBCE2C03D8">
    <w:name w:val="64A1E9AB46B540F9AF218CCBCE2C03D8"/>
    <w:rsid w:val="00701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1473A-C067-4933-8FA2-EA5C8EC6AC5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9b09e145-a55f-4d0e-b54e-9c442c5db34f"/>
    <ds:schemaRef ds:uri="http://purl.org/dc/terms/"/>
    <ds:schemaRef ds:uri="4e2f0227-cda8-45a5-ac26-2a13816409d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Factsheet_oneColumn_template.dotx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Range improvement application</vt:lpstr>
    </vt:vector>
  </TitlesOfParts>
  <Company>GoA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 improvement application</dc:title>
  <dc:subject>Surface disposition forms</dc:subject>
  <dc:creator>Government of Alberta - Forestry and Parks</dc:creator>
  <cp:keywords>Security Classification: PUBLIC, range improvement, agriculture, public land, Crown land</cp:keywords>
  <dc:description/>
  <cp:revision>2</cp:revision>
  <cp:lastPrinted>2020-03-13T14:13:00Z</cp:lastPrinted>
  <dcterms:created xsi:type="dcterms:W3CDTF">2024-06-14T16:13:00Z</dcterms:created>
  <dcterms:modified xsi:type="dcterms:W3CDTF">2024-06-14T16:13:00Z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2024-06-14T16:12:38Z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f2945da2-2acb-40dc-8909-d4096b978239</vt:lpwstr>
  </property>
  <property fmtid="{D5CDD505-2E9C-101B-9397-08002B2CF9AE}" pid="14" name="MSIP_Label_60c3ebf9-3c2f-4745-a75f-55836bdb736f_ContentBits">
    <vt:lpwstr>2</vt:lpwstr>
  </property>
</Properties>
</file>