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B718" w14:textId="77777777" w:rsidR="006B67DE" w:rsidRDefault="00764D2D" w:rsidP="00BB133C">
      <w:bookmarkStart w:id="0" w:name="_Toc34038790"/>
      <w:r>
        <w:rPr>
          <w:noProof/>
        </w:rPr>
        <w:drawing>
          <wp:inline distT="0" distB="0" distL="0" distR="0" wp14:anchorId="32908B39" wp14:editId="6E39D5C2">
            <wp:extent cx="292609" cy="1310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9" cy="131064"/>
                    </a:xfrm>
                    <a:prstGeom prst="rect">
                      <a:avLst/>
                    </a:prstGeom>
                  </pic:spPr>
                </pic:pic>
              </a:graphicData>
            </a:graphic>
          </wp:inline>
        </w:drawing>
      </w:r>
    </w:p>
    <w:p w14:paraId="191FC792" w14:textId="19E42BB6" w:rsidR="006B67DE" w:rsidRDefault="00E27FCC" w:rsidP="0025644F">
      <w:pPr>
        <w:pStyle w:val="Heading1"/>
      </w:pPr>
      <w:r>
        <w:t xml:space="preserve">Sample Farmers’ Market Vendor Application </w:t>
      </w:r>
    </w:p>
    <w:p w14:paraId="38667EBF" w14:textId="77777777" w:rsidR="005C3450" w:rsidRPr="005C3450" w:rsidRDefault="005C3450" w:rsidP="005C3450">
      <w:pPr>
        <w:rPr>
          <w:szCs w:val="20"/>
        </w:rPr>
      </w:pPr>
      <w:r w:rsidRPr="005C3450">
        <w:rPr>
          <w:szCs w:val="20"/>
        </w:rPr>
        <w:t xml:space="preserve">Use this document as a template when developing the vendor application for your market. Italicized bullets are for your consideration and should be deleted in your final document. </w:t>
      </w:r>
    </w:p>
    <w:p w14:paraId="2BD2F52D" w14:textId="77777777" w:rsidR="005C3450" w:rsidRPr="005C3450" w:rsidRDefault="005C3450" w:rsidP="005C3450"/>
    <w:bookmarkEnd w:id="0"/>
    <w:p w14:paraId="58B77C5F" w14:textId="77777777" w:rsidR="005C3450" w:rsidRPr="005C3450" w:rsidRDefault="005C3450" w:rsidP="005C3450">
      <w:pPr>
        <w:spacing w:before="300" w:after="120"/>
        <w:contextualSpacing/>
        <w:outlineLvl w:val="0"/>
        <w:rPr>
          <w:b/>
          <w:bCs/>
          <w:szCs w:val="20"/>
        </w:rPr>
      </w:pPr>
      <w:r w:rsidRPr="005C3450">
        <w:rPr>
          <w:b/>
          <w:bCs/>
          <w:szCs w:val="20"/>
        </w:rPr>
        <w:t>Personal Information</w:t>
      </w:r>
    </w:p>
    <w:tbl>
      <w:tblPr>
        <w:tblStyle w:val="TableGrid"/>
        <w:tblW w:w="0" w:type="auto"/>
        <w:tblLook w:val="04A0" w:firstRow="1" w:lastRow="0" w:firstColumn="1" w:lastColumn="0" w:noHBand="0" w:noVBand="1"/>
      </w:tblPr>
      <w:tblGrid>
        <w:gridCol w:w="1435"/>
        <w:gridCol w:w="3599"/>
        <w:gridCol w:w="1441"/>
        <w:gridCol w:w="3595"/>
      </w:tblGrid>
      <w:tr w:rsidR="005C3450" w:rsidRPr="005C3450" w14:paraId="5974EEA3" w14:textId="77777777" w:rsidTr="005C3450">
        <w:tc>
          <w:tcPr>
            <w:tcW w:w="1435" w:type="dxa"/>
          </w:tcPr>
          <w:p w14:paraId="122B3589" w14:textId="77777777" w:rsidR="005C3450" w:rsidRPr="005C3450" w:rsidRDefault="005C3450" w:rsidP="005C3450">
            <w:pPr>
              <w:spacing w:after="120" w:line="220" w:lineRule="atLeast"/>
              <w:rPr>
                <w:szCs w:val="20"/>
              </w:rPr>
            </w:pPr>
            <w:r w:rsidRPr="005C3450">
              <w:rPr>
                <w:szCs w:val="20"/>
              </w:rPr>
              <w:t>First Name</w:t>
            </w:r>
          </w:p>
        </w:tc>
        <w:tc>
          <w:tcPr>
            <w:tcW w:w="3599" w:type="dxa"/>
          </w:tcPr>
          <w:p w14:paraId="1EB18743" w14:textId="77777777" w:rsidR="005C3450" w:rsidRPr="005C3450" w:rsidRDefault="005C3450" w:rsidP="005C3450">
            <w:pPr>
              <w:spacing w:after="120" w:line="220" w:lineRule="atLeast"/>
              <w:rPr>
                <w:szCs w:val="20"/>
              </w:rPr>
            </w:pPr>
          </w:p>
        </w:tc>
        <w:tc>
          <w:tcPr>
            <w:tcW w:w="1441" w:type="dxa"/>
          </w:tcPr>
          <w:p w14:paraId="1B9EDB8D" w14:textId="77777777" w:rsidR="005C3450" w:rsidRPr="005C3450" w:rsidRDefault="005C3450" w:rsidP="005C3450">
            <w:pPr>
              <w:spacing w:after="120" w:line="220" w:lineRule="atLeast"/>
              <w:rPr>
                <w:szCs w:val="20"/>
              </w:rPr>
            </w:pPr>
            <w:r w:rsidRPr="005C3450">
              <w:rPr>
                <w:szCs w:val="20"/>
              </w:rPr>
              <w:t>Home Phone</w:t>
            </w:r>
          </w:p>
        </w:tc>
        <w:tc>
          <w:tcPr>
            <w:tcW w:w="3595" w:type="dxa"/>
          </w:tcPr>
          <w:p w14:paraId="38596B44" w14:textId="77777777" w:rsidR="005C3450" w:rsidRPr="005C3450" w:rsidRDefault="005C3450" w:rsidP="005C3450">
            <w:pPr>
              <w:spacing w:after="120" w:line="220" w:lineRule="atLeast"/>
              <w:rPr>
                <w:szCs w:val="20"/>
              </w:rPr>
            </w:pPr>
          </w:p>
        </w:tc>
      </w:tr>
      <w:tr w:rsidR="005C3450" w:rsidRPr="005C3450" w14:paraId="3B046E38" w14:textId="77777777" w:rsidTr="005C3450">
        <w:tc>
          <w:tcPr>
            <w:tcW w:w="1435" w:type="dxa"/>
          </w:tcPr>
          <w:p w14:paraId="75F3C25F" w14:textId="77777777" w:rsidR="005C3450" w:rsidRPr="005C3450" w:rsidRDefault="005C3450" w:rsidP="005C3450">
            <w:pPr>
              <w:spacing w:after="120" w:line="220" w:lineRule="atLeast"/>
              <w:rPr>
                <w:szCs w:val="20"/>
              </w:rPr>
            </w:pPr>
            <w:r w:rsidRPr="005C3450">
              <w:rPr>
                <w:szCs w:val="20"/>
              </w:rPr>
              <w:t>Last Name</w:t>
            </w:r>
          </w:p>
        </w:tc>
        <w:tc>
          <w:tcPr>
            <w:tcW w:w="3599" w:type="dxa"/>
          </w:tcPr>
          <w:p w14:paraId="2374AA94" w14:textId="77777777" w:rsidR="005C3450" w:rsidRPr="005C3450" w:rsidRDefault="005C3450" w:rsidP="005C3450">
            <w:pPr>
              <w:spacing w:after="120" w:line="220" w:lineRule="atLeast"/>
              <w:rPr>
                <w:szCs w:val="20"/>
              </w:rPr>
            </w:pPr>
          </w:p>
        </w:tc>
        <w:tc>
          <w:tcPr>
            <w:tcW w:w="1441" w:type="dxa"/>
          </w:tcPr>
          <w:p w14:paraId="4DC0B12D" w14:textId="77777777" w:rsidR="005C3450" w:rsidRPr="005C3450" w:rsidRDefault="005C3450" w:rsidP="005C3450">
            <w:pPr>
              <w:spacing w:after="120" w:line="220" w:lineRule="atLeast"/>
              <w:rPr>
                <w:szCs w:val="20"/>
              </w:rPr>
            </w:pPr>
            <w:r w:rsidRPr="005C3450">
              <w:rPr>
                <w:szCs w:val="20"/>
              </w:rPr>
              <w:t>Bus. Phone</w:t>
            </w:r>
          </w:p>
        </w:tc>
        <w:tc>
          <w:tcPr>
            <w:tcW w:w="3595" w:type="dxa"/>
          </w:tcPr>
          <w:p w14:paraId="7459FB23" w14:textId="77777777" w:rsidR="005C3450" w:rsidRPr="005C3450" w:rsidRDefault="005C3450" w:rsidP="005C3450">
            <w:pPr>
              <w:spacing w:after="120" w:line="220" w:lineRule="atLeast"/>
              <w:rPr>
                <w:szCs w:val="20"/>
              </w:rPr>
            </w:pPr>
          </w:p>
        </w:tc>
      </w:tr>
      <w:tr w:rsidR="005C3450" w:rsidRPr="005C3450" w14:paraId="4A222E8F" w14:textId="77777777" w:rsidTr="005C3450">
        <w:tc>
          <w:tcPr>
            <w:tcW w:w="1435" w:type="dxa"/>
          </w:tcPr>
          <w:p w14:paraId="3405219A" w14:textId="77777777" w:rsidR="005C3450" w:rsidRPr="005C3450" w:rsidRDefault="005C3450" w:rsidP="005C3450">
            <w:pPr>
              <w:spacing w:after="120" w:line="220" w:lineRule="atLeast"/>
              <w:rPr>
                <w:szCs w:val="20"/>
              </w:rPr>
            </w:pPr>
            <w:r w:rsidRPr="005C3450">
              <w:rPr>
                <w:szCs w:val="20"/>
              </w:rPr>
              <w:t>Company Name</w:t>
            </w:r>
          </w:p>
        </w:tc>
        <w:tc>
          <w:tcPr>
            <w:tcW w:w="3599" w:type="dxa"/>
          </w:tcPr>
          <w:p w14:paraId="43E6E0D2" w14:textId="77777777" w:rsidR="005C3450" w:rsidRPr="005C3450" w:rsidRDefault="005C3450" w:rsidP="005C3450">
            <w:pPr>
              <w:spacing w:after="120" w:line="220" w:lineRule="atLeast"/>
              <w:rPr>
                <w:szCs w:val="20"/>
              </w:rPr>
            </w:pPr>
          </w:p>
        </w:tc>
        <w:tc>
          <w:tcPr>
            <w:tcW w:w="1441" w:type="dxa"/>
          </w:tcPr>
          <w:p w14:paraId="0B4BA3E5" w14:textId="77777777" w:rsidR="005C3450" w:rsidRPr="005C3450" w:rsidRDefault="005C3450" w:rsidP="005C3450">
            <w:pPr>
              <w:spacing w:after="120" w:line="220" w:lineRule="atLeast"/>
              <w:rPr>
                <w:szCs w:val="20"/>
              </w:rPr>
            </w:pPr>
            <w:r w:rsidRPr="005C3450">
              <w:rPr>
                <w:szCs w:val="20"/>
              </w:rPr>
              <w:t>Cell Phone</w:t>
            </w:r>
          </w:p>
        </w:tc>
        <w:tc>
          <w:tcPr>
            <w:tcW w:w="3595" w:type="dxa"/>
          </w:tcPr>
          <w:p w14:paraId="6FDB463B" w14:textId="77777777" w:rsidR="005C3450" w:rsidRPr="005C3450" w:rsidRDefault="005C3450" w:rsidP="005C3450">
            <w:pPr>
              <w:spacing w:after="120" w:line="220" w:lineRule="atLeast"/>
              <w:rPr>
                <w:szCs w:val="20"/>
              </w:rPr>
            </w:pPr>
          </w:p>
        </w:tc>
      </w:tr>
      <w:tr w:rsidR="005C3450" w:rsidRPr="005C3450" w14:paraId="4D9C7917" w14:textId="77777777" w:rsidTr="005C3450">
        <w:tc>
          <w:tcPr>
            <w:tcW w:w="1435" w:type="dxa"/>
          </w:tcPr>
          <w:p w14:paraId="1C60F7CC" w14:textId="77777777" w:rsidR="005C3450" w:rsidRPr="005C3450" w:rsidRDefault="005C3450" w:rsidP="005C3450">
            <w:pPr>
              <w:spacing w:after="120" w:line="220" w:lineRule="atLeast"/>
              <w:rPr>
                <w:szCs w:val="20"/>
              </w:rPr>
            </w:pPr>
            <w:r w:rsidRPr="005C3450">
              <w:rPr>
                <w:szCs w:val="20"/>
              </w:rPr>
              <w:t>Address</w:t>
            </w:r>
          </w:p>
        </w:tc>
        <w:tc>
          <w:tcPr>
            <w:tcW w:w="3599" w:type="dxa"/>
          </w:tcPr>
          <w:p w14:paraId="4F0F0A66" w14:textId="77777777" w:rsidR="005C3450" w:rsidRPr="005C3450" w:rsidRDefault="005C3450" w:rsidP="005C3450">
            <w:pPr>
              <w:spacing w:after="120" w:line="220" w:lineRule="atLeast"/>
              <w:rPr>
                <w:szCs w:val="20"/>
              </w:rPr>
            </w:pPr>
          </w:p>
        </w:tc>
        <w:tc>
          <w:tcPr>
            <w:tcW w:w="1441" w:type="dxa"/>
          </w:tcPr>
          <w:p w14:paraId="0F0EDB3A" w14:textId="77777777" w:rsidR="005C3450" w:rsidRPr="005C3450" w:rsidRDefault="005C3450" w:rsidP="005C3450">
            <w:pPr>
              <w:spacing w:after="120" w:line="220" w:lineRule="atLeast"/>
              <w:rPr>
                <w:szCs w:val="20"/>
              </w:rPr>
            </w:pPr>
            <w:r w:rsidRPr="005C3450">
              <w:rPr>
                <w:szCs w:val="20"/>
              </w:rPr>
              <w:t>City</w:t>
            </w:r>
          </w:p>
        </w:tc>
        <w:tc>
          <w:tcPr>
            <w:tcW w:w="3595" w:type="dxa"/>
          </w:tcPr>
          <w:p w14:paraId="47FCF053" w14:textId="77777777" w:rsidR="005C3450" w:rsidRPr="005C3450" w:rsidRDefault="005C3450" w:rsidP="005C3450">
            <w:pPr>
              <w:spacing w:after="120" w:line="220" w:lineRule="atLeast"/>
              <w:rPr>
                <w:szCs w:val="20"/>
              </w:rPr>
            </w:pPr>
          </w:p>
        </w:tc>
      </w:tr>
      <w:tr w:rsidR="005C3450" w:rsidRPr="005C3450" w14:paraId="24A84A47" w14:textId="77777777" w:rsidTr="005C3450">
        <w:tc>
          <w:tcPr>
            <w:tcW w:w="1435" w:type="dxa"/>
          </w:tcPr>
          <w:p w14:paraId="06DE5880" w14:textId="77777777" w:rsidR="005C3450" w:rsidRPr="005C3450" w:rsidRDefault="005C3450" w:rsidP="005C3450">
            <w:pPr>
              <w:spacing w:after="120" w:line="220" w:lineRule="atLeast"/>
              <w:rPr>
                <w:szCs w:val="20"/>
              </w:rPr>
            </w:pPr>
            <w:r w:rsidRPr="005C3450">
              <w:rPr>
                <w:szCs w:val="20"/>
              </w:rPr>
              <w:t>Province</w:t>
            </w:r>
          </w:p>
        </w:tc>
        <w:tc>
          <w:tcPr>
            <w:tcW w:w="3599" w:type="dxa"/>
          </w:tcPr>
          <w:p w14:paraId="1AF5E49E" w14:textId="77777777" w:rsidR="005C3450" w:rsidRPr="005C3450" w:rsidRDefault="005C3450" w:rsidP="005C3450">
            <w:pPr>
              <w:spacing w:after="120" w:line="220" w:lineRule="atLeast"/>
              <w:rPr>
                <w:szCs w:val="20"/>
              </w:rPr>
            </w:pPr>
          </w:p>
        </w:tc>
        <w:tc>
          <w:tcPr>
            <w:tcW w:w="1441" w:type="dxa"/>
          </w:tcPr>
          <w:p w14:paraId="66504B20" w14:textId="77777777" w:rsidR="005C3450" w:rsidRPr="005C3450" w:rsidRDefault="005C3450" w:rsidP="005C3450">
            <w:pPr>
              <w:spacing w:after="120" w:line="220" w:lineRule="atLeast"/>
              <w:rPr>
                <w:szCs w:val="20"/>
              </w:rPr>
            </w:pPr>
            <w:r w:rsidRPr="005C3450">
              <w:rPr>
                <w:szCs w:val="20"/>
              </w:rPr>
              <w:t>Postal Code</w:t>
            </w:r>
          </w:p>
        </w:tc>
        <w:tc>
          <w:tcPr>
            <w:tcW w:w="3595" w:type="dxa"/>
          </w:tcPr>
          <w:p w14:paraId="315F00A3" w14:textId="77777777" w:rsidR="005C3450" w:rsidRPr="005C3450" w:rsidRDefault="005C3450" w:rsidP="005C3450">
            <w:pPr>
              <w:spacing w:after="120" w:line="220" w:lineRule="atLeast"/>
              <w:rPr>
                <w:szCs w:val="20"/>
              </w:rPr>
            </w:pPr>
          </w:p>
        </w:tc>
      </w:tr>
      <w:tr w:rsidR="005C3450" w:rsidRPr="005C3450" w14:paraId="640541F1" w14:textId="77777777" w:rsidTr="005C3450">
        <w:tc>
          <w:tcPr>
            <w:tcW w:w="1435" w:type="dxa"/>
          </w:tcPr>
          <w:p w14:paraId="67365032" w14:textId="77777777" w:rsidR="005C3450" w:rsidRPr="005C3450" w:rsidRDefault="005C3450" w:rsidP="005C3450">
            <w:pPr>
              <w:spacing w:after="120" w:line="220" w:lineRule="atLeast"/>
              <w:rPr>
                <w:szCs w:val="20"/>
              </w:rPr>
            </w:pPr>
            <w:r w:rsidRPr="005C3450">
              <w:rPr>
                <w:szCs w:val="20"/>
              </w:rPr>
              <w:t>Email</w:t>
            </w:r>
          </w:p>
        </w:tc>
        <w:tc>
          <w:tcPr>
            <w:tcW w:w="3599" w:type="dxa"/>
          </w:tcPr>
          <w:p w14:paraId="29AF762B" w14:textId="77777777" w:rsidR="005C3450" w:rsidRPr="005C3450" w:rsidRDefault="005C3450" w:rsidP="005C3450">
            <w:pPr>
              <w:spacing w:after="120" w:line="220" w:lineRule="atLeast"/>
              <w:rPr>
                <w:szCs w:val="20"/>
              </w:rPr>
            </w:pPr>
          </w:p>
        </w:tc>
        <w:tc>
          <w:tcPr>
            <w:tcW w:w="1441" w:type="dxa"/>
          </w:tcPr>
          <w:p w14:paraId="4B550798" w14:textId="77777777" w:rsidR="005C3450" w:rsidRPr="005C3450" w:rsidRDefault="005C3450" w:rsidP="005C3450">
            <w:pPr>
              <w:spacing w:after="120" w:line="220" w:lineRule="atLeast"/>
              <w:rPr>
                <w:szCs w:val="20"/>
              </w:rPr>
            </w:pPr>
            <w:r w:rsidRPr="005C3450">
              <w:rPr>
                <w:szCs w:val="20"/>
              </w:rPr>
              <w:t>Web Site</w:t>
            </w:r>
          </w:p>
        </w:tc>
        <w:tc>
          <w:tcPr>
            <w:tcW w:w="3595" w:type="dxa"/>
          </w:tcPr>
          <w:p w14:paraId="18111FFF" w14:textId="77777777" w:rsidR="005C3450" w:rsidRPr="005C3450" w:rsidRDefault="005C3450" w:rsidP="005C3450">
            <w:pPr>
              <w:spacing w:after="120" w:line="220" w:lineRule="atLeast"/>
              <w:rPr>
                <w:szCs w:val="20"/>
              </w:rPr>
            </w:pPr>
          </w:p>
        </w:tc>
      </w:tr>
    </w:tbl>
    <w:p w14:paraId="7A363A83" w14:textId="77777777" w:rsidR="005C3450" w:rsidRDefault="005C3450" w:rsidP="005C3450">
      <w:pPr>
        <w:spacing w:before="300" w:after="120"/>
        <w:contextualSpacing/>
        <w:outlineLvl w:val="0"/>
        <w:rPr>
          <w:b/>
          <w:bCs/>
          <w:szCs w:val="20"/>
        </w:rPr>
      </w:pPr>
    </w:p>
    <w:p w14:paraId="38BF9F41" w14:textId="39D6A2F4" w:rsidR="005C3450" w:rsidRPr="005C3450" w:rsidRDefault="005C3450" w:rsidP="005C3450">
      <w:pPr>
        <w:spacing w:before="300" w:after="120"/>
        <w:contextualSpacing/>
        <w:outlineLvl w:val="0"/>
        <w:rPr>
          <w:b/>
          <w:bCs/>
          <w:szCs w:val="20"/>
        </w:rPr>
      </w:pPr>
      <w:r w:rsidRPr="005C3450">
        <w:rPr>
          <w:b/>
          <w:bCs/>
          <w:szCs w:val="20"/>
        </w:rPr>
        <w:t>Market Specifics</w:t>
      </w:r>
    </w:p>
    <w:p w14:paraId="2A4D5F40" w14:textId="77777777" w:rsidR="005C3450" w:rsidRPr="005C3450" w:rsidRDefault="005C3450" w:rsidP="005C3450">
      <w:pPr>
        <w:rPr>
          <w:szCs w:val="20"/>
          <w:u w:val="single"/>
        </w:rPr>
      </w:pPr>
      <w:r w:rsidRPr="005C3450">
        <w:rPr>
          <w:szCs w:val="20"/>
        </w:rPr>
        <w:t xml:space="preserve">Market Dates:  </w:t>
      </w:r>
    </w:p>
    <w:p w14:paraId="754BDD88" w14:textId="77777777" w:rsidR="005C3450" w:rsidRPr="005C3450" w:rsidRDefault="005C3450" w:rsidP="005C3450">
      <w:pPr>
        <w:numPr>
          <w:ilvl w:val="0"/>
          <w:numId w:val="14"/>
        </w:numPr>
        <w:autoSpaceDE/>
        <w:autoSpaceDN/>
        <w:adjustRightInd/>
        <w:textAlignment w:val="auto"/>
        <w:rPr>
          <w:i/>
          <w:szCs w:val="20"/>
        </w:rPr>
      </w:pPr>
      <w:r w:rsidRPr="005C3450">
        <w:rPr>
          <w:i/>
          <w:szCs w:val="20"/>
        </w:rPr>
        <w:t xml:space="preserve">List dates with checkboxes that you are open for the upcoming year to make it easier for vendors to select </w:t>
      </w:r>
    </w:p>
    <w:p w14:paraId="7A7EAEF3" w14:textId="77777777" w:rsidR="005C3450" w:rsidRPr="005C3450" w:rsidRDefault="005C3450" w:rsidP="005C3450">
      <w:pPr>
        <w:rPr>
          <w:b/>
          <w:szCs w:val="20"/>
        </w:rPr>
      </w:pPr>
      <w:r w:rsidRPr="005C3450">
        <w:rPr>
          <w:szCs w:val="20"/>
        </w:rPr>
        <w:t xml:space="preserve">Indicate how many tables/stalls are required: </w:t>
      </w:r>
      <w:r w:rsidRPr="005C3450">
        <w:rPr>
          <w:szCs w:val="20"/>
          <w:u w:val="single"/>
        </w:rPr>
        <w:tab/>
      </w:r>
      <w:r w:rsidRPr="005C3450">
        <w:rPr>
          <w:szCs w:val="20"/>
          <w:u w:val="single"/>
        </w:rPr>
        <w:tab/>
      </w:r>
      <w:r w:rsidRPr="005C3450">
        <w:rPr>
          <w:szCs w:val="20"/>
        </w:rPr>
        <w:t>.</w:t>
      </w:r>
      <w:r w:rsidRPr="005C3450">
        <w:rPr>
          <w:b/>
          <w:szCs w:val="20"/>
        </w:rPr>
        <w:t xml:space="preserve">  </w:t>
      </w:r>
    </w:p>
    <w:p w14:paraId="690AACEA" w14:textId="77777777" w:rsidR="005C3450" w:rsidRPr="005C3450" w:rsidRDefault="005C3450" w:rsidP="005C3450">
      <w:pPr>
        <w:numPr>
          <w:ilvl w:val="0"/>
          <w:numId w:val="14"/>
        </w:numPr>
        <w:rPr>
          <w:i/>
          <w:szCs w:val="20"/>
        </w:rPr>
      </w:pPr>
      <w:r w:rsidRPr="005C3450">
        <w:rPr>
          <w:i/>
          <w:szCs w:val="20"/>
        </w:rPr>
        <w:t xml:space="preserve">Indicate charge per table/stall and if you offer a seasonal rate. Are fees expected to be submitted with application? </w:t>
      </w:r>
    </w:p>
    <w:p w14:paraId="59988AF6" w14:textId="77777777" w:rsidR="005C3450" w:rsidRPr="005C3450" w:rsidRDefault="005C3450" w:rsidP="005C3450">
      <w:pPr>
        <w:rPr>
          <w:szCs w:val="20"/>
          <w:u w:val="single"/>
        </w:rPr>
      </w:pPr>
      <w:r w:rsidRPr="005C3450">
        <w:rPr>
          <w:szCs w:val="20"/>
        </w:rPr>
        <w:t xml:space="preserve">Power required: Yes </w:t>
      </w:r>
      <w:r w:rsidRPr="005C3450">
        <w:rPr>
          <w:szCs w:val="20"/>
          <w:u w:val="single"/>
        </w:rPr>
        <w:tab/>
      </w:r>
      <w:r w:rsidRPr="005C3450">
        <w:rPr>
          <w:szCs w:val="20"/>
          <w:u w:val="single"/>
        </w:rPr>
        <w:tab/>
      </w:r>
      <w:r w:rsidRPr="005C3450">
        <w:rPr>
          <w:szCs w:val="20"/>
        </w:rPr>
        <w:tab/>
        <w:t xml:space="preserve">No </w:t>
      </w:r>
      <w:r w:rsidRPr="005C3450">
        <w:rPr>
          <w:szCs w:val="20"/>
          <w:u w:val="single"/>
        </w:rPr>
        <w:tab/>
      </w:r>
      <w:r w:rsidRPr="005C3450">
        <w:rPr>
          <w:szCs w:val="20"/>
          <w:u w:val="single"/>
        </w:rPr>
        <w:tab/>
      </w:r>
    </w:p>
    <w:p w14:paraId="4C17E62B" w14:textId="77777777" w:rsidR="005C3450" w:rsidRPr="005C3450" w:rsidRDefault="005C3450" w:rsidP="005C3450">
      <w:pPr>
        <w:numPr>
          <w:ilvl w:val="0"/>
          <w:numId w:val="14"/>
        </w:numPr>
        <w:rPr>
          <w:b/>
          <w:i/>
          <w:szCs w:val="20"/>
        </w:rPr>
      </w:pPr>
      <w:r w:rsidRPr="005C3450">
        <w:rPr>
          <w:i/>
          <w:szCs w:val="20"/>
        </w:rPr>
        <w:t>Could indicate additional charge for a power site</w:t>
      </w:r>
    </w:p>
    <w:p w14:paraId="4BE5E18D" w14:textId="77777777" w:rsidR="005C3450" w:rsidRPr="005C3450" w:rsidRDefault="005C3450" w:rsidP="005C3450">
      <w:pPr>
        <w:spacing w:before="300" w:after="120"/>
        <w:contextualSpacing/>
        <w:outlineLvl w:val="0"/>
        <w:rPr>
          <w:b/>
          <w:bCs/>
          <w:szCs w:val="20"/>
        </w:rPr>
      </w:pPr>
      <w:r w:rsidRPr="005C3450">
        <w:rPr>
          <w:b/>
          <w:bCs/>
          <w:szCs w:val="20"/>
        </w:rPr>
        <w:t>Product Description</w:t>
      </w:r>
    </w:p>
    <w:p w14:paraId="4D0AC792" w14:textId="77777777" w:rsidR="005C3450" w:rsidRPr="005C3450" w:rsidRDefault="005C3450" w:rsidP="005C3450">
      <w:pPr>
        <w:numPr>
          <w:ilvl w:val="0"/>
          <w:numId w:val="15"/>
        </w:numPr>
        <w:autoSpaceDE/>
        <w:autoSpaceDN/>
        <w:adjustRightInd/>
        <w:spacing w:after="0" w:line="240" w:lineRule="auto"/>
        <w:textAlignment w:val="auto"/>
        <w:rPr>
          <w:i/>
          <w:szCs w:val="20"/>
        </w:rPr>
      </w:pPr>
      <w:r w:rsidRPr="005C3450">
        <w:rPr>
          <w:i/>
          <w:szCs w:val="20"/>
        </w:rPr>
        <w:t xml:space="preserve">Indicate that the market adheres to the 80/20 Rule as found in the Approved Farmers’ Market Guidelines. </w:t>
      </w:r>
    </w:p>
    <w:p w14:paraId="319714B7" w14:textId="77777777" w:rsidR="005C3450" w:rsidRPr="005C3450" w:rsidRDefault="005C3450" w:rsidP="005C3450">
      <w:pPr>
        <w:numPr>
          <w:ilvl w:val="0"/>
          <w:numId w:val="15"/>
        </w:numPr>
        <w:autoSpaceDE/>
        <w:autoSpaceDN/>
        <w:adjustRightInd/>
        <w:spacing w:after="0" w:line="240" w:lineRule="auto"/>
        <w:textAlignment w:val="auto"/>
        <w:rPr>
          <w:i/>
          <w:szCs w:val="20"/>
        </w:rPr>
      </w:pPr>
      <w:r w:rsidRPr="005C3450">
        <w:rPr>
          <w:i/>
          <w:szCs w:val="20"/>
        </w:rPr>
        <w:t>Add or delete categories as necessary.</w:t>
      </w:r>
    </w:p>
    <w:p w14:paraId="0C0280CF" w14:textId="77777777" w:rsidR="005C3450" w:rsidRPr="005C3450" w:rsidRDefault="005C3450" w:rsidP="005C3450">
      <w:pPr>
        <w:autoSpaceDE/>
        <w:autoSpaceDN/>
        <w:adjustRightInd/>
        <w:spacing w:after="0" w:line="240" w:lineRule="auto"/>
        <w:textAlignment w:val="auto"/>
        <w:rPr>
          <w:szCs w:val="20"/>
        </w:rPr>
      </w:pPr>
    </w:p>
    <w:p w14:paraId="57142DE2" w14:textId="77777777" w:rsidR="005C3450" w:rsidRPr="005C3450" w:rsidRDefault="005C3450" w:rsidP="005C3450">
      <w:pPr>
        <w:autoSpaceDE/>
        <w:autoSpaceDN/>
        <w:adjustRightInd/>
        <w:spacing w:after="0" w:line="240" w:lineRule="auto"/>
        <w:textAlignment w:val="auto"/>
        <w:rPr>
          <w:szCs w:val="20"/>
        </w:rPr>
      </w:pPr>
      <w:r w:rsidRPr="005C3450">
        <w:rPr>
          <w:szCs w:val="20"/>
        </w:rPr>
        <w:t>Check all categories that apply</w:t>
      </w:r>
    </w:p>
    <w:tbl>
      <w:tblPr>
        <w:tblStyle w:val="TableGrid"/>
        <w:tblW w:w="0" w:type="auto"/>
        <w:tblLook w:val="04A0" w:firstRow="1" w:lastRow="0" w:firstColumn="1" w:lastColumn="0" w:noHBand="0" w:noVBand="1"/>
      </w:tblPr>
      <w:tblGrid>
        <w:gridCol w:w="2605"/>
        <w:gridCol w:w="3510"/>
        <w:gridCol w:w="3415"/>
      </w:tblGrid>
      <w:tr w:rsidR="005C3450" w:rsidRPr="005C3450" w14:paraId="444B09CD" w14:textId="77777777" w:rsidTr="005C3450">
        <w:tc>
          <w:tcPr>
            <w:tcW w:w="2605" w:type="dxa"/>
          </w:tcPr>
          <w:p w14:paraId="3C312925" w14:textId="77777777" w:rsidR="005C3450" w:rsidRPr="005C3450" w:rsidRDefault="005C3450" w:rsidP="005C3450">
            <w:pPr>
              <w:rPr>
                <w:szCs w:val="20"/>
              </w:rPr>
            </w:pPr>
            <w:r w:rsidRPr="005C3450">
              <w:rPr>
                <w:szCs w:val="20"/>
              </w:rPr>
              <w:sym w:font="Wingdings" w:char="F071"/>
            </w:r>
            <w:r w:rsidRPr="005C3450">
              <w:rPr>
                <w:szCs w:val="20"/>
              </w:rPr>
              <w:t>Produce</w:t>
            </w:r>
          </w:p>
        </w:tc>
        <w:tc>
          <w:tcPr>
            <w:tcW w:w="3510" w:type="dxa"/>
          </w:tcPr>
          <w:p w14:paraId="45043573"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Meat/Fish/Poultry</w:t>
            </w:r>
          </w:p>
        </w:tc>
        <w:tc>
          <w:tcPr>
            <w:tcW w:w="3415" w:type="dxa"/>
          </w:tcPr>
          <w:p w14:paraId="4D8361C8"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Dairy</w:t>
            </w:r>
          </w:p>
        </w:tc>
      </w:tr>
      <w:tr w:rsidR="005C3450" w:rsidRPr="005C3450" w14:paraId="34781E57" w14:textId="77777777" w:rsidTr="005C3450">
        <w:tc>
          <w:tcPr>
            <w:tcW w:w="2605" w:type="dxa"/>
          </w:tcPr>
          <w:p w14:paraId="0DC3D6A4"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Honey</w:t>
            </w:r>
          </w:p>
        </w:tc>
        <w:tc>
          <w:tcPr>
            <w:tcW w:w="3510" w:type="dxa"/>
          </w:tcPr>
          <w:p w14:paraId="2D0E0AE6"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Eggs</w:t>
            </w:r>
          </w:p>
        </w:tc>
        <w:tc>
          <w:tcPr>
            <w:tcW w:w="3415" w:type="dxa"/>
          </w:tcPr>
          <w:p w14:paraId="0EC4F1AC"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Other agricultural products</w:t>
            </w:r>
          </w:p>
        </w:tc>
      </w:tr>
      <w:tr w:rsidR="005C3450" w:rsidRPr="005C3450" w14:paraId="3EE85288" w14:textId="77777777" w:rsidTr="005C3450">
        <w:tc>
          <w:tcPr>
            <w:tcW w:w="2605" w:type="dxa"/>
          </w:tcPr>
          <w:p w14:paraId="7F30B4B0"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Baking</w:t>
            </w:r>
          </w:p>
        </w:tc>
        <w:tc>
          <w:tcPr>
            <w:tcW w:w="3510" w:type="dxa"/>
          </w:tcPr>
          <w:p w14:paraId="0A90AFEA"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Preserves, Condiments, Dips, Sauces</w:t>
            </w:r>
          </w:p>
        </w:tc>
        <w:tc>
          <w:tcPr>
            <w:tcW w:w="3415" w:type="dxa"/>
          </w:tcPr>
          <w:p w14:paraId="6BB94DBE"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Candy</w:t>
            </w:r>
          </w:p>
        </w:tc>
      </w:tr>
      <w:tr w:rsidR="005C3450" w:rsidRPr="005C3450" w14:paraId="6290C8C7" w14:textId="77777777" w:rsidTr="005C3450">
        <w:tc>
          <w:tcPr>
            <w:tcW w:w="2605" w:type="dxa"/>
          </w:tcPr>
          <w:p w14:paraId="71B30372"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Prepared foods/meals</w:t>
            </w:r>
          </w:p>
        </w:tc>
        <w:tc>
          <w:tcPr>
            <w:tcW w:w="3510" w:type="dxa"/>
          </w:tcPr>
          <w:p w14:paraId="7B9816A9"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Other food products</w:t>
            </w:r>
          </w:p>
        </w:tc>
        <w:tc>
          <w:tcPr>
            <w:tcW w:w="3415" w:type="dxa"/>
          </w:tcPr>
          <w:p w14:paraId="14AA411E" w14:textId="77777777" w:rsidR="005C3450" w:rsidRPr="005C3450" w:rsidRDefault="005C3450" w:rsidP="005C3450">
            <w:pPr>
              <w:spacing w:after="120" w:line="220" w:lineRule="atLeast"/>
              <w:rPr>
                <w:szCs w:val="20"/>
              </w:rPr>
            </w:pPr>
          </w:p>
        </w:tc>
      </w:tr>
      <w:tr w:rsidR="005C3450" w:rsidRPr="005C3450" w14:paraId="30B3339A" w14:textId="77777777" w:rsidTr="005C3450">
        <w:tc>
          <w:tcPr>
            <w:tcW w:w="2605" w:type="dxa"/>
          </w:tcPr>
          <w:p w14:paraId="677372ED"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Knitting/Sewing</w:t>
            </w:r>
          </w:p>
        </w:tc>
        <w:tc>
          <w:tcPr>
            <w:tcW w:w="3510" w:type="dxa"/>
          </w:tcPr>
          <w:p w14:paraId="530CD8DF"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Artwork</w:t>
            </w:r>
          </w:p>
        </w:tc>
        <w:tc>
          <w:tcPr>
            <w:tcW w:w="3415" w:type="dxa"/>
          </w:tcPr>
          <w:p w14:paraId="2EE8B6A2"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Wood crafts</w:t>
            </w:r>
          </w:p>
        </w:tc>
      </w:tr>
      <w:tr w:rsidR="005C3450" w:rsidRPr="005C3450" w14:paraId="72873196" w14:textId="77777777" w:rsidTr="005C3450">
        <w:tc>
          <w:tcPr>
            <w:tcW w:w="2605" w:type="dxa"/>
          </w:tcPr>
          <w:p w14:paraId="65CF711C"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Jewelry</w:t>
            </w:r>
          </w:p>
        </w:tc>
        <w:tc>
          <w:tcPr>
            <w:tcW w:w="3510" w:type="dxa"/>
          </w:tcPr>
          <w:p w14:paraId="62333B07"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Pet crafts</w:t>
            </w:r>
          </w:p>
        </w:tc>
        <w:tc>
          <w:tcPr>
            <w:tcW w:w="3415" w:type="dxa"/>
          </w:tcPr>
          <w:p w14:paraId="626C5F0C"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Other craft and artisan products</w:t>
            </w:r>
          </w:p>
        </w:tc>
      </w:tr>
      <w:tr w:rsidR="005C3450" w:rsidRPr="005C3450" w14:paraId="4D0B8371" w14:textId="77777777" w:rsidTr="005C3450">
        <w:tc>
          <w:tcPr>
            <w:tcW w:w="2605" w:type="dxa"/>
          </w:tcPr>
          <w:p w14:paraId="47864CB7"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Pet Food</w:t>
            </w:r>
          </w:p>
        </w:tc>
        <w:tc>
          <w:tcPr>
            <w:tcW w:w="3510" w:type="dxa"/>
          </w:tcPr>
          <w:p w14:paraId="0639E0D3" w14:textId="77777777" w:rsidR="005C3450" w:rsidRPr="005C3450" w:rsidRDefault="005C3450" w:rsidP="005C3450">
            <w:pPr>
              <w:spacing w:after="120" w:line="220" w:lineRule="atLeast"/>
              <w:rPr>
                <w:szCs w:val="20"/>
              </w:rPr>
            </w:pPr>
            <w:r w:rsidRPr="005C3450">
              <w:rPr>
                <w:szCs w:val="20"/>
              </w:rPr>
              <w:sym w:font="Wingdings" w:char="F071"/>
            </w:r>
            <w:r w:rsidRPr="005C3450">
              <w:rPr>
                <w:szCs w:val="20"/>
              </w:rPr>
              <w:t>Cosmetics/Personal Beauty</w:t>
            </w:r>
          </w:p>
        </w:tc>
        <w:tc>
          <w:tcPr>
            <w:tcW w:w="3415" w:type="dxa"/>
          </w:tcPr>
          <w:p w14:paraId="7572B80B" w14:textId="77777777" w:rsidR="005C3450" w:rsidRPr="005C3450" w:rsidRDefault="005C3450" w:rsidP="005C3450">
            <w:pPr>
              <w:spacing w:after="120" w:line="220" w:lineRule="atLeast"/>
              <w:rPr>
                <w:szCs w:val="20"/>
              </w:rPr>
            </w:pPr>
          </w:p>
        </w:tc>
      </w:tr>
    </w:tbl>
    <w:p w14:paraId="1E571E23" w14:textId="77777777" w:rsidR="005C3450" w:rsidRPr="005C3450" w:rsidRDefault="005C3450" w:rsidP="005C3450">
      <w:pPr>
        <w:rPr>
          <w:szCs w:val="20"/>
        </w:rPr>
      </w:pPr>
    </w:p>
    <w:p w14:paraId="0F2BE2AF" w14:textId="77777777" w:rsidR="005C3450" w:rsidRPr="005C3450" w:rsidRDefault="005C3450" w:rsidP="005C3450">
      <w:pPr>
        <w:rPr>
          <w:szCs w:val="20"/>
          <w:u w:val="single"/>
        </w:rPr>
      </w:pPr>
      <w:r w:rsidRPr="005C3450">
        <w:rPr>
          <w:szCs w:val="20"/>
        </w:rPr>
        <w:sym w:font="Wingdings" w:char="F071"/>
      </w:r>
      <w:r w:rsidRPr="005C3450">
        <w:rPr>
          <w:szCs w:val="20"/>
        </w:rPr>
        <w:t xml:space="preserve">Commercial products (please explain)  </w:t>
      </w:r>
      <w:r w:rsidRPr="005C3450">
        <w:rPr>
          <w:szCs w:val="20"/>
          <w:u w:val="single"/>
        </w:rPr>
        <w:tab/>
      </w:r>
      <w:r w:rsidRPr="005C3450">
        <w:rPr>
          <w:szCs w:val="20"/>
          <w:u w:val="single"/>
        </w:rPr>
        <w:tab/>
      </w:r>
      <w:r w:rsidRPr="005C3450">
        <w:rPr>
          <w:szCs w:val="20"/>
          <w:u w:val="single"/>
        </w:rPr>
        <w:tab/>
      </w:r>
      <w:r w:rsidRPr="005C3450">
        <w:rPr>
          <w:szCs w:val="20"/>
          <w:u w:val="single"/>
        </w:rPr>
        <w:tab/>
      </w:r>
      <w:r w:rsidRPr="005C3450">
        <w:rPr>
          <w:szCs w:val="20"/>
          <w:u w:val="single"/>
        </w:rPr>
        <w:tab/>
      </w:r>
      <w:r w:rsidRPr="005C3450">
        <w:rPr>
          <w:szCs w:val="20"/>
          <w:u w:val="single"/>
        </w:rPr>
        <w:tab/>
      </w:r>
    </w:p>
    <w:p w14:paraId="21A40F5F" w14:textId="77777777" w:rsidR="005C3450" w:rsidRPr="005C3450" w:rsidRDefault="005C3450" w:rsidP="005C3450">
      <w:pPr>
        <w:numPr>
          <w:ilvl w:val="0"/>
          <w:numId w:val="16"/>
        </w:numPr>
        <w:contextualSpacing/>
        <w:rPr>
          <w:szCs w:val="20"/>
        </w:rPr>
      </w:pPr>
      <w:r w:rsidRPr="005C3450">
        <w:rPr>
          <w:szCs w:val="20"/>
        </w:rPr>
        <w:t>Commercial products include commercially available products as well as products that come from out-of-province, even if the seller is also the grower.</w:t>
      </w:r>
    </w:p>
    <w:p w14:paraId="2DEE610A" w14:textId="77777777" w:rsidR="005C3450" w:rsidRPr="005C3450" w:rsidRDefault="005C3450" w:rsidP="005C3450">
      <w:pPr>
        <w:rPr>
          <w:szCs w:val="20"/>
        </w:rPr>
      </w:pPr>
      <w:r w:rsidRPr="005C3450">
        <w:rPr>
          <w:szCs w:val="20"/>
        </w:rPr>
        <w:lastRenderedPageBreak/>
        <w:t>Provide a detailed description of all the items you intend to sell at the market. Products not listed on this form will not be allowed at the market.  (Use a separate sheet if needed)</w:t>
      </w:r>
    </w:p>
    <w:p w14:paraId="2D0D98F2" w14:textId="6F146508" w:rsidR="005C3450" w:rsidRPr="005C3450" w:rsidRDefault="005C3450" w:rsidP="005C3450">
      <w:pPr>
        <w:spacing w:line="480" w:lineRule="auto"/>
        <w:rPr>
          <w:szCs w:val="20"/>
        </w:rPr>
      </w:pPr>
      <w:r w:rsidRPr="005C3450">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0"/>
          <w:u w:val="single"/>
        </w:rPr>
        <w:tab/>
      </w:r>
      <w:r>
        <w:rPr>
          <w:szCs w:val="20"/>
          <w:u w:val="single"/>
        </w:rPr>
        <w:tab/>
      </w:r>
      <w:r>
        <w:rPr>
          <w:szCs w:val="20"/>
          <w:u w:val="single"/>
        </w:rPr>
        <w:tab/>
      </w:r>
      <w:r>
        <w:rPr>
          <w:szCs w:val="20"/>
          <w:u w:val="single"/>
        </w:rPr>
        <w:tab/>
      </w:r>
      <w:r>
        <w:rPr>
          <w:szCs w:val="20"/>
          <w:u w:val="single"/>
        </w:rPr>
        <w:tab/>
      </w:r>
      <w:r>
        <w:rPr>
          <w:szCs w:val="20"/>
          <w:u w:val="single"/>
        </w:rPr>
        <w:tab/>
        <w:t xml:space="preserve">          </w:t>
      </w:r>
      <w:r w:rsidRPr="005C3450">
        <w:rPr>
          <w:szCs w:val="20"/>
        </w:rPr>
        <w:t>____________________</w:t>
      </w:r>
    </w:p>
    <w:p w14:paraId="7DB14D5C" w14:textId="77777777" w:rsidR="005C3450" w:rsidRPr="005C3450" w:rsidRDefault="005C3450" w:rsidP="005C3450">
      <w:pPr>
        <w:spacing w:before="300" w:after="120"/>
        <w:contextualSpacing/>
        <w:outlineLvl w:val="0"/>
        <w:rPr>
          <w:b/>
          <w:bCs/>
          <w:szCs w:val="20"/>
        </w:rPr>
      </w:pPr>
      <w:r w:rsidRPr="005C3450">
        <w:rPr>
          <w:b/>
          <w:bCs/>
          <w:szCs w:val="20"/>
        </w:rPr>
        <w:t>Declaration</w:t>
      </w:r>
    </w:p>
    <w:p w14:paraId="15F1AD46" w14:textId="77777777" w:rsidR="005C3450" w:rsidRPr="005C3450" w:rsidRDefault="005C3450" w:rsidP="005C3450">
      <w:pPr>
        <w:rPr>
          <w:szCs w:val="20"/>
        </w:rPr>
      </w:pPr>
      <w:r w:rsidRPr="005C3450">
        <w:rPr>
          <w:szCs w:val="20"/>
        </w:rPr>
        <w:t xml:space="preserve">By my signature, I declare the information on this form to be complete and accurate and I agree to pay the rates as set out in this document.  </w:t>
      </w:r>
      <w:r w:rsidRPr="005C3450">
        <w:rPr>
          <w:b/>
          <w:szCs w:val="20"/>
        </w:rPr>
        <w:t xml:space="preserve">I HAVE READ THE MARKET POLICIES PROVIDED TO ME WITH THIS APPLICATION FORM AND AGREE TO FOLLOW ALL RULES DESCRIBED THEREIN AS WELL AS TO MAKE EVERY EFFORT TO BE IN FULL COMPLIANCE WITH ALL APPLICABLE FEDERAL AND PROVINCIAL LEGISLATION.  </w:t>
      </w:r>
      <w:r w:rsidRPr="005C3450">
        <w:rPr>
          <w:szCs w:val="20"/>
        </w:rPr>
        <w:t>I understand that not all applicants are granted space at the farmers’ market and that it is the right and responsibility of the farmers’ market to decide allocation of space.</w:t>
      </w:r>
    </w:p>
    <w:p w14:paraId="73910ACD" w14:textId="77777777" w:rsidR="005C3450" w:rsidRPr="005C3450" w:rsidRDefault="005C3450" w:rsidP="005C3450">
      <w:pPr>
        <w:rPr>
          <w:szCs w:val="20"/>
        </w:rPr>
      </w:pPr>
    </w:p>
    <w:p w14:paraId="1E585967" w14:textId="57F1F51B" w:rsidR="005C3450" w:rsidRPr="005C3450" w:rsidRDefault="005C3450" w:rsidP="005C3450">
      <w:pPr>
        <w:rPr>
          <w:szCs w:val="20"/>
        </w:rPr>
      </w:pPr>
      <w:r w:rsidRPr="005C3450">
        <w:rPr>
          <w:color w:val="000000"/>
          <w:szCs w:val="20"/>
        </w:rPr>
        <w:t xml:space="preserve">Notice of Collection:  </w:t>
      </w:r>
      <w:r w:rsidRPr="005C3450">
        <w:rPr>
          <w:szCs w:val="20"/>
        </w:rPr>
        <w:t>The personal information collected on this form will be used to manage the farmers’ market and will only be shared with those individuals responsible for managing/sponsoring the market as well as with the Farmers’ Market Specialist with Alberta Agriculture</w:t>
      </w:r>
      <w:r>
        <w:rPr>
          <w:szCs w:val="20"/>
        </w:rPr>
        <w:t xml:space="preserve"> and Irrigation. </w:t>
      </w:r>
      <w:r w:rsidRPr="005C3450">
        <w:rPr>
          <w:szCs w:val="20"/>
        </w:rPr>
        <w:t>If you have any questions about the collection and use of your information, please contact the Market Manager at xxx-xxx-</w:t>
      </w:r>
      <w:proofErr w:type="spellStart"/>
      <w:r w:rsidRPr="005C3450">
        <w:rPr>
          <w:szCs w:val="20"/>
        </w:rPr>
        <w:t>xxxx</w:t>
      </w:r>
      <w:proofErr w:type="spellEnd"/>
      <w:r w:rsidRPr="005C3450">
        <w:rPr>
          <w:szCs w:val="20"/>
        </w:rPr>
        <w:t>.</w:t>
      </w:r>
    </w:p>
    <w:p w14:paraId="3E6A92DE" w14:textId="77777777" w:rsidR="005C3450" w:rsidRPr="005C3450" w:rsidRDefault="005C3450" w:rsidP="005C3450">
      <w:pPr>
        <w:rPr>
          <w:szCs w:val="20"/>
        </w:rPr>
      </w:pPr>
    </w:p>
    <w:p w14:paraId="19912F4F" w14:textId="77777777" w:rsidR="005C3450" w:rsidRPr="005C3450" w:rsidRDefault="005C3450" w:rsidP="005C3450">
      <w:pPr>
        <w:rPr>
          <w:szCs w:val="20"/>
        </w:rPr>
      </w:pPr>
      <w:r w:rsidRPr="005C3450">
        <w:rPr>
          <w:szCs w:val="20"/>
        </w:rPr>
        <w:t xml:space="preserve">Signature of Applicant: </w:t>
      </w:r>
      <w:r w:rsidRPr="005C3450">
        <w:rPr>
          <w:szCs w:val="20"/>
          <w:u w:val="single"/>
        </w:rPr>
        <w:tab/>
      </w:r>
      <w:r w:rsidRPr="005C3450">
        <w:rPr>
          <w:szCs w:val="20"/>
          <w:u w:val="single"/>
        </w:rPr>
        <w:tab/>
      </w:r>
      <w:r w:rsidRPr="005C3450">
        <w:rPr>
          <w:szCs w:val="20"/>
          <w:u w:val="single"/>
        </w:rPr>
        <w:tab/>
      </w:r>
      <w:r w:rsidRPr="005C3450">
        <w:rPr>
          <w:szCs w:val="20"/>
          <w:u w:val="single"/>
        </w:rPr>
        <w:tab/>
      </w:r>
      <w:r w:rsidRPr="005C3450">
        <w:rPr>
          <w:szCs w:val="20"/>
          <w:u w:val="single"/>
        </w:rPr>
        <w:tab/>
      </w:r>
      <w:r w:rsidRPr="005C3450">
        <w:rPr>
          <w:szCs w:val="20"/>
          <w:u w:val="single"/>
        </w:rPr>
        <w:tab/>
      </w:r>
      <w:r w:rsidRPr="005C3450">
        <w:rPr>
          <w:szCs w:val="20"/>
        </w:rPr>
        <w:t xml:space="preserve">   Application </w:t>
      </w:r>
      <w:proofErr w:type="gramStart"/>
      <w:r w:rsidRPr="005C3450">
        <w:rPr>
          <w:szCs w:val="20"/>
        </w:rPr>
        <w:t>Date:_</w:t>
      </w:r>
      <w:proofErr w:type="gramEnd"/>
      <w:r w:rsidRPr="005C3450">
        <w:rPr>
          <w:szCs w:val="20"/>
        </w:rPr>
        <w:t>______________________</w:t>
      </w:r>
    </w:p>
    <w:p w14:paraId="6CFC4411" w14:textId="77777777" w:rsidR="005C3450" w:rsidRPr="005C3450" w:rsidRDefault="005C3450" w:rsidP="005C3450">
      <w:pPr>
        <w:numPr>
          <w:ilvl w:val="0"/>
          <w:numId w:val="17"/>
        </w:numPr>
        <w:contextualSpacing/>
        <w:rPr>
          <w:i/>
          <w:szCs w:val="20"/>
        </w:rPr>
      </w:pPr>
      <w:r w:rsidRPr="005C3450">
        <w:rPr>
          <w:i/>
          <w:szCs w:val="20"/>
        </w:rPr>
        <w:t>Indicate if your market charges an application fee or annual market membership fee and if they need to be included with the application</w:t>
      </w:r>
    </w:p>
    <w:p w14:paraId="24CC307F" w14:textId="77777777" w:rsidR="005C3450" w:rsidRPr="005C3450" w:rsidRDefault="005C3450" w:rsidP="005C3450">
      <w:pPr>
        <w:numPr>
          <w:ilvl w:val="0"/>
          <w:numId w:val="17"/>
        </w:numPr>
        <w:contextualSpacing/>
        <w:rPr>
          <w:i/>
          <w:szCs w:val="20"/>
        </w:rPr>
      </w:pPr>
      <w:r w:rsidRPr="005C3450">
        <w:rPr>
          <w:i/>
          <w:szCs w:val="20"/>
        </w:rPr>
        <w:t>Indicate if vendors need to complete an application annually</w:t>
      </w:r>
    </w:p>
    <w:p w14:paraId="486D3667" w14:textId="77777777" w:rsidR="005C3450" w:rsidRPr="005C3450" w:rsidRDefault="005C3450" w:rsidP="005C3450">
      <w:pPr>
        <w:jc w:val="center"/>
        <w:rPr>
          <w:szCs w:val="20"/>
        </w:rPr>
      </w:pPr>
      <w:r w:rsidRPr="005C3450">
        <w:rPr>
          <w:szCs w:val="20"/>
        </w:rPr>
        <w:t>Fully completed applications may be sent to:</w:t>
      </w:r>
    </w:p>
    <w:p w14:paraId="20CCE516" w14:textId="77777777" w:rsidR="005C3450" w:rsidRPr="005C3450" w:rsidRDefault="005C3450" w:rsidP="005C3450">
      <w:pPr>
        <w:jc w:val="center"/>
        <w:rPr>
          <w:i/>
          <w:iCs/>
          <w:szCs w:val="20"/>
        </w:rPr>
      </w:pPr>
      <w:r w:rsidRPr="005C3450">
        <w:rPr>
          <w:i/>
          <w:iCs/>
          <w:szCs w:val="20"/>
        </w:rPr>
        <w:t>Insert Mailing address</w:t>
      </w:r>
    </w:p>
    <w:p w14:paraId="6F7D4465" w14:textId="61D753DE" w:rsidR="005C3450" w:rsidRPr="005C3450" w:rsidRDefault="005C3450" w:rsidP="005C3450">
      <w:pPr>
        <w:rPr>
          <w:szCs w:val="20"/>
        </w:rPr>
      </w:pPr>
      <w:r w:rsidRPr="005C3450">
        <w:rPr>
          <w:szCs w:val="20"/>
        </w:rPr>
        <w:t>For inquiries, please call Market Manager at xxx-xxx-</w:t>
      </w:r>
      <w:proofErr w:type="spellStart"/>
      <w:r w:rsidRPr="005C3450">
        <w:rPr>
          <w:szCs w:val="20"/>
        </w:rPr>
        <w:t>xxxx</w:t>
      </w:r>
      <w:proofErr w:type="spellEnd"/>
      <w:r w:rsidRPr="005C3450">
        <w:rPr>
          <w:szCs w:val="20"/>
        </w:rPr>
        <w:t xml:space="preserve"> or email ____________</w:t>
      </w:r>
    </w:p>
    <w:p w14:paraId="33B5DADE" w14:textId="77777777" w:rsidR="005C3450" w:rsidRPr="005C3450" w:rsidRDefault="005C3450" w:rsidP="005C3450">
      <w:pPr>
        <w:rPr>
          <w:szCs w:val="20"/>
        </w:rPr>
      </w:pPr>
    </w:p>
    <w:p w14:paraId="629A3A02" w14:textId="77777777" w:rsidR="005C3450" w:rsidRPr="005C3450" w:rsidRDefault="005C3450" w:rsidP="005C3450">
      <w:pPr>
        <w:pBdr>
          <w:top w:val="single" w:sz="8" w:space="1" w:color="auto"/>
          <w:left w:val="single" w:sz="8" w:space="4" w:color="auto"/>
          <w:bottom w:val="single" w:sz="8" w:space="1" w:color="auto"/>
          <w:right w:val="single" w:sz="8" w:space="4" w:color="auto"/>
        </w:pBdr>
        <w:shd w:val="clear" w:color="auto" w:fill="A6A6A6"/>
        <w:jc w:val="center"/>
        <w:rPr>
          <w:b/>
          <w:szCs w:val="20"/>
        </w:rPr>
      </w:pPr>
      <w:r w:rsidRPr="005C3450">
        <w:rPr>
          <w:b/>
          <w:szCs w:val="20"/>
        </w:rPr>
        <w:t>For Office Use Only</w:t>
      </w:r>
    </w:p>
    <w:p w14:paraId="51B043E1" w14:textId="77777777" w:rsidR="005C3450" w:rsidRPr="005C3450" w:rsidRDefault="005C3450" w:rsidP="005C3450">
      <w:pPr>
        <w:pBdr>
          <w:top w:val="single" w:sz="8" w:space="1" w:color="auto"/>
          <w:left w:val="single" w:sz="8" w:space="4" w:color="auto"/>
          <w:bottom w:val="single" w:sz="8" w:space="1" w:color="auto"/>
          <w:right w:val="single" w:sz="8" w:space="4" w:color="auto"/>
        </w:pBdr>
        <w:shd w:val="clear" w:color="auto" w:fill="A6A6A6"/>
        <w:jc w:val="center"/>
        <w:rPr>
          <w:szCs w:val="20"/>
        </w:rPr>
      </w:pPr>
    </w:p>
    <w:p w14:paraId="7228F0D1" w14:textId="77777777" w:rsidR="005C3450" w:rsidRPr="005C3450" w:rsidRDefault="005C3450" w:rsidP="005C3450">
      <w:pPr>
        <w:pBdr>
          <w:top w:val="single" w:sz="8" w:space="1" w:color="auto"/>
          <w:left w:val="single" w:sz="8" w:space="4" w:color="auto"/>
          <w:bottom w:val="single" w:sz="8" w:space="1" w:color="auto"/>
          <w:right w:val="single" w:sz="8" w:space="4" w:color="auto"/>
        </w:pBdr>
        <w:shd w:val="clear" w:color="auto" w:fill="A6A6A6"/>
        <w:spacing w:line="360" w:lineRule="auto"/>
        <w:rPr>
          <w:szCs w:val="20"/>
        </w:rPr>
      </w:pPr>
      <w:r w:rsidRPr="005C3450">
        <w:rPr>
          <w:szCs w:val="20"/>
        </w:rPr>
        <w:t>Date Application Received: _____________________________</w:t>
      </w:r>
      <w:proofErr w:type="gramStart"/>
      <w:r w:rsidRPr="005C3450">
        <w:rPr>
          <w:szCs w:val="20"/>
        </w:rPr>
        <w:t>_  Date</w:t>
      </w:r>
      <w:proofErr w:type="gramEnd"/>
      <w:r w:rsidRPr="005C3450">
        <w:rPr>
          <w:szCs w:val="20"/>
        </w:rPr>
        <w:t xml:space="preserve"> Approved/Denied:  __________________________</w:t>
      </w:r>
    </w:p>
    <w:p w14:paraId="27AB7937" w14:textId="77777777" w:rsidR="005C3450" w:rsidRPr="005C3450" w:rsidRDefault="005C3450" w:rsidP="005C3450">
      <w:pPr>
        <w:pBdr>
          <w:top w:val="single" w:sz="8" w:space="1" w:color="auto"/>
          <w:left w:val="single" w:sz="8" w:space="4" w:color="auto"/>
          <w:bottom w:val="single" w:sz="8" w:space="1" w:color="auto"/>
          <w:right w:val="single" w:sz="8" w:space="4" w:color="auto"/>
        </w:pBdr>
        <w:shd w:val="clear" w:color="auto" w:fill="A6A6A6"/>
        <w:spacing w:line="360" w:lineRule="auto"/>
        <w:rPr>
          <w:szCs w:val="20"/>
          <w:u w:val="single"/>
        </w:rPr>
      </w:pPr>
      <w:r w:rsidRPr="005C3450">
        <w:rPr>
          <w:szCs w:val="20"/>
        </w:rPr>
        <w:t xml:space="preserve">Fees Received with Application: </w:t>
      </w:r>
      <w:r w:rsidRPr="005C3450">
        <w:rPr>
          <w:szCs w:val="20"/>
          <w:u w:val="single"/>
        </w:rPr>
        <w:tab/>
      </w:r>
      <w:r w:rsidRPr="005C3450">
        <w:rPr>
          <w:szCs w:val="20"/>
          <w:u w:val="single"/>
        </w:rPr>
        <w:tab/>
      </w:r>
      <w:r w:rsidRPr="005C3450">
        <w:rPr>
          <w:szCs w:val="20"/>
          <w:u w:val="single"/>
        </w:rPr>
        <w:tab/>
      </w:r>
      <w:r w:rsidRPr="005C3450">
        <w:rPr>
          <w:szCs w:val="20"/>
          <w:u w:val="single"/>
        </w:rPr>
        <w:tab/>
      </w:r>
    </w:p>
    <w:p w14:paraId="1102C6C7" w14:textId="66F178E3" w:rsidR="000A0261" w:rsidRDefault="000A0261" w:rsidP="005C3450">
      <w:pPr>
        <w:pStyle w:val="Heading2"/>
      </w:pPr>
    </w:p>
    <w:sectPr w:rsidR="000A0261" w:rsidSect="00C362B2">
      <w:footerReference w:type="even" r:id="rId9"/>
      <w:footerReference w:type="default" r:id="rId10"/>
      <w:footerReference w:type="first" r:id="rId11"/>
      <w:type w:val="continuous"/>
      <w:pgSz w:w="12240" w:h="15840" w:code="1"/>
      <w:pgMar w:top="1080" w:right="1080" w:bottom="1440" w:left="1080" w:header="547"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C2D7" w14:textId="77777777" w:rsidR="00667960" w:rsidRDefault="00667960" w:rsidP="00EB6203">
      <w:r>
        <w:separator/>
      </w:r>
    </w:p>
  </w:endnote>
  <w:endnote w:type="continuationSeparator" w:id="0">
    <w:p w14:paraId="18C90CD4" w14:textId="77777777" w:rsidR="00667960" w:rsidRDefault="00667960"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DDEA" w14:textId="0DC2A95A" w:rsidR="00B66FC6" w:rsidRDefault="00B66FC6">
    <w:pPr>
      <w:pStyle w:val="Footer"/>
    </w:pPr>
    <w:r>
      <w:rPr>
        <w:noProof/>
      </w:rPr>
      <mc:AlternateContent>
        <mc:Choice Requires="wps">
          <w:drawing>
            <wp:anchor distT="0" distB="0" distL="0" distR="0" simplePos="0" relativeHeight="251662336" behindDoc="0" locked="0" layoutInCell="1" allowOverlap="1" wp14:anchorId="7FE7A055" wp14:editId="5FAD5E42">
              <wp:simplePos x="635" y="635"/>
              <wp:positionH relativeFrom="page">
                <wp:align>left</wp:align>
              </wp:positionH>
              <wp:positionV relativeFrom="page">
                <wp:align>bottom</wp:align>
              </wp:positionV>
              <wp:extent cx="1407160" cy="361315"/>
              <wp:effectExtent l="0" t="0" r="2540" b="0"/>
              <wp:wrapNone/>
              <wp:docPr id="523487243"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0EF139E" w14:textId="5ED06F5C"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E7A055"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30EF139E" w14:textId="5ED06F5C"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8008" w14:textId="4DB035FA" w:rsidR="005E6BEF" w:rsidRPr="008F283B" w:rsidRDefault="00B66FC6" w:rsidP="00E27FCC">
    <w:pPr>
      <w:spacing w:after="80" w:line="240" w:lineRule="auto"/>
      <w:rPr>
        <w:sz w:val="14"/>
        <w:szCs w:val="14"/>
      </w:rPr>
    </w:pPr>
    <w:r>
      <w:rPr>
        <w:rFonts w:cs="HelveticaNeueLT Std Cn"/>
        <w:noProof/>
        <w:color w:val="36424A"/>
        <w:sz w:val="14"/>
        <w:szCs w:val="16"/>
        <w:lang w:val="en-CA" w:eastAsia="en-CA"/>
      </w:rPr>
      <mc:AlternateContent>
        <mc:Choice Requires="wps">
          <w:drawing>
            <wp:anchor distT="0" distB="0" distL="0" distR="0" simplePos="0" relativeHeight="251663360" behindDoc="0" locked="0" layoutInCell="1" allowOverlap="1" wp14:anchorId="61DA0A54" wp14:editId="16B5E4B3">
              <wp:simplePos x="683812" y="9549517"/>
              <wp:positionH relativeFrom="page">
                <wp:align>left</wp:align>
              </wp:positionH>
              <wp:positionV relativeFrom="page">
                <wp:align>bottom</wp:align>
              </wp:positionV>
              <wp:extent cx="1407160" cy="361315"/>
              <wp:effectExtent l="0" t="0" r="2540" b="0"/>
              <wp:wrapNone/>
              <wp:docPr id="1534246662"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FF54702" w14:textId="4FB1D3E5"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DA0A54"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0FF54702" w14:textId="4FB1D3E5"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v:textbox>
              <w10:wrap anchorx="page" anchory="page"/>
            </v:shape>
          </w:pict>
        </mc:Fallback>
      </mc:AlternateContent>
    </w:r>
    <w:r w:rsidR="004160ED" w:rsidRPr="0027121C">
      <w:rPr>
        <w:rFonts w:cs="HelveticaNeueLT Std Cn"/>
        <w:noProof/>
        <w:color w:val="36424A"/>
        <w:sz w:val="14"/>
        <w:szCs w:val="16"/>
        <w:lang w:val="en-CA" w:eastAsia="en-CA"/>
      </w:rPr>
      <w:drawing>
        <wp:anchor distT="0" distB="0" distL="114300" distR="114300" simplePos="0" relativeHeight="251660288" behindDoc="0" locked="0" layoutInCell="1" allowOverlap="1" wp14:anchorId="7D6340FC" wp14:editId="63C1082B">
          <wp:simplePos x="0" y="0"/>
          <wp:positionH relativeFrom="column">
            <wp:posOffset>5261610</wp:posOffset>
          </wp:positionH>
          <wp:positionV relativeFrom="page">
            <wp:posOffset>9402445</wp:posOffset>
          </wp:positionV>
          <wp:extent cx="1134745" cy="3200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34745" cy="320040"/>
                  </a:xfrm>
                  <a:prstGeom prst="rect">
                    <a:avLst/>
                  </a:prstGeom>
                </pic:spPr>
              </pic:pic>
            </a:graphicData>
          </a:graphic>
          <wp14:sizeRelH relativeFrom="margin">
            <wp14:pctWidth>0</wp14:pctWidth>
          </wp14:sizeRelH>
        </wp:anchor>
      </w:drawing>
    </w:r>
    <w:r w:rsidR="006F02A9">
      <w:rPr>
        <w:rFonts w:cs="HelveticaNeueLT Std Cn"/>
        <w:sz w:val="14"/>
        <w:szCs w:val="14"/>
      </w:rPr>
      <w:t>©202</w:t>
    </w:r>
    <w:r w:rsidR="0008254F">
      <w:rPr>
        <w:rFonts w:cs="HelveticaNeueLT Std Cn"/>
        <w:sz w:val="14"/>
        <w:szCs w:val="14"/>
      </w:rPr>
      <w:t>5</w:t>
    </w:r>
    <w:r w:rsidR="0027121C" w:rsidRPr="0027121C">
      <w:rPr>
        <w:rFonts w:cs="HelveticaNeueLT Std Cn"/>
        <w:sz w:val="14"/>
        <w:szCs w:val="14"/>
      </w:rPr>
      <w:t xml:space="preserve"> Government of </w:t>
    </w:r>
    <w:proofErr w:type="gramStart"/>
    <w:r w:rsidR="0027121C" w:rsidRPr="0027121C">
      <w:rPr>
        <w:rFonts w:cs="HelveticaNeueLT Std Cn"/>
        <w:sz w:val="14"/>
        <w:szCs w:val="14"/>
      </w:rPr>
      <w:t>Alberta</w:t>
    </w:r>
    <w:r w:rsidR="008F283B">
      <w:rPr>
        <w:rFonts w:cs="HelveticaNeueLT Std Cn"/>
        <w:sz w:val="14"/>
        <w:szCs w:val="14"/>
      </w:rPr>
      <w:t xml:space="preserve"> </w:t>
    </w:r>
    <w:r w:rsidR="003424DF" w:rsidRPr="003424DF">
      <w:rPr>
        <w:sz w:val="14"/>
        <w:szCs w:val="14"/>
      </w:rPr>
      <w:t xml:space="preserve"> </w:t>
    </w:r>
    <w:r w:rsidR="0027121C" w:rsidRPr="0027121C">
      <w:rPr>
        <w:rFonts w:cs="HelveticaNeueLT Std Cn"/>
        <w:sz w:val="14"/>
        <w:szCs w:val="14"/>
      </w:rPr>
      <w:t>|</w:t>
    </w:r>
    <w:proofErr w:type="gramEnd"/>
    <w:r w:rsidR="0027121C" w:rsidRPr="0027121C">
      <w:rPr>
        <w:rFonts w:cs="HelveticaNeueLT Std Cn"/>
        <w:sz w:val="14"/>
        <w:szCs w:val="14"/>
      </w:rPr>
      <w:t xml:space="preserve"> </w:t>
    </w:r>
    <w:r w:rsidR="003424DF">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9D7C35">
      <w:rPr>
        <w:noProof/>
        <w:sz w:val="14"/>
        <w:szCs w:val="14"/>
      </w:rPr>
      <w:t>September 15, 2025</w:t>
    </w:r>
    <w:r w:rsidR="00336ADD">
      <w:rPr>
        <w:sz w:val="14"/>
        <w:szCs w:val="14"/>
      </w:rPr>
      <w:fldChar w:fldCharType="end"/>
    </w:r>
    <w:r w:rsidR="003424DF">
      <w:rPr>
        <w:sz w:val="14"/>
        <w:szCs w:val="14"/>
      </w:rPr>
      <w:t xml:space="preserve"> </w:t>
    </w:r>
    <w:r w:rsidR="0027121C" w:rsidRPr="0027121C">
      <w:rPr>
        <w:rFonts w:cs="HelveticaNeueLT Std Cn"/>
        <w:sz w:val="14"/>
        <w:szCs w:val="14"/>
      </w:rPr>
      <w:t xml:space="preserve"> |  </w:t>
    </w:r>
    <w:r w:rsidR="00E27FCC">
      <w:rPr>
        <w:rFonts w:cs="HelveticaNeueLT Std Cn"/>
        <w:sz w:val="14"/>
        <w:szCs w:val="14"/>
      </w:rPr>
      <w:t xml:space="preserve">Agriculture and Irrigation </w:t>
    </w:r>
  </w:p>
  <w:p w14:paraId="55BB9B35"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6DEB" w14:textId="7138D431" w:rsidR="00112BDA" w:rsidRPr="00162B41" w:rsidRDefault="00B66FC6" w:rsidP="00A22DB0">
    <w:pPr>
      <w:pStyle w:val="Calltoaction"/>
    </w:pPr>
    <w:r>
      <w:rPr>
        <w:noProof/>
        <w:lang w:val="en-CA" w:eastAsia="en-CA"/>
      </w:rPr>
      <mc:AlternateContent>
        <mc:Choice Requires="wps">
          <w:drawing>
            <wp:anchor distT="0" distB="0" distL="0" distR="0" simplePos="0" relativeHeight="251661312" behindDoc="0" locked="0" layoutInCell="1" allowOverlap="1" wp14:anchorId="2C313F88" wp14:editId="5B4CFD98">
              <wp:simplePos x="635" y="635"/>
              <wp:positionH relativeFrom="page">
                <wp:align>left</wp:align>
              </wp:positionH>
              <wp:positionV relativeFrom="page">
                <wp:align>bottom</wp:align>
              </wp:positionV>
              <wp:extent cx="1407160" cy="361315"/>
              <wp:effectExtent l="0" t="0" r="2540" b="0"/>
              <wp:wrapNone/>
              <wp:docPr id="4080610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2BF3813" w14:textId="2CD72C9C"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13F88"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2BF3813" w14:textId="2CD72C9C" w:rsidR="00B66FC6" w:rsidRPr="00B66FC6" w:rsidRDefault="00B66FC6" w:rsidP="00B66FC6">
                    <w:pPr>
                      <w:spacing w:after="0"/>
                      <w:rPr>
                        <w:rFonts w:ascii="Calibri" w:eastAsia="Calibri" w:hAnsi="Calibri" w:cs="Calibri"/>
                        <w:noProof/>
                        <w:color w:val="000000"/>
                        <w:sz w:val="22"/>
                        <w:szCs w:val="22"/>
                      </w:rPr>
                    </w:pPr>
                    <w:r w:rsidRPr="00B66FC6">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8240" behindDoc="0" locked="0" layoutInCell="1" allowOverlap="1" wp14:anchorId="4A439E3F" wp14:editId="1F1AA15E">
          <wp:simplePos x="0" y="0"/>
          <wp:positionH relativeFrom="column">
            <wp:posOffset>5259705</wp:posOffset>
          </wp:positionH>
          <wp:positionV relativeFrom="page">
            <wp:posOffset>9462770</wp:posOffset>
          </wp:positionV>
          <wp:extent cx="1137920"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3546D6B8"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99AA" w14:textId="77777777" w:rsidR="00667960" w:rsidRPr="001522A5" w:rsidRDefault="00667960" w:rsidP="00EB6203">
      <w:pPr>
        <w:pStyle w:val="Footer"/>
      </w:pPr>
      <w:r>
        <w:separator/>
      </w:r>
    </w:p>
  </w:footnote>
  <w:footnote w:type="continuationSeparator" w:id="0">
    <w:p w14:paraId="6BF036D8" w14:textId="77777777" w:rsidR="00667960" w:rsidRDefault="00667960" w:rsidP="00EB6203">
      <w:r>
        <w:continuationSeparator/>
      </w:r>
    </w:p>
  </w:footnote>
  <w:footnote w:type="continuationNotice" w:id="1">
    <w:p w14:paraId="154B040C" w14:textId="77777777" w:rsidR="00667960" w:rsidRDefault="00667960"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5611"/>
    <w:multiLevelType w:val="hybridMultilevel"/>
    <w:tmpl w:val="3044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96A7A"/>
    <w:multiLevelType w:val="hybridMultilevel"/>
    <w:tmpl w:val="4F283F7C"/>
    <w:lvl w:ilvl="0" w:tplc="5D4A50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DA598B"/>
    <w:multiLevelType w:val="hybridMultilevel"/>
    <w:tmpl w:val="DAF48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A376AA"/>
    <w:multiLevelType w:val="hybridMultilevel"/>
    <w:tmpl w:val="3D14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59796748">
    <w:abstractNumId w:val="8"/>
  </w:num>
  <w:num w:numId="2" w16cid:durableId="1195851191">
    <w:abstractNumId w:val="4"/>
  </w:num>
  <w:num w:numId="3" w16cid:durableId="406535192">
    <w:abstractNumId w:val="8"/>
  </w:num>
  <w:num w:numId="4" w16cid:durableId="29457050">
    <w:abstractNumId w:val="4"/>
  </w:num>
  <w:num w:numId="5" w16cid:durableId="1442532968">
    <w:abstractNumId w:val="2"/>
  </w:num>
  <w:num w:numId="6" w16cid:durableId="1201551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5212">
    <w:abstractNumId w:val="2"/>
  </w:num>
  <w:num w:numId="8" w16cid:durableId="1433553965">
    <w:abstractNumId w:val="2"/>
  </w:num>
  <w:num w:numId="9" w16cid:durableId="1262563975">
    <w:abstractNumId w:val="5"/>
  </w:num>
  <w:num w:numId="10" w16cid:durableId="2058777673">
    <w:abstractNumId w:val="6"/>
  </w:num>
  <w:num w:numId="11" w16cid:durableId="1666669401">
    <w:abstractNumId w:val="9"/>
  </w:num>
  <w:num w:numId="12" w16cid:durableId="2086758435">
    <w:abstractNumId w:val="11"/>
  </w:num>
  <w:num w:numId="13" w16cid:durableId="383916594">
    <w:abstractNumId w:val="7"/>
  </w:num>
  <w:num w:numId="14" w16cid:durableId="1081560191">
    <w:abstractNumId w:val="10"/>
  </w:num>
  <w:num w:numId="15" w16cid:durableId="587423400">
    <w:abstractNumId w:val="3"/>
  </w:num>
  <w:num w:numId="16" w16cid:durableId="749154269">
    <w:abstractNumId w:val="1"/>
  </w:num>
  <w:num w:numId="17" w16cid:durableId="195582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CC"/>
    <w:rsid w:val="00036FF5"/>
    <w:rsid w:val="00052C04"/>
    <w:rsid w:val="0008254F"/>
    <w:rsid w:val="000A0261"/>
    <w:rsid w:val="000D6088"/>
    <w:rsid w:val="000F02D8"/>
    <w:rsid w:val="000F0D1F"/>
    <w:rsid w:val="00112BDA"/>
    <w:rsid w:val="001522A5"/>
    <w:rsid w:val="001550D4"/>
    <w:rsid w:val="00162B41"/>
    <w:rsid w:val="001839D0"/>
    <w:rsid w:val="0019772D"/>
    <w:rsid w:val="001A0B0D"/>
    <w:rsid w:val="001B7972"/>
    <w:rsid w:val="00217C88"/>
    <w:rsid w:val="00225B11"/>
    <w:rsid w:val="0025644F"/>
    <w:rsid w:val="0027121C"/>
    <w:rsid w:val="002A5341"/>
    <w:rsid w:val="002D5C7D"/>
    <w:rsid w:val="00312B81"/>
    <w:rsid w:val="00315960"/>
    <w:rsid w:val="003227A8"/>
    <w:rsid w:val="00336ADD"/>
    <w:rsid w:val="003424DF"/>
    <w:rsid w:val="003746D1"/>
    <w:rsid w:val="003B2194"/>
    <w:rsid w:val="003B4657"/>
    <w:rsid w:val="003C1E12"/>
    <w:rsid w:val="003C428D"/>
    <w:rsid w:val="003D6957"/>
    <w:rsid w:val="003E2363"/>
    <w:rsid w:val="00410643"/>
    <w:rsid w:val="004160ED"/>
    <w:rsid w:val="00463EEB"/>
    <w:rsid w:val="0047576F"/>
    <w:rsid w:val="004812B3"/>
    <w:rsid w:val="004839E3"/>
    <w:rsid w:val="004A5BE0"/>
    <w:rsid w:val="004A7DF6"/>
    <w:rsid w:val="00505CBE"/>
    <w:rsid w:val="00511501"/>
    <w:rsid w:val="00571728"/>
    <w:rsid w:val="00573982"/>
    <w:rsid w:val="00592750"/>
    <w:rsid w:val="005974F7"/>
    <w:rsid w:val="005B3D68"/>
    <w:rsid w:val="005B596D"/>
    <w:rsid w:val="005C3450"/>
    <w:rsid w:val="005C382B"/>
    <w:rsid w:val="005E6BEF"/>
    <w:rsid w:val="00630E3C"/>
    <w:rsid w:val="00631FB7"/>
    <w:rsid w:val="00640582"/>
    <w:rsid w:val="00640D9E"/>
    <w:rsid w:val="00667960"/>
    <w:rsid w:val="00695A9D"/>
    <w:rsid w:val="006B67DE"/>
    <w:rsid w:val="006D78D3"/>
    <w:rsid w:val="006E5BE4"/>
    <w:rsid w:val="006E6DD1"/>
    <w:rsid w:val="006F02A9"/>
    <w:rsid w:val="007041FE"/>
    <w:rsid w:val="00743487"/>
    <w:rsid w:val="00764D2D"/>
    <w:rsid w:val="00767155"/>
    <w:rsid w:val="007E402A"/>
    <w:rsid w:val="007E6398"/>
    <w:rsid w:val="00806B31"/>
    <w:rsid w:val="0081777C"/>
    <w:rsid w:val="00835009"/>
    <w:rsid w:val="0083709E"/>
    <w:rsid w:val="00871BA3"/>
    <w:rsid w:val="008838F6"/>
    <w:rsid w:val="008E6666"/>
    <w:rsid w:val="008F157D"/>
    <w:rsid w:val="008F283B"/>
    <w:rsid w:val="0094473C"/>
    <w:rsid w:val="00961255"/>
    <w:rsid w:val="009803F7"/>
    <w:rsid w:val="009B134E"/>
    <w:rsid w:val="009D7C35"/>
    <w:rsid w:val="009F4D8F"/>
    <w:rsid w:val="00A21C6B"/>
    <w:rsid w:val="00A22DB0"/>
    <w:rsid w:val="00A245F6"/>
    <w:rsid w:val="00A53F08"/>
    <w:rsid w:val="00A71F5B"/>
    <w:rsid w:val="00AC79EA"/>
    <w:rsid w:val="00B178E0"/>
    <w:rsid w:val="00B20BEC"/>
    <w:rsid w:val="00B66FC6"/>
    <w:rsid w:val="00BB133C"/>
    <w:rsid w:val="00BB6666"/>
    <w:rsid w:val="00BC2215"/>
    <w:rsid w:val="00BC441F"/>
    <w:rsid w:val="00BC67A6"/>
    <w:rsid w:val="00BD20F9"/>
    <w:rsid w:val="00BF0E62"/>
    <w:rsid w:val="00C31914"/>
    <w:rsid w:val="00C362B2"/>
    <w:rsid w:val="00C87198"/>
    <w:rsid w:val="00CB144D"/>
    <w:rsid w:val="00CB6A27"/>
    <w:rsid w:val="00CC724E"/>
    <w:rsid w:val="00CD0857"/>
    <w:rsid w:val="00CD54F4"/>
    <w:rsid w:val="00D14E74"/>
    <w:rsid w:val="00D2622A"/>
    <w:rsid w:val="00D64428"/>
    <w:rsid w:val="00D67EB6"/>
    <w:rsid w:val="00D7224E"/>
    <w:rsid w:val="00D723B6"/>
    <w:rsid w:val="00DA3F03"/>
    <w:rsid w:val="00DA69C2"/>
    <w:rsid w:val="00DC1D4D"/>
    <w:rsid w:val="00DC3164"/>
    <w:rsid w:val="00DD239F"/>
    <w:rsid w:val="00DD7F4C"/>
    <w:rsid w:val="00DE2B67"/>
    <w:rsid w:val="00E20638"/>
    <w:rsid w:val="00E21CBF"/>
    <w:rsid w:val="00E27FCC"/>
    <w:rsid w:val="00E35D4C"/>
    <w:rsid w:val="00E40A83"/>
    <w:rsid w:val="00E71498"/>
    <w:rsid w:val="00E77962"/>
    <w:rsid w:val="00E833D0"/>
    <w:rsid w:val="00E92C71"/>
    <w:rsid w:val="00EB6203"/>
    <w:rsid w:val="00EF17ED"/>
    <w:rsid w:val="00EF496C"/>
    <w:rsid w:val="00F2403C"/>
    <w:rsid w:val="00F6003C"/>
    <w:rsid w:val="00F64268"/>
    <w:rsid w:val="00F855CC"/>
    <w:rsid w:val="00F86140"/>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8ABF"/>
  <w15:chartTrackingRefBased/>
  <w15:docId w15:val="{5957BA04-6BA8-4E27-826D-A44742E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F6"/>
    <w:pPr>
      <w:autoSpaceDE w:val="0"/>
      <w:autoSpaceDN w:val="0"/>
      <w:adjustRightInd w:val="0"/>
      <w:spacing w:after="180" w:line="240" w:lineRule="atLeast"/>
      <w:textAlignment w:val="center"/>
    </w:pPr>
    <w:rPr>
      <w:rFonts w:ascii="Arial" w:hAnsi="Arial" w:cs="Arial"/>
      <w:sz w:val="20"/>
      <w:szCs w:val="18"/>
    </w:rPr>
  </w:style>
  <w:style w:type="paragraph" w:styleId="Heading1">
    <w:name w:val="heading 1"/>
    <w:basedOn w:val="Section1"/>
    <w:next w:val="Normal"/>
    <w:link w:val="Heading1Char"/>
    <w:uiPriority w:val="3"/>
    <w:qFormat/>
    <w:rsid w:val="0025644F"/>
  </w:style>
  <w:style w:type="paragraph" w:styleId="Heading2">
    <w:name w:val="heading 2"/>
    <w:basedOn w:val="Normal"/>
    <w:next w:val="Normal"/>
    <w:link w:val="Heading2Char"/>
    <w:autoRedefine/>
    <w:uiPriority w:val="3"/>
    <w:qFormat/>
    <w:rsid w:val="00D64428"/>
    <w:pPr>
      <w:keepNext/>
      <w:keepLines/>
      <w:autoSpaceDE/>
      <w:autoSpaceDN/>
      <w:adjustRightInd/>
      <w:spacing w:before="40" w:after="360" w:line="288" w:lineRule="auto"/>
      <w:textAlignment w:val="auto"/>
      <w:outlineLvl w:val="1"/>
    </w:pPr>
    <w:rPr>
      <w:rFonts w:eastAsia="Times New Roman" w:cs="Times New Roman"/>
      <w:bCs/>
      <w:kern w:val="2"/>
      <w:sz w:val="32"/>
      <w:szCs w:val="22"/>
      <w14:ligatures w14:val="standardContextual"/>
    </w:rPr>
  </w:style>
  <w:style w:type="paragraph" w:styleId="Heading3">
    <w:name w:val="heading 3"/>
    <w:basedOn w:val="Normal"/>
    <w:next w:val="Normal"/>
    <w:link w:val="Heading3Char"/>
    <w:uiPriority w:val="3"/>
    <w:qFormat/>
    <w:rsid w:val="00D64428"/>
    <w:pPr>
      <w:keepNext/>
      <w:keepLines/>
      <w:autoSpaceDE/>
      <w:autoSpaceDN/>
      <w:adjustRightInd/>
      <w:spacing w:before="120" w:after="0" w:line="288" w:lineRule="auto"/>
      <w:textAlignment w:val="auto"/>
      <w:outlineLvl w:val="2"/>
    </w:pPr>
    <w:rPr>
      <w:rFonts w:eastAsia="Times New Roman" w:cs="Times New Roman"/>
      <w:b/>
      <w:kern w:val="2"/>
      <w:sz w:val="24"/>
      <w:szCs w:val="24"/>
      <w14:ligatures w14:val="standardContextual"/>
    </w:rPr>
  </w:style>
  <w:style w:type="paragraph" w:styleId="Heading4">
    <w:name w:val="heading 4"/>
    <w:basedOn w:val="Normal"/>
    <w:next w:val="Normal"/>
    <w:link w:val="Heading4Char"/>
    <w:uiPriority w:val="3"/>
    <w:rsid w:val="00D64428"/>
    <w:pPr>
      <w:keepNext/>
      <w:keepLines/>
      <w:spacing w:before="40" w:after="0"/>
      <w:outlineLvl w:val="3"/>
    </w:pPr>
    <w:rPr>
      <w:rFonts w:eastAsia="Times New Roman" w:cstheme="majorBidi"/>
      <w:b/>
      <w:iCs/>
      <w:sz w:val="22"/>
    </w:rPr>
  </w:style>
  <w:style w:type="paragraph" w:styleId="Heading5">
    <w:name w:val="heading 5"/>
    <w:basedOn w:val="Normal"/>
    <w:next w:val="Normal"/>
    <w:link w:val="Heading5Char"/>
    <w:uiPriority w:val="3"/>
    <w:qFormat/>
    <w:rsid w:val="0025644F"/>
    <w:pPr>
      <w:keepNext/>
      <w:keepLines/>
      <w:autoSpaceDE/>
      <w:autoSpaceDN/>
      <w:adjustRightInd/>
      <w:spacing w:before="40" w:after="0" w:line="288" w:lineRule="auto"/>
      <w:textAlignment w:val="auto"/>
      <w:outlineLvl w:val="4"/>
    </w:pPr>
    <w:rPr>
      <w:rFonts w:eastAsia="Times New Roman" w:cs="Times New Roman"/>
      <w:b/>
      <w:iCs/>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25644F"/>
    <w:rPr>
      <w:rFonts w:ascii="Arial" w:eastAsia="Times New Roman" w:hAnsi="Arial" w:cs="Times New Roman"/>
      <w:b/>
      <w:kern w:val="2"/>
      <w:sz w:val="32"/>
      <w:szCs w:val="32"/>
      <w14:ligatures w14:val="standardContextual"/>
    </w:rPr>
  </w:style>
  <w:style w:type="character" w:customStyle="1" w:styleId="Heading2Char">
    <w:name w:val="Heading 2 Char"/>
    <w:basedOn w:val="DefaultParagraphFont"/>
    <w:link w:val="Heading2"/>
    <w:uiPriority w:val="3"/>
    <w:rsid w:val="00D64428"/>
    <w:rPr>
      <w:rFonts w:ascii="Arial" w:eastAsia="Times New Roman" w:hAnsi="Arial" w:cs="Times New Roman"/>
      <w:bCs/>
      <w:kern w:val="2"/>
      <w:sz w:val="32"/>
      <w14:ligatures w14:val="standardContextual"/>
    </w:rPr>
  </w:style>
  <w:style w:type="character" w:customStyle="1" w:styleId="Heading3Char">
    <w:name w:val="Heading 3 Char"/>
    <w:basedOn w:val="DefaultParagraphFont"/>
    <w:link w:val="Heading3"/>
    <w:uiPriority w:val="3"/>
    <w:rsid w:val="00D64428"/>
    <w:rPr>
      <w:rFonts w:ascii="Arial" w:eastAsia="Times New Roman" w:hAnsi="Arial" w:cs="Times New Roman"/>
      <w:b/>
      <w:kern w:val="2"/>
      <w:sz w:val="24"/>
      <w:szCs w:val="24"/>
      <w14:ligatures w14:val="standardContextual"/>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spacing w:after="960" w:line="259" w:lineRule="auto"/>
    </w:pPr>
    <w:rPr>
      <w:rFonts w:eastAsiaTheme="majorEastAsia" w:cstheme="majorBidi"/>
      <w:bCs/>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25644F"/>
    <w:pPr>
      <w:spacing w:after="80"/>
    </w:pPr>
    <w:rPr>
      <w:rFonts w:ascii="Arial" w:hAnsi="Arial" w:cs="Arial"/>
      <w:color w:val="auto"/>
      <w:sz w:val="18"/>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25644F"/>
    <w:rPr>
      <w:rFonts w:ascii="Arial" w:hAnsi="Arial" w:cs="Arial"/>
      <w:sz w:val="18"/>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25644F"/>
    <w:pPr>
      <w:pBdr>
        <w:bottom w:val="dotted" w:sz="6" w:space="9" w:color="auto"/>
      </w:pBdr>
    </w:pPr>
    <w:rPr>
      <w:sz w:val="18"/>
    </w:r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25644F"/>
    <w:rPr>
      <w:rFonts w:ascii="Arial" w:hAnsi="Arial" w:cs="Arial"/>
      <w:color w:val="000000"/>
      <w:sz w:val="18"/>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link w:val="TableData-LeftAlignInteriorTableChartGraphChar"/>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Normal"/>
    <w:link w:val="Section1Char"/>
    <w:uiPriority w:val="2"/>
    <w:semiHidden/>
    <w:rsid w:val="0025644F"/>
    <w:pPr>
      <w:keepNext/>
      <w:keepLines/>
      <w:autoSpaceDE/>
      <w:autoSpaceDN/>
      <w:adjustRightInd/>
      <w:spacing w:before="220" w:after="0" w:line="288" w:lineRule="auto"/>
      <w:textAlignment w:val="auto"/>
      <w:outlineLvl w:val="0"/>
    </w:pPr>
    <w:rPr>
      <w:rFonts w:eastAsia="Times New Roman" w:cs="Times New Roman"/>
      <w:b/>
      <w:kern w:val="2"/>
      <w:sz w:val="32"/>
      <w:szCs w:val="32"/>
      <w14:ligatures w14:val="standardContextu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semiHidden/>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semiHidden/>
    <w:rsid w:val="0025644F"/>
    <w:rPr>
      <w:rFonts w:ascii="Arial" w:eastAsia="Times New Roman" w:hAnsi="Arial" w:cs="Times New Roman"/>
      <w:b/>
      <w:bCs w:val="0"/>
      <w:color w:val="000000"/>
      <w:kern w:val="2"/>
      <w:sz w:val="32"/>
      <w:szCs w:val="32"/>
      <w14:ligatures w14:val="standardContextual"/>
    </w:rPr>
  </w:style>
  <w:style w:type="paragraph" w:customStyle="1" w:styleId="TableH1">
    <w:name w:val="Table H1"/>
    <w:basedOn w:val="HeaderInteriorTableChartGraph"/>
    <w:link w:val="TableH1Char"/>
    <w:autoRedefine/>
    <w:uiPriority w:val="5"/>
    <w:qFormat/>
    <w:rsid w:val="0025644F"/>
    <w:pPr>
      <w:pBdr>
        <w:top w:val="dotted" w:sz="6" w:space="4" w:color="auto"/>
      </w:pBdr>
    </w:pPr>
    <w:rPr>
      <w:rFonts w:ascii="Arial" w:hAnsi="Arial" w:cs="Arial"/>
      <w:sz w:val="20"/>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semiHidden/>
    <w:rsid w:val="0025644F"/>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5974F7"/>
    <w:pPr>
      <w:spacing w:after="120"/>
    </w:pPr>
    <w:rPr>
      <w:rFonts w:ascii="Arial" w:hAnsi="Arial"/>
      <w:sz w:val="20"/>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D64428"/>
    <w:rPr>
      <w:rFonts w:ascii="Arial" w:hAnsi="Arial" w:cs="Arial"/>
      <w:b/>
      <w:bCs/>
      <w:caps/>
      <w:color w:val="000000"/>
      <w:spacing w:val="3"/>
      <w:sz w:val="20"/>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64428"/>
    <w:rPr>
      <w:rFonts w:ascii="Arial" w:hAnsi="Arial" w:cs="HelveticaNeueLT Std Lt"/>
      <w:color w:val="000000"/>
      <w:sz w:val="20"/>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5"/>
    <w:qFormat/>
    <w:rsid w:val="00162B41"/>
    <w:pPr>
      <w:spacing w:after="80"/>
    </w:pPr>
    <w:rPr>
      <w:b/>
      <w:szCs w:val="20"/>
    </w:rPr>
  </w:style>
  <w:style w:type="character" w:customStyle="1" w:styleId="CalltoactionChar1">
    <w:name w:val="Call to action Char1"/>
    <w:basedOn w:val="DefaultParagraphFont"/>
    <w:link w:val="Calltoaction"/>
    <w:uiPriority w:val="5"/>
    <w:rsid w:val="00D64428"/>
    <w:rPr>
      <w:rFonts w:ascii="Arial" w:hAnsi="Arial" w:cs="Arial"/>
      <w:b/>
      <w:sz w:val="20"/>
      <w:szCs w:val="20"/>
    </w:rPr>
  </w:style>
  <w:style w:type="paragraph" w:customStyle="1" w:styleId="BlueBar">
    <w:name w:val="BlueBar"/>
    <w:basedOn w:val="Normal"/>
    <w:link w:val="BlueBarChar"/>
    <w:uiPriority w:val="2"/>
    <w:semiHidden/>
    <w:rsid w:val="006B67DE"/>
    <w:pPr>
      <w:tabs>
        <w:tab w:val="right" w:leader="dot" w:pos="459"/>
      </w:tabs>
      <w:autoSpaceDE/>
      <w:autoSpaceDN/>
      <w:adjustRightInd/>
      <w:spacing w:after="360" w:line="120" w:lineRule="exact"/>
      <w:ind w:left="-101"/>
      <w:textAlignment w:val="auto"/>
    </w:pPr>
    <w:rPr>
      <w:b/>
      <w:color w:val="00B0F0"/>
      <w:spacing w:val="-200"/>
      <w:w w:val="200"/>
      <w:sz w:val="56"/>
      <w:szCs w:val="56"/>
      <w14:ligatures w14:val="standardContextual"/>
    </w:rPr>
  </w:style>
  <w:style w:type="character" w:customStyle="1" w:styleId="BlueBarChar">
    <w:name w:val="BlueBar Char"/>
    <w:basedOn w:val="DefaultParagraphFont"/>
    <w:link w:val="BlueBar"/>
    <w:uiPriority w:val="2"/>
    <w:semiHidden/>
    <w:rsid w:val="0025644F"/>
    <w:rPr>
      <w:rFonts w:ascii="Arial" w:hAnsi="Arial" w:cs="Arial"/>
      <w:b/>
      <w:color w:val="00B0F0"/>
      <w:spacing w:val="-200"/>
      <w:w w:val="200"/>
      <w:sz w:val="56"/>
      <w:szCs w:val="56"/>
      <w14:ligatures w14:val="standardContextual"/>
    </w:rPr>
  </w:style>
  <w:style w:type="character" w:customStyle="1" w:styleId="Heading4Char">
    <w:name w:val="Heading 4 Char"/>
    <w:basedOn w:val="DefaultParagraphFont"/>
    <w:link w:val="Heading4"/>
    <w:uiPriority w:val="3"/>
    <w:rsid w:val="00D64428"/>
    <w:rPr>
      <w:rFonts w:ascii="Arial" w:eastAsia="Times New Roman" w:hAnsi="Arial" w:cstheme="majorBidi"/>
      <w:b/>
      <w:iCs/>
      <w:szCs w:val="18"/>
    </w:rPr>
  </w:style>
  <w:style w:type="character" w:customStyle="1" w:styleId="Heading5Char">
    <w:name w:val="Heading 5 Char"/>
    <w:basedOn w:val="DefaultParagraphFont"/>
    <w:link w:val="Heading5"/>
    <w:uiPriority w:val="3"/>
    <w:rsid w:val="00D64428"/>
    <w:rPr>
      <w:rFonts w:ascii="Arial" w:eastAsia="Times New Roman" w:hAnsi="Arial" w:cs="Times New Roman"/>
      <w:b/>
      <w:iCs/>
      <w:kern w:val="2"/>
      <w:sz w:val="20"/>
      <w14:ligatures w14:val="standardContextual"/>
    </w:rPr>
  </w:style>
  <w:style w:type="paragraph" w:customStyle="1" w:styleId="Tabletext">
    <w:name w:val="Table text"/>
    <w:basedOn w:val="TableData-LeftAlignInteriorTableChartGraph"/>
    <w:link w:val="TabletextChar"/>
    <w:qFormat/>
    <w:rsid w:val="00764D2D"/>
    <w:rPr>
      <w:rFonts w:ascii="Arial" w:hAnsi="Arial" w:cs="Arial"/>
      <w:sz w:val="20"/>
      <w:szCs w:val="20"/>
    </w:rPr>
  </w:style>
  <w:style w:type="character" w:customStyle="1" w:styleId="TableData-LeftAlignInteriorTableChartGraphChar">
    <w:name w:val="Table Data - Left Align (Interior:Table/Chart/Graph) Char"/>
    <w:basedOn w:val="DefaultParagraphFont"/>
    <w:link w:val="TableData-LeftAlignInteriorTableChartGraph"/>
    <w:uiPriority w:val="99"/>
    <w:rsid w:val="00764D2D"/>
    <w:rPr>
      <w:rFonts w:ascii="HelveticaNeueLT Std Lt" w:hAnsi="HelveticaNeueLT Std Lt" w:cs="HelveticaNeueLT Std Lt"/>
      <w:color w:val="000000"/>
      <w:sz w:val="16"/>
      <w:szCs w:val="16"/>
    </w:rPr>
  </w:style>
  <w:style w:type="character" w:customStyle="1" w:styleId="TabletextChar">
    <w:name w:val="Table text Char"/>
    <w:basedOn w:val="TableData-LeftAlignInteriorTableChartGraphChar"/>
    <w:link w:val="Tabletext"/>
    <w:rsid w:val="00764D2D"/>
    <w:rPr>
      <w:rFonts w:ascii="Arial" w:hAnsi="Arial" w:cs="Arial"/>
      <w:color w:val="000000"/>
      <w:sz w:val="20"/>
      <w:szCs w:val="20"/>
    </w:rPr>
  </w:style>
  <w:style w:type="paragraph" w:customStyle="1" w:styleId="Tablesummary">
    <w:name w:val="Table summary"/>
    <w:basedOn w:val="TableData-LeftAlignInteriorTableChartGraph"/>
    <w:link w:val="TablesummaryChar"/>
    <w:qFormat/>
    <w:rsid w:val="00764D2D"/>
    <w:rPr>
      <w:rFonts w:ascii="Arial" w:hAnsi="Arial" w:cs="Arial"/>
      <w:b/>
      <w:sz w:val="20"/>
      <w:szCs w:val="20"/>
    </w:rPr>
  </w:style>
  <w:style w:type="character" w:customStyle="1" w:styleId="TablesummaryChar">
    <w:name w:val="Table summary Char"/>
    <w:basedOn w:val="TableData-LeftAlignInteriorTableChartGraphChar"/>
    <w:link w:val="Tablesummary"/>
    <w:rsid w:val="00764D2D"/>
    <w:rPr>
      <w:rFonts w:ascii="Arial" w:hAnsi="Arial" w:cs="Arial"/>
      <w:b/>
      <w:color w:val="000000"/>
      <w:sz w:val="20"/>
      <w:szCs w:val="20"/>
    </w:rPr>
  </w:style>
  <w:style w:type="paragraph" w:customStyle="1" w:styleId="Tableboldsubhead">
    <w:name w:val="Table bold subhead"/>
    <w:basedOn w:val="TableData-LeftAlignInteriorTableChartGraph"/>
    <w:link w:val="TableboldsubheadChar"/>
    <w:qFormat/>
    <w:rsid w:val="00764D2D"/>
    <w:rPr>
      <w:rFonts w:ascii="Arial" w:hAnsi="Arial" w:cs="Arial"/>
      <w:b/>
      <w:sz w:val="20"/>
      <w:szCs w:val="20"/>
    </w:rPr>
  </w:style>
  <w:style w:type="character" w:customStyle="1" w:styleId="TableboldsubheadChar">
    <w:name w:val="Table bold subhead Char"/>
    <w:basedOn w:val="TableData-LeftAlignInteriorTableChartGraphChar"/>
    <w:link w:val="Tableboldsubhead"/>
    <w:rsid w:val="00764D2D"/>
    <w:rPr>
      <w:rFonts w:ascii="Arial" w:hAnsi="Arial" w:cs="Arial"/>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3.xml" Type="http://schemas.openxmlformats.org/officeDocument/2006/relationships/footer" Id="rId11"></Relationship><Relationship Target="webSettings.xml" Type="http://schemas.openxmlformats.org/officeDocument/2006/relationships/webSettings" Id="rId5"></Relationship><Relationship Target="footer2.xml" Type="http://schemas.openxmlformats.org/officeDocument/2006/relationships/footer"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leen.kotowich\AppData\Local\Temp\937e4dfd-012a-4798-9a2b-638757a6d71e_Factsheet-Templates%20(5).zip.71e\Factsheet-Template-oneColumn.dotx" TargetMode="External"/></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Factsheet-Template-oneColumn</Template>
  <TotalTime>13</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agi-vendor-application-template</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agi-vendor-application-template</dc:title>
  <dc:subject>Vendor application template to be used by farmers' markets</dc:subject>
  <dc:creator>Government of Alberta - Agriculture and Irrigation</dc:creator>
  <cp:keywords/>
  <dc:description/>
  <cp:lastModifiedBy>Eileen Kotowich</cp:lastModifiedBy>
  <cp:revision>3</cp:revision>
  <cp:lastPrinted>2025-09-15T19:34:00Z</cp:lastPrinted>
  <dcterms:created xsi:type="dcterms:W3CDTF">2025-09-15T19:09:00Z</dcterms:created>
  <dcterms:modified xsi:type="dcterms:W3CDTF">2025-09-15T19:34:00Z</dcterms:modified>
  <cp:category>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26ea6d4,1f33c80b,5b72bf06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2025-09-15T19:31:32Z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cf087195-ac17-4f3b-96b8-cc231e8fd675</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y fmtid="{D5CDD505-2E9C-101B-9397-08002B2CF9AE}" pid="13" name="DISdDocName">
    <vt:lpwstr>AGUCMINT-9112988</vt:lpwstr>
  </property>
  <property fmtid="{D5CDD505-2E9C-101B-9397-08002B2CF9AE}" pid="14" name="DISProperties">
    <vt:lpwstr>DISdDocName,DIScgiUrl,DISdUser,DISdID,DISidcName,DISTaskPaneUrl</vt:lpwstr>
  </property>
  <property fmtid="{D5CDD505-2E9C-101B-9397-08002B2CF9AE}" pid="15" name="DIScgiUrl">
    <vt:lpwstr>http://agucm.agric.gov.ab.ca/cs/idcplg</vt:lpwstr>
  </property>
  <property fmtid="{D5CDD505-2E9C-101B-9397-08002B2CF9AE}" pid="16" name="DISdUser">
    <vt:lpwstr>eileen.kotowich</vt:lpwstr>
  </property>
  <property fmtid="{D5CDD505-2E9C-101B-9397-08002B2CF9AE}" pid="17" name="DISdID">
    <vt:lpwstr>9668256</vt:lpwstr>
  </property>
  <property fmtid="{D5CDD505-2E9C-101B-9397-08002B2CF9AE}" pid="18" name="DISidcName">
    <vt:lpwstr>agucmintprod</vt:lpwstr>
  </property>
  <property fmtid="{D5CDD505-2E9C-101B-9397-08002B2CF9AE}" pid="19" name="DISTaskPaneUrl">
    <vt:lpwstr>http://agucm.agric.gov.ab.ca/cs/idcplg?IdcService=DESKTOP_DOC_INFO&amp;dDocName=AGUCMINT-9112988&amp;dID=9668256&amp;ClientControlled=DocMan,taskpane&amp;coreContentOnly=1</vt:lpwstr>
  </property>
</Properties>
</file>