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60" w:rsidRPr="001E6149" w:rsidRDefault="00E06360" w:rsidP="001E6149">
      <w:pPr>
        <w:pStyle w:val="BodyText"/>
        <w:tabs>
          <w:tab w:val="left" w:pos="5220"/>
          <w:tab w:val="left" w:pos="10440"/>
        </w:tabs>
        <w:spacing w:after="120" w:line="360" w:lineRule="auto"/>
        <w:rPr>
          <w:rFonts w:ascii="Arial" w:hAnsi="Arial" w:cs="Arial"/>
          <w:sz w:val="22"/>
          <w:szCs w:val="22"/>
          <w:u w:val="single" w:color="6788A7"/>
        </w:rPr>
      </w:pPr>
      <w:bookmarkStart w:id="0" w:name="_GoBack"/>
      <w:bookmarkEnd w:id="0"/>
      <w:r w:rsidRPr="001E6149">
        <w:rPr>
          <w:rFonts w:ascii="Arial" w:hAnsi="Arial" w:cs="Arial"/>
          <w:sz w:val="22"/>
          <w:szCs w:val="22"/>
        </w:rPr>
        <w:t xml:space="preserve">Farm: </w:t>
      </w:r>
      <w:r w:rsidR="001E6149">
        <w:rPr>
          <w:rFonts w:ascii="Arial" w:hAnsi="Arial" w:cs="Arial"/>
          <w:color w:val="808080" w:themeColor="background1" w:themeShade="80"/>
          <w:sz w:val="22"/>
          <w:szCs w:val="22"/>
        </w:rPr>
        <w:t>________________</w:t>
      </w:r>
      <w:r w:rsidRPr="001E6149">
        <w:rPr>
          <w:rFonts w:ascii="Arial" w:hAnsi="Arial" w:cs="Arial"/>
          <w:color w:val="808080" w:themeColor="background1" w:themeShade="80"/>
          <w:sz w:val="22"/>
          <w:szCs w:val="22"/>
        </w:rPr>
        <w:t>_______</w:t>
      </w:r>
      <w:r w:rsidR="00E45763" w:rsidRPr="001E6149">
        <w:rPr>
          <w:rFonts w:ascii="Arial" w:hAnsi="Arial" w:cs="Arial"/>
          <w:color w:val="808080" w:themeColor="background1" w:themeShade="80"/>
          <w:sz w:val="22"/>
          <w:szCs w:val="22"/>
        </w:rPr>
        <w:t>____________</w:t>
      </w:r>
      <w:r w:rsidRPr="001E6149">
        <w:rPr>
          <w:rFonts w:ascii="Arial" w:hAnsi="Arial" w:cs="Arial"/>
          <w:color w:val="808080" w:themeColor="background1" w:themeShade="80"/>
          <w:sz w:val="22"/>
          <w:szCs w:val="22"/>
        </w:rPr>
        <w:t>_</w:t>
      </w:r>
      <w:r w:rsidRPr="001E6149">
        <w:rPr>
          <w:rFonts w:ascii="Arial" w:hAnsi="Arial" w:cs="Arial"/>
          <w:sz w:val="22"/>
          <w:szCs w:val="22"/>
        </w:rPr>
        <w:t xml:space="preserve"> Date</w:t>
      </w:r>
      <w:r w:rsidRPr="001E6149">
        <w:rPr>
          <w:rFonts w:ascii="Arial" w:hAnsi="Arial" w:cs="Arial"/>
          <w:spacing w:val="-10"/>
          <w:sz w:val="22"/>
          <w:szCs w:val="22"/>
        </w:rPr>
        <w:t xml:space="preserve"> Plan </w:t>
      </w:r>
      <w:r w:rsidRPr="001E6149">
        <w:rPr>
          <w:rFonts w:ascii="Arial" w:hAnsi="Arial" w:cs="Arial"/>
          <w:sz w:val="22"/>
          <w:szCs w:val="22"/>
        </w:rPr>
        <w:t>Created</w:t>
      </w:r>
      <w:r w:rsidRPr="001E6149">
        <w:rPr>
          <w:rFonts w:ascii="Arial" w:hAnsi="Arial" w:cs="Arial"/>
          <w:color w:val="808080" w:themeColor="background1" w:themeShade="80"/>
          <w:sz w:val="22"/>
          <w:szCs w:val="22"/>
        </w:rPr>
        <w:t>: ______________________</w:t>
      </w:r>
      <w:r w:rsidR="004F5989" w:rsidRPr="001E6149">
        <w:rPr>
          <w:rFonts w:ascii="Arial" w:hAnsi="Arial" w:cs="Arial"/>
          <w:color w:val="808080" w:themeColor="background1" w:themeShade="80"/>
          <w:sz w:val="22"/>
          <w:szCs w:val="22"/>
        </w:rPr>
        <w:t>___</w:t>
      </w:r>
    </w:p>
    <w:p w:rsidR="00E06360" w:rsidRPr="001E6149" w:rsidRDefault="00E06360" w:rsidP="001E6149">
      <w:pPr>
        <w:pStyle w:val="BodyText"/>
        <w:tabs>
          <w:tab w:val="left" w:pos="5220"/>
          <w:tab w:val="left" w:pos="10080"/>
          <w:tab w:val="left" w:pos="10440"/>
        </w:tabs>
        <w:spacing w:after="120" w:line="360" w:lineRule="auto"/>
        <w:rPr>
          <w:rFonts w:ascii="Arial" w:hAnsi="Arial" w:cs="Arial"/>
          <w:sz w:val="22"/>
          <w:szCs w:val="22"/>
        </w:rPr>
      </w:pPr>
      <w:r w:rsidRPr="001E6149">
        <w:rPr>
          <w:rFonts w:ascii="Arial" w:hAnsi="Arial" w:cs="Arial"/>
          <w:sz w:val="22"/>
          <w:szCs w:val="22"/>
        </w:rPr>
        <w:t xml:space="preserve">Emergency Telephone Numbers: </w:t>
      </w:r>
      <w:r w:rsidR="001E6149">
        <w:rPr>
          <w:rFonts w:ascii="Arial" w:hAnsi="Arial" w:cs="Arial"/>
          <w:color w:val="808080" w:themeColor="background1" w:themeShade="80"/>
          <w:sz w:val="22"/>
          <w:szCs w:val="22"/>
        </w:rPr>
        <w:t>__________________</w:t>
      </w:r>
      <w:r w:rsidRPr="001E6149">
        <w:rPr>
          <w:rFonts w:ascii="Arial" w:hAnsi="Arial" w:cs="Arial"/>
          <w:color w:val="808080" w:themeColor="background1" w:themeShade="80"/>
          <w:sz w:val="22"/>
          <w:szCs w:val="22"/>
        </w:rPr>
        <w:t>_______</w:t>
      </w:r>
      <w:r w:rsidR="00E45763" w:rsidRPr="001E6149">
        <w:rPr>
          <w:rFonts w:ascii="Arial" w:hAnsi="Arial" w:cs="Arial"/>
          <w:color w:val="808080" w:themeColor="background1" w:themeShade="80"/>
          <w:sz w:val="22"/>
          <w:szCs w:val="22"/>
        </w:rPr>
        <w:t>________</w:t>
      </w:r>
      <w:r w:rsidRPr="001E6149">
        <w:rPr>
          <w:rFonts w:ascii="Arial" w:hAnsi="Arial" w:cs="Arial"/>
          <w:color w:val="808080" w:themeColor="background1" w:themeShade="80"/>
          <w:sz w:val="22"/>
          <w:szCs w:val="22"/>
        </w:rPr>
        <w:t>______________________</w:t>
      </w:r>
    </w:p>
    <w:p w:rsidR="004F5989" w:rsidRPr="001E6149" w:rsidRDefault="00E06360" w:rsidP="001E6149">
      <w:pPr>
        <w:spacing w:after="120" w:line="360" w:lineRule="auto"/>
        <w:rPr>
          <w:color w:val="auto"/>
          <w:sz w:val="22"/>
          <w:szCs w:val="22"/>
        </w:rPr>
      </w:pPr>
      <w:r w:rsidRPr="001E6149">
        <w:rPr>
          <w:color w:val="auto"/>
          <w:sz w:val="22"/>
          <w:szCs w:val="22"/>
        </w:rPr>
        <w:t>Farm Owner/Main</w:t>
      </w:r>
      <w:r w:rsidRPr="001E6149">
        <w:rPr>
          <w:color w:val="auto"/>
          <w:spacing w:val="-10"/>
          <w:sz w:val="22"/>
          <w:szCs w:val="22"/>
        </w:rPr>
        <w:t xml:space="preserve"> </w:t>
      </w:r>
      <w:r w:rsidRPr="001E6149">
        <w:rPr>
          <w:color w:val="auto"/>
          <w:sz w:val="22"/>
          <w:szCs w:val="22"/>
        </w:rPr>
        <w:t xml:space="preserve">Contact: </w:t>
      </w:r>
      <w:r w:rsidR="001E6149">
        <w:rPr>
          <w:rFonts w:eastAsia="Century Gothic" w:cs="Arial"/>
          <w:color w:val="808080" w:themeColor="background1" w:themeShade="80"/>
          <w:sz w:val="22"/>
          <w:szCs w:val="22"/>
          <w:lang w:bidi="en-US"/>
        </w:rPr>
        <w:t>__________________</w:t>
      </w:r>
      <w:r w:rsidRPr="001E6149">
        <w:rPr>
          <w:rFonts w:eastAsia="Century Gothic" w:cs="Arial"/>
          <w:color w:val="808080" w:themeColor="background1" w:themeShade="80"/>
          <w:sz w:val="22"/>
          <w:szCs w:val="22"/>
          <w:lang w:bidi="en-US"/>
        </w:rPr>
        <w:t>__________________</w:t>
      </w:r>
      <w:r w:rsidR="00E45763" w:rsidRPr="001E6149">
        <w:rPr>
          <w:rFonts w:eastAsia="Century Gothic" w:cs="Arial"/>
          <w:color w:val="808080" w:themeColor="background1" w:themeShade="80"/>
          <w:sz w:val="22"/>
          <w:szCs w:val="22"/>
          <w:lang w:bidi="en-US"/>
        </w:rPr>
        <w:t>____</w:t>
      </w:r>
      <w:r w:rsidRPr="001E6149">
        <w:rPr>
          <w:rFonts w:eastAsia="Century Gothic" w:cs="Arial"/>
          <w:color w:val="808080" w:themeColor="background1" w:themeShade="80"/>
          <w:sz w:val="22"/>
          <w:szCs w:val="22"/>
          <w:lang w:bidi="en-US"/>
        </w:rPr>
        <w:t>____________________</w:t>
      </w:r>
    </w:p>
    <w:p w:rsidR="00E45763" w:rsidRPr="001E6149" w:rsidRDefault="00E06360" w:rsidP="001E6149">
      <w:pPr>
        <w:spacing w:after="120" w:line="360" w:lineRule="auto"/>
        <w:rPr>
          <w:color w:val="auto"/>
          <w:sz w:val="22"/>
          <w:szCs w:val="22"/>
        </w:rPr>
      </w:pPr>
      <w:r w:rsidRPr="001E6149">
        <w:rPr>
          <w:color w:val="auto"/>
          <w:sz w:val="22"/>
          <w:szCs w:val="22"/>
        </w:rPr>
        <w:t>Alternate</w:t>
      </w:r>
      <w:r w:rsidRPr="001E6149">
        <w:rPr>
          <w:color w:val="auto"/>
          <w:spacing w:val="-9"/>
          <w:sz w:val="22"/>
          <w:szCs w:val="22"/>
        </w:rPr>
        <w:t xml:space="preserve"> </w:t>
      </w:r>
      <w:r w:rsidRPr="001E6149">
        <w:rPr>
          <w:color w:val="auto"/>
          <w:sz w:val="22"/>
          <w:szCs w:val="22"/>
        </w:rPr>
        <w:t xml:space="preserve">Contact: </w:t>
      </w:r>
      <w:r w:rsidR="001E6149">
        <w:rPr>
          <w:rFonts w:eastAsia="Century Gothic" w:cs="Arial"/>
          <w:color w:val="808080" w:themeColor="background1" w:themeShade="80"/>
          <w:sz w:val="22"/>
          <w:szCs w:val="22"/>
          <w:lang w:bidi="en-US"/>
        </w:rPr>
        <w:t>___________________</w:t>
      </w:r>
      <w:r w:rsidRPr="001E6149">
        <w:rPr>
          <w:rFonts w:eastAsia="Century Gothic" w:cs="Arial"/>
          <w:color w:val="808080" w:themeColor="background1" w:themeShade="80"/>
          <w:sz w:val="22"/>
          <w:szCs w:val="22"/>
          <w:lang w:bidi="en-US"/>
        </w:rPr>
        <w:t>__________________________________</w:t>
      </w:r>
      <w:r w:rsidR="00E45763" w:rsidRPr="001E6149">
        <w:rPr>
          <w:rFonts w:eastAsia="Century Gothic" w:cs="Arial"/>
          <w:color w:val="808080" w:themeColor="background1" w:themeShade="80"/>
          <w:sz w:val="22"/>
          <w:szCs w:val="22"/>
          <w:lang w:bidi="en-US"/>
        </w:rPr>
        <w:t>____</w:t>
      </w:r>
      <w:r w:rsidRPr="001E6149">
        <w:rPr>
          <w:rFonts w:eastAsia="Century Gothic" w:cs="Arial"/>
          <w:color w:val="808080" w:themeColor="background1" w:themeShade="80"/>
          <w:sz w:val="22"/>
          <w:szCs w:val="22"/>
          <w:lang w:bidi="en-US"/>
        </w:rPr>
        <w:t>__________</w:t>
      </w:r>
    </w:p>
    <w:p w:rsidR="00E06360" w:rsidRPr="001E6149" w:rsidRDefault="00C60F1A" w:rsidP="001E6149">
      <w:pPr>
        <w:spacing w:after="120" w:line="360" w:lineRule="auto"/>
        <w:rPr>
          <w:color w:val="auto"/>
          <w:sz w:val="22"/>
          <w:szCs w:val="22"/>
        </w:rPr>
      </w:pPr>
      <w:r>
        <w:rPr>
          <w:rFonts w:cs="Arial"/>
          <w:color w:val="auto"/>
          <w:sz w:val="22"/>
          <w:szCs w:val="22"/>
        </w:rPr>
        <w:t>NRCB</w:t>
      </w:r>
      <w:r w:rsidR="00E06360" w:rsidRPr="001E6149">
        <w:rPr>
          <w:rFonts w:cs="Arial"/>
          <w:color w:val="auto"/>
          <w:sz w:val="22"/>
          <w:szCs w:val="22"/>
        </w:rPr>
        <w:t xml:space="preserve"> 24-hour Response Line:</w:t>
      </w:r>
      <w:r w:rsidR="00E06360" w:rsidRPr="001E6149">
        <w:rPr>
          <w:rFonts w:cs="Arial"/>
          <w:b/>
          <w:color w:val="auto"/>
          <w:spacing w:val="-12"/>
          <w:sz w:val="22"/>
          <w:szCs w:val="22"/>
        </w:rPr>
        <w:t xml:space="preserve"> </w:t>
      </w:r>
      <w:r w:rsidR="001E6149" w:rsidRPr="001E6149">
        <w:rPr>
          <w:rFonts w:cs="Arial"/>
          <w:b/>
          <w:color w:val="auto"/>
          <w:sz w:val="22"/>
          <w:szCs w:val="22"/>
        </w:rPr>
        <w:t xml:space="preserve">1-866-383-6722          </w:t>
      </w:r>
      <w:r w:rsidR="00E06360" w:rsidRPr="001E6149">
        <w:rPr>
          <w:rFonts w:cs="Arial"/>
          <w:color w:val="auto"/>
          <w:sz w:val="22"/>
          <w:szCs w:val="22"/>
        </w:rPr>
        <w:t>Emergency:</w:t>
      </w:r>
      <w:r w:rsidR="00E06360" w:rsidRPr="001E6149">
        <w:rPr>
          <w:rFonts w:cs="Arial"/>
          <w:b/>
          <w:color w:val="auto"/>
          <w:spacing w:val="-5"/>
          <w:sz w:val="22"/>
          <w:szCs w:val="22"/>
        </w:rPr>
        <w:t xml:space="preserve"> </w:t>
      </w:r>
      <w:r w:rsidR="00E06360" w:rsidRPr="001E6149">
        <w:rPr>
          <w:rFonts w:cs="Arial"/>
          <w:b/>
          <w:color w:val="auto"/>
          <w:sz w:val="22"/>
          <w:szCs w:val="22"/>
        </w:rPr>
        <w:t>911</w:t>
      </w:r>
    </w:p>
    <w:p w:rsidR="00E06360" w:rsidRPr="001E6149" w:rsidRDefault="00E06360" w:rsidP="001E6149">
      <w:pPr>
        <w:pStyle w:val="BodyText"/>
        <w:tabs>
          <w:tab w:val="left" w:pos="10080"/>
          <w:tab w:val="left" w:pos="10440"/>
        </w:tabs>
        <w:spacing w:after="120" w:line="360" w:lineRule="auto"/>
        <w:rPr>
          <w:rFonts w:ascii="Arial" w:hAnsi="Arial" w:cs="Arial"/>
          <w:sz w:val="22"/>
          <w:szCs w:val="22"/>
        </w:rPr>
      </w:pPr>
      <w:r w:rsidRPr="001E6149">
        <w:rPr>
          <w:rFonts w:ascii="Arial" w:hAnsi="Arial" w:cs="Arial"/>
          <w:sz w:val="22"/>
          <w:szCs w:val="22"/>
        </w:rPr>
        <w:t>County</w:t>
      </w:r>
      <w:r w:rsidRPr="001E6149">
        <w:rPr>
          <w:rFonts w:ascii="Arial" w:hAnsi="Arial" w:cs="Arial"/>
          <w:spacing w:val="-25"/>
          <w:sz w:val="22"/>
          <w:szCs w:val="22"/>
        </w:rPr>
        <w:t xml:space="preserve"> </w:t>
      </w:r>
      <w:r w:rsidRPr="001E6149">
        <w:rPr>
          <w:rFonts w:ascii="Arial" w:hAnsi="Arial" w:cs="Arial"/>
          <w:sz w:val="22"/>
          <w:szCs w:val="22"/>
        </w:rPr>
        <w:t>Bylaw</w:t>
      </w:r>
      <w:r w:rsidRPr="001E6149">
        <w:rPr>
          <w:rFonts w:ascii="Arial" w:hAnsi="Arial" w:cs="Arial"/>
          <w:spacing w:val="-25"/>
          <w:sz w:val="22"/>
          <w:szCs w:val="22"/>
        </w:rPr>
        <w:t xml:space="preserve"> </w:t>
      </w:r>
      <w:r w:rsidRPr="001E6149">
        <w:rPr>
          <w:rFonts w:ascii="Arial" w:hAnsi="Arial" w:cs="Arial"/>
          <w:sz w:val="22"/>
          <w:szCs w:val="22"/>
        </w:rPr>
        <w:t xml:space="preserve">Officers: </w:t>
      </w:r>
      <w:r w:rsidRPr="001E6149">
        <w:rPr>
          <w:rFonts w:ascii="Arial" w:hAnsi="Arial" w:cs="Arial"/>
          <w:color w:val="808080" w:themeColor="background1" w:themeShade="80"/>
          <w:sz w:val="22"/>
          <w:szCs w:val="22"/>
        </w:rPr>
        <w:t>_________________</w:t>
      </w:r>
      <w:r w:rsidR="001E6149">
        <w:rPr>
          <w:rFonts w:ascii="Arial" w:hAnsi="Arial" w:cs="Arial"/>
          <w:color w:val="808080" w:themeColor="background1" w:themeShade="80"/>
          <w:sz w:val="22"/>
          <w:szCs w:val="22"/>
        </w:rPr>
        <w:t>_</w:t>
      </w:r>
      <w:r w:rsidRPr="001E6149">
        <w:rPr>
          <w:rFonts w:ascii="Arial" w:hAnsi="Arial" w:cs="Arial"/>
          <w:color w:val="808080" w:themeColor="background1" w:themeShade="80"/>
          <w:sz w:val="22"/>
          <w:szCs w:val="22"/>
        </w:rPr>
        <w:t>_______________________________</w:t>
      </w:r>
      <w:r w:rsidR="00E45763" w:rsidRPr="001E6149">
        <w:rPr>
          <w:rFonts w:ascii="Arial" w:hAnsi="Arial" w:cs="Arial"/>
          <w:color w:val="808080" w:themeColor="background1" w:themeShade="80"/>
          <w:sz w:val="22"/>
          <w:szCs w:val="22"/>
        </w:rPr>
        <w:t>_______</w:t>
      </w:r>
      <w:r w:rsidRPr="001E6149">
        <w:rPr>
          <w:rFonts w:ascii="Arial" w:hAnsi="Arial" w:cs="Arial"/>
          <w:color w:val="808080" w:themeColor="background1" w:themeShade="80"/>
          <w:sz w:val="22"/>
          <w:szCs w:val="22"/>
        </w:rPr>
        <w:t>__</w:t>
      </w:r>
      <w:r w:rsidR="001E6149" w:rsidRPr="001E6149">
        <w:rPr>
          <w:rFonts w:ascii="Arial" w:hAnsi="Arial" w:cs="Arial"/>
          <w:color w:val="808080" w:themeColor="background1" w:themeShade="80"/>
          <w:sz w:val="22"/>
          <w:szCs w:val="22"/>
        </w:rPr>
        <w:t>_</w:t>
      </w:r>
      <w:r w:rsidRPr="001E6149">
        <w:rPr>
          <w:rFonts w:ascii="Arial" w:hAnsi="Arial" w:cs="Arial"/>
          <w:color w:val="808080" w:themeColor="background1" w:themeShade="80"/>
          <w:sz w:val="22"/>
          <w:szCs w:val="22"/>
        </w:rPr>
        <w:t>_____</w:t>
      </w:r>
    </w:p>
    <w:p w:rsidR="00E06360" w:rsidRPr="004F5989" w:rsidRDefault="00E06360" w:rsidP="001E6149">
      <w:pPr>
        <w:pStyle w:val="BodyText"/>
        <w:tabs>
          <w:tab w:val="left" w:pos="10440"/>
        </w:tabs>
        <w:spacing w:after="120" w:line="360" w:lineRule="auto"/>
        <w:rPr>
          <w:rFonts w:ascii="Arial" w:hAnsi="Arial" w:cs="Arial"/>
          <w:sz w:val="20"/>
          <w:szCs w:val="20"/>
          <w:u w:val="single" w:color="6788A7"/>
        </w:rPr>
      </w:pPr>
      <w:r w:rsidRPr="001E6149">
        <w:rPr>
          <w:rFonts w:ascii="Arial" w:hAnsi="Arial" w:cs="Arial"/>
          <w:sz w:val="22"/>
          <w:szCs w:val="22"/>
        </w:rPr>
        <w:t>Other Contacts:</w:t>
      </w:r>
      <w:r w:rsidR="001E6149">
        <w:rPr>
          <w:rFonts w:ascii="Arial" w:hAnsi="Arial" w:cs="Arial"/>
          <w:color w:val="808080" w:themeColor="background1" w:themeShade="80"/>
          <w:sz w:val="22"/>
          <w:szCs w:val="22"/>
        </w:rPr>
        <w:t xml:space="preserve"> ____________________</w:t>
      </w:r>
      <w:r w:rsidRPr="001E6149">
        <w:rPr>
          <w:rFonts w:ascii="Arial" w:hAnsi="Arial" w:cs="Arial"/>
          <w:color w:val="808080" w:themeColor="background1" w:themeShade="80"/>
          <w:sz w:val="22"/>
          <w:szCs w:val="22"/>
        </w:rPr>
        <w:t>_____________________________</w:t>
      </w:r>
      <w:r w:rsidR="00E45763" w:rsidRPr="001E6149">
        <w:rPr>
          <w:rFonts w:ascii="Arial" w:hAnsi="Arial" w:cs="Arial"/>
          <w:color w:val="808080" w:themeColor="background1" w:themeShade="80"/>
          <w:sz w:val="22"/>
          <w:szCs w:val="22"/>
        </w:rPr>
        <w:t>____</w:t>
      </w:r>
      <w:r w:rsidRPr="001E6149">
        <w:rPr>
          <w:rFonts w:ascii="Arial" w:hAnsi="Arial" w:cs="Arial"/>
          <w:color w:val="808080" w:themeColor="background1" w:themeShade="80"/>
          <w:sz w:val="22"/>
          <w:szCs w:val="22"/>
        </w:rPr>
        <w:t>_________</w:t>
      </w:r>
      <w:r w:rsidR="001E6149" w:rsidRPr="001E6149">
        <w:rPr>
          <w:rFonts w:ascii="Arial" w:hAnsi="Arial" w:cs="Arial"/>
          <w:color w:val="808080" w:themeColor="background1" w:themeShade="80"/>
          <w:sz w:val="22"/>
          <w:szCs w:val="22"/>
        </w:rPr>
        <w:t>_</w:t>
      </w:r>
      <w:r w:rsidRPr="001E6149">
        <w:rPr>
          <w:rFonts w:ascii="Arial" w:hAnsi="Arial" w:cs="Arial"/>
          <w:color w:val="808080" w:themeColor="background1" w:themeShade="80"/>
          <w:sz w:val="22"/>
          <w:szCs w:val="22"/>
        </w:rPr>
        <w:t>______</w:t>
      </w:r>
    </w:p>
    <w:tbl>
      <w:tblPr>
        <w:tblpPr w:leftFromText="180" w:rightFromText="180" w:vertAnchor="text" w:horzAnchor="margin" w:tblpY="15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10085"/>
      </w:tblGrid>
      <w:tr w:rsidR="004F5989" w:rsidRPr="008F16D7" w:rsidTr="00E45763">
        <w:trPr>
          <w:trHeight w:val="281"/>
        </w:trPr>
        <w:tc>
          <w:tcPr>
            <w:tcW w:w="10085" w:type="dxa"/>
            <w:shd w:val="clear" w:color="auto" w:fill="F1F7E5" w:themeFill="accent5" w:themeFillTint="33"/>
          </w:tcPr>
          <w:p w:rsidR="004F5989" w:rsidRPr="00E45763" w:rsidRDefault="004F5989" w:rsidP="001E6149">
            <w:pPr>
              <w:pStyle w:val="TableParagraph"/>
              <w:spacing w:before="40" w:after="40"/>
              <w:ind w:left="72"/>
              <w:rPr>
                <w:b/>
                <w:color w:val="36424A" w:themeColor="text1"/>
                <w:sz w:val="24"/>
                <w:szCs w:val="24"/>
              </w:rPr>
            </w:pPr>
            <w:r w:rsidRPr="00E45763">
              <w:rPr>
                <w:b/>
                <w:sz w:val="24"/>
                <w:szCs w:val="24"/>
              </w:rPr>
              <w:t>Manure Spill in Farm Yard or Breach of Manure Storage</w:t>
            </w:r>
          </w:p>
        </w:tc>
      </w:tr>
      <w:tr w:rsidR="004F5989" w:rsidRPr="008F16D7" w:rsidTr="00E45763">
        <w:trPr>
          <w:trHeight w:val="281"/>
        </w:trPr>
        <w:tc>
          <w:tcPr>
            <w:tcW w:w="10085" w:type="dxa"/>
            <w:shd w:val="clear" w:color="auto" w:fill="auto"/>
          </w:tcPr>
          <w:p w:rsidR="004F5989" w:rsidRPr="00797F61" w:rsidRDefault="004F5989" w:rsidP="001E6149">
            <w:pPr>
              <w:pStyle w:val="TableParagraph"/>
              <w:spacing w:before="30"/>
              <w:ind w:left="162"/>
              <w:rPr>
                <w:color w:val="36424A" w:themeColor="text1"/>
                <w:w w:val="105"/>
              </w:rPr>
            </w:pPr>
            <w:r w:rsidRPr="00797F61">
              <w:rPr>
                <w:color w:val="36424A" w:themeColor="text1"/>
                <w:w w:val="105"/>
              </w:rPr>
              <w:t>Your Plan:</w:t>
            </w:r>
          </w:p>
          <w:p w:rsidR="00E45763" w:rsidRDefault="00E45763" w:rsidP="004F5989">
            <w:pPr>
              <w:pStyle w:val="TableParagraph"/>
              <w:spacing w:before="30"/>
              <w:ind w:left="162"/>
              <w:rPr>
                <w:color w:val="36424A" w:themeColor="text1"/>
                <w:w w:val="105"/>
                <w:sz w:val="20"/>
                <w:szCs w:val="20"/>
              </w:rPr>
            </w:pPr>
          </w:p>
          <w:p w:rsidR="001E6149" w:rsidRPr="008F16D7" w:rsidRDefault="001E6149" w:rsidP="004F5989">
            <w:pPr>
              <w:pStyle w:val="TableParagraph"/>
              <w:spacing w:before="30"/>
              <w:ind w:left="162"/>
              <w:rPr>
                <w:color w:val="36424A" w:themeColor="text1"/>
                <w:w w:val="105"/>
                <w:sz w:val="20"/>
                <w:szCs w:val="20"/>
              </w:rPr>
            </w:pPr>
          </w:p>
          <w:p w:rsidR="004F5989" w:rsidRPr="008F16D7" w:rsidRDefault="004F5989" w:rsidP="004F5989">
            <w:pPr>
              <w:pStyle w:val="TableParagraph"/>
              <w:spacing w:before="30"/>
              <w:ind w:left="162"/>
              <w:rPr>
                <w:color w:val="36424A" w:themeColor="text1"/>
                <w:w w:val="105"/>
                <w:sz w:val="20"/>
                <w:szCs w:val="20"/>
              </w:rPr>
            </w:pPr>
          </w:p>
          <w:p w:rsidR="004F5989" w:rsidRPr="008F16D7" w:rsidRDefault="004F5989" w:rsidP="004F5989">
            <w:pPr>
              <w:pStyle w:val="TableParagraph"/>
              <w:spacing w:before="30"/>
              <w:ind w:left="78"/>
              <w:rPr>
                <w:color w:val="36424A" w:themeColor="text1"/>
                <w:sz w:val="20"/>
                <w:szCs w:val="20"/>
              </w:rPr>
            </w:pPr>
          </w:p>
        </w:tc>
      </w:tr>
      <w:tr w:rsidR="004F5989" w:rsidRPr="008F16D7" w:rsidTr="001E6149">
        <w:trPr>
          <w:trHeight w:val="985"/>
        </w:trPr>
        <w:tc>
          <w:tcPr>
            <w:tcW w:w="10085" w:type="dxa"/>
            <w:shd w:val="clear" w:color="auto" w:fill="auto"/>
          </w:tcPr>
          <w:p w:rsidR="004F5989" w:rsidRPr="008F16D7" w:rsidRDefault="004F5989" w:rsidP="004F5989">
            <w:pPr>
              <w:pStyle w:val="TableParagraph"/>
              <w:spacing w:before="60" w:after="60" w:line="257" w:lineRule="auto"/>
              <w:ind w:left="101" w:right="216"/>
              <w:rPr>
                <w:color w:val="36424A" w:themeColor="text1"/>
                <w:sz w:val="20"/>
                <w:szCs w:val="20"/>
              </w:rPr>
            </w:pPr>
            <w:r w:rsidRPr="008F16D7">
              <w:rPr>
                <w:color w:val="36424A" w:themeColor="text1"/>
                <w:sz w:val="20"/>
                <w:szCs w:val="20"/>
              </w:rPr>
              <w:t>General</w:t>
            </w:r>
            <w:r w:rsidRPr="008F16D7">
              <w:rPr>
                <w:color w:val="36424A" w:themeColor="text1"/>
                <w:spacing w:val="-29"/>
                <w:sz w:val="20"/>
                <w:szCs w:val="20"/>
              </w:rPr>
              <w:t xml:space="preserve"> </w:t>
            </w:r>
            <w:r w:rsidRPr="008F16D7">
              <w:rPr>
                <w:color w:val="36424A" w:themeColor="text1"/>
                <w:sz w:val="20"/>
                <w:szCs w:val="20"/>
              </w:rPr>
              <w:t>action</w:t>
            </w:r>
            <w:r w:rsidRPr="008F16D7">
              <w:rPr>
                <w:color w:val="36424A" w:themeColor="text1"/>
                <w:spacing w:val="-29"/>
                <w:sz w:val="20"/>
                <w:szCs w:val="20"/>
              </w:rPr>
              <w:t xml:space="preserve"> </w:t>
            </w:r>
            <w:r w:rsidRPr="008F16D7">
              <w:rPr>
                <w:color w:val="36424A" w:themeColor="text1"/>
                <w:sz w:val="20"/>
                <w:szCs w:val="20"/>
              </w:rPr>
              <w:t>steps:</w:t>
            </w:r>
            <w:r w:rsidRPr="008F16D7">
              <w:rPr>
                <w:color w:val="36424A" w:themeColor="text1"/>
                <w:spacing w:val="-29"/>
                <w:sz w:val="20"/>
                <w:szCs w:val="20"/>
              </w:rPr>
              <w:t xml:space="preserve"> </w:t>
            </w:r>
            <w:r w:rsidRPr="008F16D7">
              <w:rPr>
                <w:color w:val="36424A" w:themeColor="text1"/>
                <w:sz w:val="20"/>
                <w:szCs w:val="20"/>
              </w:rPr>
              <w:t>Stop</w:t>
            </w:r>
            <w:r w:rsidRPr="008F16D7">
              <w:rPr>
                <w:color w:val="36424A" w:themeColor="text1"/>
                <w:spacing w:val="-29"/>
                <w:sz w:val="20"/>
                <w:szCs w:val="20"/>
              </w:rPr>
              <w:t xml:space="preserve"> </w:t>
            </w:r>
            <w:r w:rsidRPr="008F16D7">
              <w:rPr>
                <w:color w:val="36424A" w:themeColor="text1"/>
                <w:sz w:val="20"/>
                <w:szCs w:val="20"/>
              </w:rPr>
              <w:t>flow</w:t>
            </w:r>
            <w:r w:rsidRPr="008F16D7">
              <w:rPr>
                <w:color w:val="36424A" w:themeColor="text1"/>
                <w:spacing w:val="-29"/>
                <w:sz w:val="20"/>
                <w:szCs w:val="20"/>
              </w:rPr>
              <w:t xml:space="preserve"> </w:t>
            </w:r>
            <w:r w:rsidRPr="008F16D7">
              <w:rPr>
                <w:color w:val="36424A" w:themeColor="text1"/>
                <w:sz w:val="20"/>
                <w:szCs w:val="20"/>
              </w:rPr>
              <w:t>into</w:t>
            </w:r>
            <w:r w:rsidRPr="008F16D7">
              <w:rPr>
                <w:color w:val="36424A" w:themeColor="text1"/>
                <w:spacing w:val="-29"/>
                <w:sz w:val="20"/>
                <w:szCs w:val="20"/>
              </w:rPr>
              <w:t xml:space="preserve"> </w:t>
            </w:r>
            <w:r w:rsidRPr="008F16D7">
              <w:rPr>
                <w:color w:val="36424A" w:themeColor="text1"/>
                <w:sz w:val="20"/>
                <w:szCs w:val="20"/>
              </w:rPr>
              <w:t>storage,</w:t>
            </w:r>
            <w:r w:rsidRPr="008F16D7">
              <w:rPr>
                <w:color w:val="36424A" w:themeColor="text1"/>
                <w:spacing w:val="-29"/>
                <w:sz w:val="20"/>
                <w:szCs w:val="20"/>
              </w:rPr>
              <w:t xml:space="preserve"> </w:t>
            </w:r>
            <w:r w:rsidRPr="008F16D7">
              <w:rPr>
                <w:color w:val="36424A" w:themeColor="text1"/>
                <w:sz w:val="20"/>
                <w:szCs w:val="20"/>
              </w:rPr>
              <w:t>notify</w:t>
            </w:r>
            <w:r w:rsidRPr="008F16D7">
              <w:rPr>
                <w:color w:val="36424A" w:themeColor="text1"/>
                <w:spacing w:val="-29"/>
                <w:sz w:val="20"/>
                <w:szCs w:val="20"/>
              </w:rPr>
              <w:t xml:space="preserve"> </w:t>
            </w:r>
            <w:r w:rsidRPr="008F16D7">
              <w:rPr>
                <w:color w:val="36424A" w:themeColor="text1"/>
                <w:sz w:val="20"/>
                <w:szCs w:val="20"/>
              </w:rPr>
              <w:t>NRCB and other</w:t>
            </w:r>
            <w:r w:rsidRPr="008F16D7">
              <w:rPr>
                <w:color w:val="36424A" w:themeColor="text1"/>
                <w:spacing w:val="-30"/>
                <w:sz w:val="20"/>
                <w:szCs w:val="20"/>
              </w:rPr>
              <w:t xml:space="preserve"> </w:t>
            </w:r>
            <w:r w:rsidRPr="008F16D7">
              <w:rPr>
                <w:color w:val="36424A" w:themeColor="text1"/>
                <w:sz w:val="20"/>
                <w:szCs w:val="20"/>
              </w:rPr>
              <w:t>authorities</w:t>
            </w:r>
            <w:r w:rsidRPr="008F16D7">
              <w:rPr>
                <w:color w:val="36424A" w:themeColor="text1"/>
                <w:spacing w:val="-30"/>
                <w:sz w:val="20"/>
                <w:szCs w:val="20"/>
              </w:rPr>
              <w:t xml:space="preserve"> </w:t>
            </w:r>
            <w:r w:rsidRPr="008F16D7">
              <w:rPr>
                <w:color w:val="36424A" w:themeColor="text1"/>
                <w:sz w:val="20"/>
                <w:szCs w:val="20"/>
              </w:rPr>
              <w:t>if</w:t>
            </w:r>
            <w:r w:rsidRPr="008F16D7">
              <w:rPr>
                <w:color w:val="36424A" w:themeColor="text1"/>
                <w:spacing w:val="-30"/>
                <w:sz w:val="20"/>
                <w:szCs w:val="20"/>
              </w:rPr>
              <w:t xml:space="preserve"> </w:t>
            </w:r>
            <w:r w:rsidRPr="008F16D7">
              <w:rPr>
                <w:color w:val="36424A" w:themeColor="text1"/>
                <w:sz w:val="20"/>
                <w:szCs w:val="20"/>
              </w:rPr>
              <w:t>impacting</w:t>
            </w:r>
            <w:r w:rsidRPr="008F16D7">
              <w:rPr>
                <w:color w:val="36424A" w:themeColor="text1"/>
                <w:spacing w:val="-30"/>
                <w:sz w:val="20"/>
                <w:szCs w:val="20"/>
              </w:rPr>
              <w:t xml:space="preserve"> </w:t>
            </w:r>
            <w:r w:rsidRPr="008F16D7">
              <w:rPr>
                <w:color w:val="36424A" w:themeColor="text1"/>
                <w:sz w:val="20"/>
                <w:szCs w:val="20"/>
              </w:rPr>
              <w:t>a</w:t>
            </w:r>
            <w:r w:rsidRPr="008F16D7">
              <w:rPr>
                <w:color w:val="36424A" w:themeColor="text1"/>
                <w:spacing w:val="-30"/>
                <w:sz w:val="20"/>
                <w:szCs w:val="20"/>
              </w:rPr>
              <w:t xml:space="preserve"> </w:t>
            </w:r>
            <w:r w:rsidRPr="008F16D7">
              <w:rPr>
                <w:color w:val="36424A" w:themeColor="text1"/>
                <w:sz w:val="20"/>
                <w:szCs w:val="20"/>
              </w:rPr>
              <w:t>water</w:t>
            </w:r>
            <w:r w:rsidRPr="008F16D7">
              <w:rPr>
                <w:color w:val="36424A" w:themeColor="text1"/>
                <w:spacing w:val="-30"/>
                <w:sz w:val="20"/>
                <w:szCs w:val="20"/>
              </w:rPr>
              <w:t xml:space="preserve"> </w:t>
            </w:r>
            <w:r w:rsidRPr="008F16D7">
              <w:rPr>
                <w:color w:val="36424A" w:themeColor="text1"/>
                <w:sz w:val="20"/>
                <w:szCs w:val="20"/>
              </w:rPr>
              <w:t>body</w:t>
            </w:r>
            <w:r w:rsidRPr="008F16D7">
              <w:rPr>
                <w:color w:val="36424A" w:themeColor="text1"/>
                <w:spacing w:val="-30"/>
                <w:sz w:val="20"/>
                <w:szCs w:val="20"/>
              </w:rPr>
              <w:t xml:space="preserve"> </w:t>
            </w:r>
            <w:r w:rsidRPr="008F16D7">
              <w:rPr>
                <w:color w:val="36424A" w:themeColor="text1"/>
                <w:sz w:val="20"/>
                <w:szCs w:val="20"/>
              </w:rPr>
              <w:t>or</w:t>
            </w:r>
            <w:r w:rsidRPr="008F16D7">
              <w:rPr>
                <w:color w:val="36424A" w:themeColor="text1"/>
                <w:spacing w:val="-30"/>
                <w:sz w:val="20"/>
                <w:szCs w:val="20"/>
              </w:rPr>
              <w:t xml:space="preserve"> </w:t>
            </w:r>
            <w:r w:rsidRPr="008F16D7">
              <w:rPr>
                <w:color w:val="36424A" w:themeColor="text1"/>
                <w:sz w:val="20"/>
                <w:szCs w:val="20"/>
              </w:rPr>
              <w:t>water</w:t>
            </w:r>
            <w:r w:rsidRPr="008F16D7">
              <w:rPr>
                <w:color w:val="36424A" w:themeColor="text1"/>
                <w:spacing w:val="-30"/>
                <w:sz w:val="20"/>
                <w:szCs w:val="20"/>
              </w:rPr>
              <w:t xml:space="preserve"> </w:t>
            </w:r>
            <w:r w:rsidRPr="008F16D7">
              <w:rPr>
                <w:color w:val="36424A" w:themeColor="text1"/>
                <w:sz w:val="20"/>
                <w:szCs w:val="20"/>
              </w:rPr>
              <w:t>source (such</w:t>
            </w:r>
            <w:r w:rsidRPr="008F16D7">
              <w:rPr>
                <w:color w:val="36424A" w:themeColor="text1"/>
                <w:spacing w:val="-16"/>
                <w:sz w:val="20"/>
                <w:szCs w:val="20"/>
              </w:rPr>
              <w:t xml:space="preserve"> </w:t>
            </w:r>
            <w:r w:rsidRPr="008F16D7">
              <w:rPr>
                <w:color w:val="36424A" w:themeColor="text1"/>
                <w:sz w:val="20"/>
                <w:szCs w:val="20"/>
              </w:rPr>
              <w:t>as</w:t>
            </w:r>
            <w:r w:rsidRPr="008F16D7">
              <w:rPr>
                <w:color w:val="36424A" w:themeColor="text1"/>
                <w:spacing w:val="-16"/>
                <w:sz w:val="20"/>
                <w:szCs w:val="20"/>
              </w:rPr>
              <w:t xml:space="preserve"> </w:t>
            </w:r>
            <w:r w:rsidRPr="008F16D7">
              <w:rPr>
                <w:color w:val="36424A" w:themeColor="text1"/>
                <w:sz w:val="20"/>
                <w:szCs w:val="20"/>
              </w:rPr>
              <w:t>a</w:t>
            </w:r>
            <w:r w:rsidRPr="008F16D7">
              <w:rPr>
                <w:color w:val="36424A" w:themeColor="text1"/>
                <w:spacing w:val="-16"/>
                <w:sz w:val="20"/>
                <w:szCs w:val="20"/>
              </w:rPr>
              <w:t xml:space="preserve"> </w:t>
            </w:r>
            <w:r w:rsidRPr="008F16D7">
              <w:rPr>
                <w:color w:val="36424A" w:themeColor="text1"/>
                <w:sz w:val="20"/>
                <w:szCs w:val="20"/>
              </w:rPr>
              <w:t>well</w:t>
            </w:r>
            <w:r w:rsidRPr="008F16D7">
              <w:rPr>
                <w:color w:val="36424A" w:themeColor="text1"/>
                <w:spacing w:val="-16"/>
                <w:sz w:val="20"/>
                <w:szCs w:val="20"/>
              </w:rPr>
              <w:t xml:space="preserve"> </w:t>
            </w:r>
            <w:r w:rsidRPr="008F16D7">
              <w:rPr>
                <w:color w:val="36424A" w:themeColor="text1"/>
                <w:sz w:val="20"/>
                <w:szCs w:val="20"/>
              </w:rPr>
              <w:t>or</w:t>
            </w:r>
            <w:r w:rsidRPr="008F16D7">
              <w:rPr>
                <w:color w:val="36424A" w:themeColor="text1"/>
                <w:spacing w:val="-16"/>
                <w:sz w:val="20"/>
                <w:szCs w:val="20"/>
              </w:rPr>
              <w:t xml:space="preserve"> </w:t>
            </w:r>
            <w:r w:rsidRPr="008F16D7">
              <w:rPr>
                <w:color w:val="36424A" w:themeColor="text1"/>
                <w:sz w:val="20"/>
                <w:szCs w:val="20"/>
              </w:rPr>
              <w:t>dugout),</w:t>
            </w:r>
            <w:r w:rsidRPr="008F16D7">
              <w:rPr>
                <w:color w:val="36424A" w:themeColor="text1"/>
                <w:spacing w:val="-29"/>
                <w:sz w:val="20"/>
                <w:szCs w:val="20"/>
              </w:rPr>
              <w:t xml:space="preserve"> </w:t>
            </w:r>
            <w:r w:rsidRPr="008F16D7">
              <w:rPr>
                <w:color w:val="36424A" w:themeColor="text1"/>
                <w:sz w:val="20"/>
                <w:szCs w:val="20"/>
              </w:rPr>
              <w:t>build</w:t>
            </w:r>
            <w:r w:rsidRPr="008F16D7">
              <w:rPr>
                <w:color w:val="36424A" w:themeColor="text1"/>
                <w:spacing w:val="-29"/>
                <w:sz w:val="20"/>
                <w:szCs w:val="20"/>
              </w:rPr>
              <w:t xml:space="preserve"> </w:t>
            </w:r>
            <w:r w:rsidRPr="008F16D7">
              <w:rPr>
                <w:color w:val="36424A" w:themeColor="text1"/>
                <w:sz w:val="20"/>
                <w:szCs w:val="20"/>
              </w:rPr>
              <w:t>containment</w:t>
            </w:r>
            <w:r w:rsidRPr="008F16D7">
              <w:rPr>
                <w:color w:val="36424A" w:themeColor="text1"/>
                <w:spacing w:val="-29"/>
                <w:sz w:val="20"/>
                <w:szCs w:val="20"/>
              </w:rPr>
              <w:t xml:space="preserve"> </w:t>
            </w:r>
            <w:r w:rsidRPr="008F16D7">
              <w:rPr>
                <w:color w:val="36424A" w:themeColor="text1"/>
                <w:sz w:val="20"/>
                <w:szCs w:val="20"/>
              </w:rPr>
              <w:t>dams,</w:t>
            </w:r>
            <w:r w:rsidRPr="008F16D7">
              <w:rPr>
                <w:color w:val="36424A" w:themeColor="text1"/>
                <w:spacing w:val="-29"/>
                <w:sz w:val="20"/>
                <w:szCs w:val="20"/>
              </w:rPr>
              <w:t xml:space="preserve"> </w:t>
            </w:r>
            <w:r w:rsidRPr="008F16D7">
              <w:rPr>
                <w:color w:val="36424A" w:themeColor="text1"/>
                <w:sz w:val="20"/>
                <w:szCs w:val="20"/>
              </w:rPr>
              <w:t>add</w:t>
            </w:r>
            <w:r w:rsidRPr="008F16D7">
              <w:rPr>
                <w:color w:val="36424A" w:themeColor="text1"/>
                <w:spacing w:val="-29"/>
                <w:sz w:val="20"/>
                <w:szCs w:val="20"/>
              </w:rPr>
              <w:t xml:space="preserve"> </w:t>
            </w:r>
            <w:r w:rsidRPr="008F16D7">
              <w:rPr>
                <w:color w:val="36424A" w:themeColor="text1"/>
                <w:sz w:val="20"/>
                <w:szCs w:val="20"/>
              </w:rPr>
              <w:t>soil</w:t>
            </w:r>
            <w:r w:rsidRPr="008F16D7">
              <w:rPr>
                <w:color w:val="36424A" w:themeColor="text1"/>
                <w:spacing w:val="-29"/>
                <w:sz w:val="20"/>
                <w:szCs w:val="20"/>
              </w:rPr>
              <w:t xml:space="preserve"> </w:t>
            </w:r>
            <w:r w:rsidRPr="008F16D7">
              <w:rPr>
                <w:color w:val="36424A" w:themeColor="text1"/>
                <w:spacing w:val="-3"/>
                <w:sz w:val="20"/>
                <w:szCs w:val="20"/>
              </w:rPr>
              <w:t>to</w:t>
            </w:r>
            <w:r w:rsidRPr="008F16D7">
              <w:rPr>
                <w:color w:val="36424A" w:themeColor="text1"/>
                <w:spacing w:val="-29"/>
                <w:sz w:val="20"/>
                <w:szCs w:val="20"/>
              </w:rPr>
              <w:t xml:space="preserve"> </w:t>
            </w:r>
            <w:r w:rsidRPr="008F16D7">
              <w:rPr>
                <w:color w:val="36424A" w:themeColor="text1"/>
                <w:sz w:val="20"/>
                <w:szCs w:val="20"/>
              </w:rPr>
              <w:t>berm, pump</w:t>
            </w:r>
            <w:r w:rsidRPr="008F16D7">
              <w:rPr>
                <w:color w:val="36424A" w:themeColor="text1"/>
                <w:spacing w:val="-25"/>
                <w:sz w:val="20"/>
                <w:szCs w:val="20"/>
              </w:rPr>
              <w:t xml:space="preserve"> </w:t>
            </w:r>
            <w:r w:rsidRPr="008F16D7">
              <w:rPr>
                <w:color w:val="36424A" w:themeColor="text1"/>
                <w:sz w:val="20"/>
                <w:szCs w:val="20"/>
              </w:rPr>
              <w:t>manure</w:t>
            </w:r>
            <w:r w:rsidRPr="008F16D7">
              <w:rPr>
                <w:color w:val="36424A" w:themeColor="text1"/>
                <w:spacing w:val="-25"/>
                <w:sz w:val="20"/>
                <w:szCs w:val="20"/>
              </w:rPr>
              <w:t xml:space="preserve"> </w:t>
            </w:r>
            <w:r w:rsidRPr="008F16D7">
              <w:rPr>
                <w:color w:val="36424A" w:themeColor="text1"/>
                <w:sz w:val="20"/>
                <w:szCs w:val="20"/>
              </w:rPr>
              <w:t>from</w:t>
            </w:r>
            <w:r w:rsidRPr="008F16D7">
              <w:rPr>
                <w:color w:val="36424A" w:themeColor="text1"/>
                <w:spacing w:val="-25"/>
                <w:sz w:val="20"/>
                <w:szCs w:val="20"/>
              </w:rPr>
              <w:t xml:space="preserve"> </w:t>
            </w:r>
            <w:r w:rsidRPr="008F16D7">
              <w:rPr>
                <w:color w:val="36424A" w:themeColor="text1"/>
                <w:sz w:val="20"/>
                <w:szCs w:val="20"/>
              </w:rPr>
              <w:t>storage</w:t>
            </w:r>
            <w:r w:rsidRPr="008F16D7">
              <w:rPr>
                <w:color w:val="36424A" w:themeColor="text1"/>
                <w:spacing w:val="-25"/>
                <w:sz w:val="20"/>
                <w:szCs w:val="20"/>
              </w:rPr>
              <w:t xml:space="preserve"> </w:t>
            </w:r>
            <w:r w:rsidRPr="008F16D7">
              <w:rPr>
                <w:color w:val="36424A" w:themeColor="text1"/>
                <w:spacing w:val="-3"/>
                <w:sz w:val="20"/>
                <w:szCs w:val="20"/>
              </w:rPr>
              <w:t>to</w:t>
            </w:r>
            <w:r w:rsidRPr="008F16D7">
              <w:rPr>
                <w:color w:val="36424A" w:themeColor="text1"/>
                <w:spacing w:val="-25"/>
                <w:sz w:val="20"/>
                <w:szCs w:val="20"/>
              </w:rPr>
              <w:t xml:space="preserve"> </w:t>
            </w:r>
            <w:r w:rsidRPr="008F16D7">
              <w:rPr>
                <w:color w:val="36424A" w:themeColor="text1"/>
                <w:sz w:val="20"/>
                <w:szCs w:val="20"/>
              </w:rPr>
              <w:t>field</w:t>
            </w:r>
            <w:r w:rsidRPr="008F16D7">
              <w:rPr>
                <w:color w:val="36424A" w:themeColor="text1"/>
                <w:spacing w:val="-25"/>
                <w:sz w:val="20"/>
                <w:szCs w:val="20"/>
              </w:rPr>
              <w:t xml:space="preserve"> </w:t>
            </w:r>
            <w:r w:rsidRPr="008F16D7">
              <w:rPr>
                <w:color w:val="36424A" w:themeColor="text1"/>
                <w:sz w:val="20"/>
                <w:szCs w:val="20"/>
              </w:rPr>
              <w:t>or</w:t>
            </w:r>
            <w:r w:rsidRPr="008F16D7">
              <w:rPr>
                <w:color w:val="36424A" w:themeColor="text1"/>
                <w:spacing w:val="-25"/>
                <w:sz w:val="20"/>
                <w:szCs w:val="20"/>
              </w:rPr>
              <w:t xml:space="preserve"> </w:t>
            </w:r>
            <w:r w:rsidRPr="008F16D7">
              <w:rPr>
                <w:color w:val="36424A" w:themeColor="text1"/>
                <w:sz w:val="20"/>
                <w:szCs w:val="20"/>
              </w:rPr>
              <w:t>alternative</w:t>
            </w:r>
            <w:r w:rsidRPr="008F16D7">
              <w:rPr>
                <w:color w:val="36424A" w:themeColor="text1"/>
                <w:spacing w:val="-25"/>
                <w:sz w:val="20"/>
                <w:szCs w:val="20"/>
              </w:rPr>
              <w:t xml:space="preserve"> </w:t>
            </w:r>
            <w:r w:rsidRPr="008F16D7">
              <w:rPr>
                <w:color w:val="36424A" w:themeColor="text1"/>
                <w:sz w:val="20"/>
                <w:szCs w:val="20"/>
              </w:rPr>
              <w:t>storage</w:t>
            </w:r>
            <w:r w:rsidRPr="008F16D7">
              <w:rPr>
                <w:color w:val="36424A" w:themeColor="text1"/>
                <w:spacing w:val="-25"/>
                <w:sz w:val="20"/>
                <w:szCs w:val="20"/>
              </w:rPr>
              <w:t xml:space="preserve"> </w:t>
            </w:r>
            <w:r w:rsidRPr="008F16D7">
              <w:rPr>
                <w:color w:val="36424A" w:themeColor="text1"/>
                <w:sz w:val="20"/>
                <w:szCs w:val="20"/>
              </w:rPr>
              <w:t>(such</w:t>
            </w:r>
            <w:r w:rsidRPr="008F16D7">
              <w:rPr>
                <w:color w:val="36424A" w:themeColor="text1"/>
                <w:spacing w:val="-25"/>
                <w:sz w:val="20"/>
                <w:szCs w:val="20"/>
              </w:rPr>
              <w:t xml:space="preserve"> </w:t>
            </w:r>
            <w:r w:rsidRPr="008F16D7">
              <w:rPr>
                <w:color w:val="36424A" w:themeColor="text1"/>
                <w:sz w:val="20"/>
                <w:szCs w:val="20"/>
              </w:rPr>
              <w:t>as</w:t>
            </w:r>
            <w:r w:rsidRPr="008F16D7">
              <w:rPr>
                <w:color w:val="36424A" w:themeColor="text1"/>
                <w:spacing w:val="-25"/>
                <w:sz w:val="20"/>
                <w:szCs w:val="20"/>
              </w:rPr>
              <w:t xml:space="preserve"> </w:t>
            </w:r>
            <w:r w:rsidRPr="008F16D7">
              <w:rPr>
                <w:color w:val="36424A" w:themeColor="text1"/>
                <w:sz w:val="20"/>
                <w:szCs w:val="20"/>
              </w:rPr>
              <w:t>a</w:t>
            </w:r>
            <w:r w:rsidRPr="008F16D7">
              <w:rPr>
                <w:color w:val="36424A" w:themeColor="text1"/>
                <w:spacing w:val="-25"/>
                <w:sz w:val="20"/>
                <w:szCs w:val="20"/>
              </w:rPr>
              <w:t xml:space="preserve"> </w:t>
            </w:r>
            <w:r w:rsidRPr="008F16D7">
              <w:rPr>
                <w:color w:val="36424A" w:themeColor="text1"/>
                <w:sz w:val="20"/>
                <w:szCs w:val="20"/>
              </w:rPr>
              <w:t>tank</w:t>
            </w:r>
            <w:r w:rsidRPr="008F16D7">
              <w:rPr>
                <w:color w:val="36424A" w:themeColor="text1"/>
                <w:spacing w:val="-25"/>
                <w:sz w:val="20"/>
                <w:szCs w:val="20"/>
              </w:rPr>
              <w:t xml:space="preserve"> </w:t>
            </w:r>
            <w:r w:rsidRPr="008F16D7">
              <w:rPr>
                <w:color w:val="36424A" w:themeColor="text1"/>
                <w:sz w:val="20"/>
                <w:szCs w:val="20"/>
              </w:rPr>
              <w:t>or</w:t>
            </w:r>
            <w:r w:rsidRPr="008F16D7">
              <w:rPr>
                <w:color w:val="36424A" w:themeColor="text1"/>
                <w:spacing w:val="-25"/>
                <w:sz w:val="20"/>
                <w:szCs w:val="20"/>
              </w:rPr>
              <w:t xml:space="preserve"> </w:t>
            </w:r>
            <w:r w:rsidRPr="008F16D7">
              <w:rPr>
                <w:color w:val="36424A" w:themeColor="text1"/>
                <w:sz w:val="20"/>
                <w:szCs w:val="20"/>
              </w:rPr>
              <w:t>other</w:t>
            </w:r>
            <w:r w:rsidRPr="008F16D7">
              <w:rPr>
                <w:color w:val="36424A" w:themeColor="text1"/>
                <w:spacing w:val="-25"/>
                <w:sz w:val="20"/>
                <w:szCs w:val="20"/>
              </w:rPr>
              <w:t xml:space="preserve"> </w:t>
            </w:r>
            <w:r w:rsidRPr="008F16D7">
              <w:rPr>
                <w:color w:val="36424A" w:themeColor="text1"/>
                <w:sz w:val="20"/>
                <w:szCs w:val="20"/>
              </w:rPr>
              <w:t>manure</w:t>
            </w:r>
            <w:r w:rsidRPr="008F16D7">
              <w:rPr>
                <w:color w:val="36424A" w:themeColor="text1"/>
                <w:spacing w:val="-25"/>
                <w:sz w:val="20"/>
                <w:szCs w:val="20"/>
              </w:rPr>
              <w:t xml:space="preserve"> </w:t>
            </w:r>
            <w:r w:rsidRPr="008F16D7">
              <w:rPr>
                <w:color w:val="36424A" w:themeColor="text1"/>
                <w:sz w:val="20"/>
                <w:szCs w:val="20"/>
              </w:rPr>
              <w:t>storage</w:t>
            </w:r>
            <w:r w:rsidRPr="008F16D7">
              <w:rPr>
                <w:color w:val="36424A" w:themeColor="text1"/>
                <w:spacing w:val="-25"/>
                <w:sz w:val="20"/>
                <w:szCs w:val="20"/>
              </w:rPr>
              <w:t xml:space="preserve"> </w:t>
            </w:r>
            <w:r w:rsidRPr="008F16D7">
              <w:rPr>
                <w:color w:val="36424A" w:themeColor="text1"/>
                <w:sz w:val="20"/>
                <w:szCs w:val="20"/>
              </w:rPr>
              <w:t>facility), remove</w:t>
            </w:r>
            <w:r w:rsidRPr="008F16D7">
              <w:rPr>
                <w:color w:val="36424A" w:themeColor="text1"/>
                <w:spacing w:val="-30"/>
                <w:sz w:val="20"/>
                <w:szCs w:val="20"/>
              </w:rPr>
              <w:t xml:space="preserve"> </w:t>
            </w:r>
            <w:r w:rsidRPr="008F16D7">
              <w:rPr>
                <w:color w:val="36424A" w:themeColor="text1"/>
                <w:sz w:val="20"/>
                <w:szCs w:val="20"/>
              </w:rPr>
              <w:t>and</w:t>
            </w:r>
            <w:r w:rsidRPr="008F16D7">
              <w:rPr>
                <w:color w:val="36424A" w:themeColor="text1"/>
                <w:spacing w:val="-30"/>
                <w:sz w:val="20"/>
                <w:szCs w:val="20"/>
              </w:rPr>
              <w:t xml:space="preserve"> </w:t>
            </w:r>
            <w:r w:rsidRPr="008F16D7">
              <w:rPr>
                <w:color w:val="36424A" w:themeColor="text1"/>
                <w:sz w:val="20"/>
                <w:szCs w:val="20"/>
              </w:rPr>
              <w:t>clean</w:t>
            </w:r>
            <w:r w:rsidRPr="008F16D7">
              <w:rPr>
                <w:color w:val="36424A" w:themeColor="text1"/>
                <w:spacing w:val="-30"/>
                <w:sz w:val="20"/>
                <w:szCs w:val="20"/>
              </w:rPr>
              <w:t xml:space="preserve"> </w:t>
            </w:r>
            <w:r w:rsidRPr="008F16D7">
              <w:rPr>
                <w:color w:val="36424A" w:themeColor="text1"/>
                <w:sz w:val="20"/>
                <w:szCs w:val="20"/>
              </w:rPr>
              <w:t>up</w:t>
            </w:r>
            <w:r w:rsidRPr="008F16D7">
              <w:rPr>
                <w:color w:val="36424A" w:themeColor="text1"/>
                <w:spacing w:val="-30"/>
                <w:sz w:val="20"/>
                <w:szCs w:val="20"/>
              </w:rPr>
              <w:t xml:space="preserve"> </w:t>
            </w:r>
            <w:r w:rsidRPr="008F16D7">
              <w:rPr>
                <w:color w:val="36424A" w:themeColor="text1"/>
                <w:sz w:val="20"/>
                <w:szCs w:val="20"/>
              </w:rPr>
              <w:t>manure</w:t>
            </w:r>
            <w:r w:rsidRPr="008F16D7">
              <w:rPr>
                <w:color w:val="36424A" w:themeColor="text1"/>
                <w:spacing w:val="-30"/>
                <w:sz w:val="20"/>
                <w:szCs w:val="20"/>
              </w:rPr>
              <w:t xml:space="preserve"> </w:t>
            </w:r>
            <w:r w:rsidRPr="008F16D7">
              <w:rPr>
                <w:color w:val="36424A" w:themeColor="text1"/>
                <w:sz w:val="20"/>
                <w:szCs w:val="20"/>
              </w:rPr>
              <w:t>from</w:t>
            </w:r>
            <w:r w:rsidRPr="008F16D7">
              <w:rPr>
                <w:color w:val="36424A" w:themeColor="text1"/>
                <w:spacing w:val="-30"/>
                <w:sz w:val="20"/>
                <w:szCs w:val="20"/>
              </w:rPr>
              <w:t xml:space="preserve"> </w:t>
            </w:r>
            <w:r w:rsidRPr="008F16D7">
              <w:rPr>
                <w:color w:val="36424A" w:themeColor="text1"/>
                <w:sz w:val="20"/>
                <w:szCs w:val="20"/>
              </w:rPr>
              <w:t>discharge</w:t>
            </w:r>
            <w:r w:rsidRPr="008F16D7">
              <w:rPr>
                <w:color w:val="36424A" w:themeColor="text1"/>
                <w:spacing w:val="-30"/>
                <w:sz w:val="20"/>
                <w:szCs w:val="20"/>
              </w:rPr>
              <w:t xml:space="preserve"> </w:t>
            </w:r>
            <w:r w:rsidRPr="008F16D7">
              <w:rPr>
                <w:color w:val="36424A" w:themeColor="text1"/>
                <w:sz w:val="20"/>
                <w:szCs w:val="20"/>
              </w:rPr>
              <w:t>area. Prepare summary report.</w:t>
            </w:r>
          </w:p>
        </w:tc>
      </w:tr>
      <w:tr w:rsidR="004F5989" w:rsidRPr="008F16D7" w:rsidTr="00E45763">
        <w:trPr>
          <w:trHeight w:val="281"/>
        </w:trPr>
        <w:tc>
          <w:tcPr>
            <w:tcW w:w="10085" w:type="dxa"/>
            <w:shd w:val="clear" w:color="auto" w:fill="F1F7E5" w:themeFill="accent5" w:themeFillTint="33"/>
          </w:tcPr>
          <w:p w:rsidR="004F5989" w:rsidRPr="00CE3562" w:rsidRDefault="004F5989" w:rsidP="001E6149">
            <w:pPr>
              <w:pStyle w:val="TableParagraph"/>
              <w:spacing w:before="40" w:after="40"/>
              <w:ind w:left="72"/>
              <w:rPr>
                <w:color w:val="FFFFFF" w:themeColor="background1"/>
                <w:sz w:val="20"/>
                <w:szCs w:val="20"/>
              </w:rPr>
            </w:pPr>
            <w:r w:rsidRPr="00E45763">
              <w:rPr>
                <w:b/>
                <w:sz w:val="24"/>
                <w:szCs w:val="24"/>
              </w:rPr>
              <w:t>Manure Spill on Road</w:t>
            </w:r>
          </w:p>
        </w:tc>
      </w:tr>
      <w:tr w:rsidR="004F5989" w:rsidRPr="008F16D7" w:rsidTr="00E45763">
        <w:trPr>
          <w:trHeight w:val="281"/>
        </w:trPr>
        <w:tc>
          <w:tcPr>
            <w:tcW w:w="10085" w:type="dxa"/>
            <w:shd w:val="clear" w:color="auto" w:fill="auto"/>
          </w:tcPr>
          <w:p w:rsidR="004F5989" w:rsidRPr="00797F61" w:rsidRDefault="004F5989" w:rsidP="001E6149">
            <w:pPr>
              <w:pStyle w:val="TableParagraph"/>
              <w:spacing w:before="30"/>
              <w:ind w:left="162"/>
              <w:rPr>
                <w:color w:val="36424A" w:themeColor="text1"/>
                <w:w w:val="105"/>
              </w:rPr>
            </w:pPr>
            <w:r w:rsidRPr="00797F61">
              <w:rPr>
                <w:color w:val="36424A" w:themeColor="text1"/>
                <w:w w:val="105"/>
              </w:rPr>
              <w:t>Your Plan:</w:t>
            </w:r>
          </w:p>
          <w:p w:rsidR="001E6149" w:rsidRPr="001E6149" w:rsidRDefault="001E6149" w:rsidP="001E6149">
            <w:pPr>
              <w:pStyle w:val="TableParagraph"/>
              <w:spacing w:before="30"/>
              <w:ind w:left="162"/>
              <w:rPr>
                <w:color w:val="36424A" w:themeColor="text1"/>
                <w:w w:val="105"/>
                <w:sz w:val="20"/>
                <w:szCs w:val="20"/>
              </w:rPr>
            </w:pPr>
          </w:p>
          <w:p w:rsidR="00E45763" w:rsidRDefault="00E45763" w:rsidP="004F5989">
            <w:pPr>
              <w:pStyle w:val="TableParagraph"/>
              <w:spacing w:before="30"/>
              <w:ind w:left="162"/>
              <w:rPr>
                <w:b/>
                <w:color w:val="36424A" w:themeColor="text1"/>
                <w:w w:val="105"/>
                <w:sz w:val="20"/>
                <w:szCs w:val="20"/>
              </w:rPr>
            </w:pPr>
          </w:p>
          <w:p w:rsidR="001E6149" w:rsidRPr="008F16D7" w:rsidRDefault="001E6149" w:rsidP="004F5989">
            <w:pPr>
              <w:pStyle w:val="TableParagraph"/>
              <w:spacing w:before="30"/>
              <w:ind w:left="162"/>
              <w:rPr>
                <w:b/>
                <w:color w:val="36424A" w:themeColor="text1"/>
                <w:w w:val="105"/>
                <w:sz w:val="20"/>
                <w:szCs w:val="20"/>
              </w:rPr>
            </w:pPr>
          </w:p>
          <w:p w:rsidR="004F5989" w:rsidRPr="008F16D7" w:rsidRDefault="004F5989" w:rsidP="004F5989">
            <w:pPr>
              <w:pStyle w:val="TableParagraph"/>
              <w:spacing w:before="30"/>
              <w:ind w:left="162"/>
              <w:rPr>
                <w:b/>
                <w:color w:val="36424A" w:themeColor="text1"/>
                <w:w w:val="105"/>
                <w:sz w:val="20"/>
                <w:szCs w:val="20"/>
              </w:rPr>
            </w:pPr>
          </w:p>
          <w:p w:rsidR="004F5989" w:rsidRPr="008F16D7" w:rsidRDefault="004F5989" w:rsidP="004F5989">
            <w:pPr>
              <w:pStyle w:val="TableParagraph"/>
              <w:spacing w:before="30"/>
              <w:ind w:left="78"/>
              <w:rPr>
                <w:color w:val="36424A" w:themeColor="text1"/>
                <w:sz w:val="20"/>
                <w:szCs w:val="20"/>
              </w:rPr>
            </w:pPr>
          </w:p>
        </w:tc>
      </w:tr>
      <w:tr w:rsidR="004F5989" w:rsidRPr="008F16D7" w:rsidTr="001E6149">
        <w:trPr>
          <w:trHeight w:val="1219"/>
        </w:trPr>
        <w:tc>
          <w:tcPr>
            <w:tcW w:w="10085" w:type="dxa"/>
            <w:shd w:val="clear" w:color="auto" w:fill="auto"/>
          </w:tcPr>
          <w:p w:rsidR="004F5989" w:rsidRPr="008F16D7" w:rsidRDefault="004F5989" w:rsidP="004F5989">
            <w:pPr>
              <w:pStyle w:val="TableParagraph"/>
              <w:spacing w:before="60" w:after="60" w:line="257" w:lineRule="auto"/>
              <w:ind w:left="101" w:right="216"/>
              <w:rPr>
                <w:color w:val="36424A" w:themeColor="text1"/>
                <w:sz w:val="20"/>
                <w:szCs w:val="20"/>
              </w:rPr>
            </w:pPr>
            <w:r w:rsidRPr="008F16D7">
              <w:rPr>
                <w:color w:val="36424A" w:themeColor="text1"/>
                <w:sz w:val="20"/>
                <w:szCs w:val="20"/>
              </w:rPr>
              <w:t>General action steps: Assess the situation. Human injuries, if present, take precedence. Prevent further accidents or injuries by putting out warning signs such as flashers, flares or triangles. Stop any oncoming traffic, stop any additional spillage, try to contain the manure released or spilled, and remove any that can be done without disruption to the road. Contact county bylaw officer, the county sheriff or RCMP and the NRCB. Remove any remaining manure from road under advisement. Prepare summary report.</w:t>
            </w:r>
          </w:p>
        </w:tc>
      </w:tr>
      <w:tr w:rsidR="004F5989" w:rsidRPr="008F16D7" w:rsidTr="00E45763">
        <w:trPr>
          <w:trHeight w:val="281"/>
        </w:trPr>
        <w:tc>
          <w:tcPr>
            <w:tcW w:w="10085" w:type="dxa"/>
            <w:shd w:val="clear" w:color="auto" w:fill="F1F7E5" w:themeFill="accent5" w:themeFillTint="33"/>
          </w:tcPr>
          <w:p w:rsidR="004F5989" w:rsidRPr="00CE3562" w:rsidRDefault="004F5989" w:rsidP="001E6149">
            <w:pPr>
              <w:pStyle w:val="TableParagraph"/>
              <w:spacing w:before="40" w:after="40"/>
              <w:ind w:left="72"/>
              <w:rPr>
                <w:color w:val="FFFFFF" w:themeColor="background1"/>
                <w:sz w:val="20"/>
                <w:szCs w:val="20"/>
              </w:rPr>
            </w:pPr>
            <w:r w:rsidRPr="00E45763">
              <w:rPr>
                <w:b/>
                <w:sz w:val="24"/>
                <w:szCs w:val="24"/>
              </w:rPr>
              <w:t>Manure Dragline or Pumping Emergency</w:t>
            </w:r>
          </w:p>
        </w:tc>
      </w:tr>
      <w:tr w:rsidR="004F5989" w:rsidRPr="008F16D7" w:rsidTr="00E45763">
        <w:trPr>
          <w:trHeight w:val="281"/>
        </w:trPr>
        <w:tc>
          <w:tcPr>
            <w:tcW w:w="10085" w:type="dxa"/>
            <w:shd w:val="clear" w:color="auto" w:fill="auto"/>
          </w:tcPr>
          <w:p w:rsidR="004F5989" w:rsidRPr="00797F61" w:rsidRDefault="004F5989" w:rsidP="00797F61">
            <w:pPr>
              <w:pStyle w:val="TableParagraph"/>
              <w:spacing w:before="30"/>
              <w:ind w:left="162"/>
              <w:rPr>
                <w:color w:val="36424A" w:themeColor="text1"/>
                <w:w w:val="105"/>
              </w:rPr>
            </w:pPr>
            <w:r w:rsidRPr="00797F61">
              <w:rPr>
                <w:color w:val="36424A" w:themeColor="text1"/>
                <w:w w:val="105"/>
              </w:rPr>
              <w:t>Your Plan:</w:t>
            </w:r>
          </w:p>
          <w:p w:rsidR="004F5989" w:rsidRDefault="004F5989" w:rsidP="004F5989">
            <w:pPr>
              <w:pStyle w:val="TableParagraph"/>
              <w:spacing w:before="30"/>
              <w:ind w:left="78"/>
              <w:rPr>
                <w:color w:val="36424A" w:themeColor="text1"/>
                <w:w w:val="105"/>
                <w:sz w:val="20"/>
                <w:szCs w:val="20"/>
              </w:rPr>
            </w:pPr>
          </w:p>
          <w:p w:rsidR="001E6149" w:rsidRDefault="001E6149" w:rsidP="004F5989">
            <w:pPr>
              <w:pStyle w:val="TableParagraph"/>
              <w:spacing w:before="30"/>
              <w:ind w:left="78"/>
              <w:rPr>
                <w:color w:val="36424A" w:themeColor="text1"/>
                <w:w w:val="105"/>
                <w:sz w:val="20"/>
                <w:szCs w:val="20"/>
              </w:rPr>
            </w:pPr>
          </w:p>
          <w:p w:rsidR="00E45763" w:rsidRPr="008F16D7" w:rsidRDefault="00E45763" w:rsidP="004F5989">
            <w:pPr>
              <w:pStyle w:val="TableParagraph"/>
              <w:spacing w:before="30"/>
              <w:ind w:left="78"/>
              <w:rPr>
                <w:color w:val="36424A" w:themeColor="text1"/>
                <w:w w:val="105"/>
                <w:sz w:val="20"/>
                <w:szCs w:val="20"/>
              </w:rPr>
            </w:pPr>
          </w:p>
          <w:p w:rsidR="004F5989" w:rsidRPr="008F16D7" w:rsidRDefault="004F5989" w:rsidP="004F5989">
            <w:pPr>
              <w:pStyle w:val="TableParagraph"/>
              <w:spacing w:before="30"/>
              <w:ind w:left="78"/>
              <w:rPr>
                <w:color w:val="36424A" w:themeColor="text1"/>
                <w:sz w:val="20"/>
                <w:szCs w:val="20"/>
              </w:rPr>
            </w:pPr>
          </w:p>
        </w:tc>
      </w:tr>
      <w:tr w:rsidR="004F5989" w:rsidRPr="008F16D7" w:rsidTr="001E6149">
        <w:trPr>
          <w:trHeight w:val="481"/>
        </w:trPr>
        <w:tc>
          <w:tcPr>
            <w:tcW w:w="10085" w:type="dxa"/>
            <w:shd w:val="clear" w:color="auto" w:fill="auto"/>
          </w:tcPr>
          <w:p w:rsidR="004F5989" w:rsidRPr="008F16D7" w:rsidRDefault="004F5989" w:rsidP="004F5989">
            <w:pPr>
              <w:pStyle w:val="TableParagraph"/>
              <w:spacing w:before="60" w:after="60" w:line="257" w:lineRule="auto"/>
              <w:ind w:left="101" w:right="216"/>
              <w:rPr>
                <w:color w:val="36424A" w:themeColor="text1"/>
                <w:sz w:val="20"/>
                <w:szCs w:val="20"/>
              </w:rPr>
            </w:pPr>
            <w:r w:rsidRPr="008F16D7">
              <w:rPr>
                <w:color w:val="36424A" w:themeColor="text1"/>
                <w:sz w:val="20"/>
                <w:szCs w:val="20"/>
              </w:rPr>
              <w:t>General action steps: Stop pumps, close valves, separate or clamp pipes, build containment dams, notify the landowner and the NRCB, remove and clean up manure from discharge area. Prepare summary report.</w:t>
            </w:r>
          </w:p>
        </w:tc>
      </w:tr>
      <w:tr w:rsidR="004F5989" w:rsidRPr="008F16D7" w:rsidTr="001E6149">
        <w:trPr>
          <w:trHeight w:val="281"/>
        </w:trPr>
        <w:tc>
          <w:tcPr>
            <w:tcW w:w="10085" w:type="dxa"/>
            <w:shd w:val="clear" w:color="auto" w:fill="F1F7E5" w:themeFill="accent5" w:themeFillTint="33"/>
          </w:tcPr>
          <w:p w:rsidR="004F5989" w:rsidRPr="00CE3562" w:rsidRDefault="004F5989" w:rsidP="001E6149">
            <w:pPr>
              <w:pStyle w:val="TableParagraph"/>
              <w:spacing w:before="40" w:after="40"/>
              <w:ind w:left="72"/>
              <w:rPr>
                <w:b/>
                <w:color w:val="FFFFFF" w:themeColor="background1"/>
                <w:sz w:val="20"/>
                <w:szCs w:val="20"/>
              </w:rPr>
            </w:pPr>
            <w:r w:rsidRPr="00E45763">
              <w:rPr>
                <w:b/>
                <w:sz w:val="24"/>
                <w:szCs w:val="24"/>
              </w:rPr>
              <w:lastRenderedPageBreak/>
              <w:t>Manure Spill in Field</w:t>
            </w:r>
          </w:p>
        </w:tc>
      </w:tr>
      <w:tr w:rsidR="004F5989" w:rsidRPr="008F16D7" w:rsidTr="00E45763">
        <w:trPr>
          <w:trHeight w:val="281"/>
        </w:trPr>
        <w:tc>
          <w:tcPr>
            <w:tcW w:w="10085" w:type="dxa"/>
            <w:shd w:val="clear" w:color="auto" w:fill="auto"/>
          </w:tcPr>
          <w:p w:rsidR="004F5989" w:rsidRPr="00797F61" w:rsidRDefault="004F5989" w:rsidP="00797F61">
            <w:pPr>
              <w:pStyle w:val="TableParagraph"/>
              <w:spacing w:before="30"/>
              <w:ind w:left="162"/>
              <w:rPr>
                <w:color w:val="36424A" w:themeColor="text1"/>
                <w:w w:val="105"/>
              </w:rPr>
            </w:pPr>
            <w:r w:rsidRPr="00797F61">
              <w:rPr>
                <w:color w:val="36424A" w:themeColor="text1"/>
                <w:w w:val="105"/>
              </w:rPr>
              <w:t>Your Plan:</w:t>
            </w:r>
          </w:p>
          <w:p w:rsidR="004F5989" w:rsidRDefault="004F5989" w:rsidP="004F5989">
            <w:pPr>
              <w:pStyle w:val="TableParagraph"/>
              <w:spacing w:before="8" w:line="253" w:lineRule="exact"/>
              <w:rPr>
                <w:color w:val="36424A" w:themeColor="text1"/>
                <w:w w:val="105"/>
                <w:sz w:val="20"/>
                <w:szCs w:val="20"/>
              </w:rPr>
            </w:pPr>
          </w:p>
          <w:p w:rsidR="001E6149" w:rsidRDefault="001E6149" w:rsidP="004F5989">
            <w:pPr>
              <w:pStyle w:val="TableParagraph"/>
              <w:spacing w:before="8" w:line="253" w:lineRule="exact"/>
              <w:rPr>
                <w:color w:val="36424A" w:themeColor="text1"/>
                <w:w w:val="105"/>
                <w:sz w:val="20"/>
                <w:szCs w:val="20"/>
              </w:rPr>
            </w:pPr>
          </w:p>
          <w:p w:rsidR="004F5989" w:rsidRPr="008F16D7" w:rsidRDefault="004F5989" w:rsidP="004F5989">
            <w:pPr>
              <w:pStyle w:val="TableParagraph"/>
              <w:spacing w:before="8" w:line="253" w:lineRule="exact"/>
              <w:rPr>
                <w:color w:val="36424A" w:themeColor="text1"/>
                <w:w w:val="105"/>
                <w:sz w:val="20"/>
                <w:szCs w:val="20"/>
              </w:rPr>
            </w:pPr>
          </w:p>
          <w:p w:rsidR="004F5989" w:rsidRPr="008F16D7" w:rsidRDefault="004F5989" w:rsidP="004F5989">
            <w:pPr>
              <w:pStyle w:val="TableParagraph"/>
              <w:spacing w:before="8" w:line="253" w:lineRule="exact"/>
              <w:ind w:left="78"/>
              <w:rPr>
                <w:color w:val="36424A" w:themeColor="text1"/>
                <w:sz w:val="20"/>
                <w:szCs w:val="20"/>
              </w:rPr>
            </w:pPr>
          </w:p>
        </w:tc>
      </w:tr>
      <w:tr w:rsidR="004F5989" w:rsidRPr="008F16D7" w:rsidTr="001E6149">
        <w:trPr>
          <w:trHeight w:val="533"/>
        </w:trPr>
        <w:tc>
          <w:tcPr>
            <w:tcW w:w="10085" w:type="dxa"/>
            <w:shd w:val="clear" w:color="auto" w:fill="auto"/>
          </w:tcPr>
          <w:p w:rsidR="004F5989" w:rsidRPr="008F16D7" w:rsidRDefault="004F5989" w:rsidP="004F5989">
            <w:pPr>
              <w:pStyle w:val="TableParagraph"/>
              <w:spacing w:before="60" w:after="60" w:line="257" w:lineRule="auto"/>
              <w:ind w:left="101" w:right="216"/>
              <w:rPr>
                <w:color w:val="36424A" w:themeColor="text1"/>
                <w:sz w:val="20"/>
                <w:szCs w:val="20"/>
              </w:rPr>
            </w:pPr>
            <w:r w:rsidRPr="008F16D7">
              <w:rPr>
                <w:color w:val="36424A" w:themeColor="text1"/>
                <w:sz w:val="20"/>
                <w:szCs w:val="20"/>
              </w:rPr>
              <w:t>General action steps: Stop manure application, build containment dams, plow a diversion trench, remove and clean up manure from discharge area, notify the landowner and NRCB. Prepare summary report.</w:t>
            </w:r>
          </w:p>
        </w:tc>
      </w:tr>
    </w:tbl>
    <w:p w:rsidR="001E6149" w:rsidRPr="000944C4" w:rsidRDefault="001E6149" w:rsidP="00BA536E">
      <w:pPr>
        <w:rPr>
          <w:rFonts w:cs="Arial"/>
        </w:rPr>
      </w:pPr>
    </w:p>
    <w:tbl>
      <w:tblPr>
        <w:tblpPr w:leftFromText="180" w:rightFromText="180" w:vertAnchor="text" w:horzAnchor="margin" w:tblpY="205"/>
        <w:tblW w:w="100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3765"/>
        <w:gridCol w:w="2180"/>
        <w:gridCol w:w="2070"/>
        <w:gridCol w:w="2042"/>
      </w:tblGrid>
      <w:tr w:rsidR="00CE3562" w:rsidRPr="00CE3562" w:rsidTr="00797F61">
        <w:trPr>
          <w:trHeight w:val="629"/>
        </w:trPr>
        <w:tc>
          <w:tcPr>
            <w:tcW w:w="3765" w:type="dxa"/>
            <w:shd w:val="clear" w:color="auto" w:fill="F1F7E5" w:themeFill="accent5" w:themeFillTint="33"/>
          </w:tcPr>
          <w:p w:rsidR="00CE3562" w:rsidRPr="00797F61" w:rsidRDefault="00CE3562" w:rsidP="00797F61">
            <w:pPr>
              <w:pStyle w:val="TableParagraph"/>
              <w:spacing w:before="40" w:after="40"/>
              <w:ind w:left="72"/>
              <w:rPr>
                <w:b/>
                <w:sz w:val="24"/>
                <w:szCs w:val="24"/>
              </w:rPr>
            </w:pPr>
            <w:r w:rsidRPr="00797F61">
              <w:rPr>
                <w:b/>
                <w:sz w:val="24"/>
                <w:szCs w:val="24"/>
              </w:rPr>
              <w:t>Additional Equipment, Contractors and Storage</w:t>
            </w:r>
          </w:p>
        </w:tc>
        <w:tc>
          <w:tcPr>
            <w:tcW w:w="2180" w:type="dxa"/>
            <w:shd w:val="clear" w:color="auto" w:fill="F1F7E5" w:themeFill="accent5" w:themeFillTint="33"/>
          </w:tcPr>
          <w:p w:rsidR="00CE3562" w:rsidRPr="00797F61" w:rsidRDefault="00CE3562" w:rsidP="00797F61">
            <w:pPr>
              <w:pStyle w:val="TableParagraph"/>
              <w:spacing w:before="40" w:after="40"/>
              <w:ind w:left="72"/>
              <w:rPr>
                <w:b/>
                <w:sz w:val="24"/>
                <w:szCs w:val="24"/>
              </w:rPr>
            </w:pPr>
            <w:r w:rsidRPr="00797F61">
              <w:rPr>
                <w:b/>
                <w:sz w:val="24"/>
                <w:szCs w:val="24"/>
              </w:rPr>
              <w:t>Location</w:t>
            </w:r>
          </w:p>
        </w:tc>
        <w:tc>
          <w:tcPr>
            <w:tcW w:w="2070" w:type="dxa"/>
            <w:shd w:val="clear" w:color="auto" w:fill="F1F7E5" w:themeFill="accent5" w:themeFillTint="33"/>
          </w:tcPr>
          <w:p w:rsidR="00CE3562" w:rsidRPr="00797F61" w:rsidRDefault="00CE3562" w:rsidP="00797F61">
            <w:pPr>
              <w:pStyle w:val="TableParagraph"/>
              <w:spacing w:before="40" w:after="40"/>
              <w:ind w:left="72"/>
              <w:rPr>
                <w:b/>
                <w:sz w:val="24"/>
                <w:szCs w:val="24"/>
              </w:rPr>
            </w:pPr>
            <w:r w:rsidRPr="00797F61">
              <w:rPr>
                <w:b/>
                <w:sz w:val="24"/>
                <w:szCs w:val="24"/>
              </w:rPr>
              <w:t>Owner</w:t>
            </w:r>
          </w:p>
        </w:tc>
        <w:tc>
          <w:tcPr>
            <w:tcW w:w="2042" w:type="dxa"/>
            <w:shd w:val="clear" w:color="auto" w:fill="F1F7E5" w:themeFill="accent5" w:themeFillTint="33"/>
          </w:tcPr>
          <w:p w:rsidR="00CE3562" w:rsidRPr="00797F61" w:rsidRDefault="00CE3562" w:rsidP="00797F61">
            <w:pPr>
              <w:pStyle w:val="TableParagraph"/>
              <w:spacing w:before="40" w:after="40"/>
              <w:ind w:left="72"/>
              <w:rPr>
                <w:b/>
                <w:sz w:val="24"/>
                <w:szCs w:val="24"/>
              </w:rPr>
            </w:pPr>
            <w:r w:rsidRPr="00797F61">
              <w:rPr>
                <w:b/>
                <w:sz w:val="24"/>
                <w:szCs w:val="24"/>
              </w:rPr>
              <w:t>Telephone No.</w:t>
            </w:r>
          </w:p>
        </w:tc>
      </w:tr>
      <w:tr w:rsidR="001E6149" w:rsidRPr="00CE3562" w:rsidTr="00797F61">
        <w:trPr>
          <w:trHeight w:val="629"/>
        </w:trPr>
        <w:tc>
          <w:tcPr>
            <w:tcW w:w="3765" w:type="dxa"/>
            <w:shd w:val="clear" w:color="auto" w:fill="auto"/>
          </w:tcPr>
          <w:p w:rsidR="001E6149" w:rsidRPr="00CE3562" w:rsidRDefault="001E6149" w:rsidP="00CE3562">
            <w:pPr>
              <w:rPr>
                <w:rFonts w:cs="Arial"/>
                <w:b/>
                <w:color w:val="FFFFFF" w:themeColor="background1"/>
                <w:lang w:bidi="en-US"/>
              </w:rPr>
            </w:pPr>
          </w:p>
        </w:tc>
        <w:tc>
          <w:tcPr>
            <w:tcW w:w="2180" w:type="dxa"/>
            <w:shd w:val="clear" w:color="auto" w:fill="auto"/>
          </w:tcPr>
          <w:p w:rsidR="001E6149" w:rsidRPr="00CE3562" w:rsidRDefault="001E6149" w:rsidP="00CE3562">
            <w:pPr>
              <w:rPr>
                <w:rFonts w:cs="Arial"/>
                <w:b/>
                <w:color w:val="FFFFFF" w:themeColor="background1"/>
                <w:lang w:bidi="en-US"/>
              </w:rPr>
            </w:pPr>
          </w:p>
        </w:tc>
        <w:tc>
          <w:tcPr>
            <w:tcW w:w="2070" w:type="dxa"/>
            <w:shd w:val="clear" w:color="auto" w:fill="auto"/>
          </w:tcPr>
          <w:p w:rsidR="001E6149" w:rsidRPr="00CE3562" w:rsidRDefault="001E6149" w:rsidP="00CE3562">
            <w:pPr>
              <w:rPr>
                <w:rFonts w:cs="Arial"/>
                <w:b/>
                <w:color w:val="FFFFFF" w:themeColor="background1"/>
                <w:lang w:bidi="en-US"/>
              </w:rPr>
            </w:pPr>
          </w:p>
        </w:tc>
        <w:tc>
          <w:tcPr>
            <w:tcW w:w="2042" w:type="dxa"/>
            <w:shd w:val="clear" w:color="auto" w:fill="auto"/>
          </w:tcPr>
          <w:p w:rsidR="001E6149" w:rsidRPr="00CE3562" w:rsidRDefault="001E6149" w:rsidP="00CE3562">
            <w:pPr>
              <w:rPr>
                <w:rFonts w:cs="Arial"/>
                <w:b/>
                <w:color w:val="FFFFFF" w:themeColor="background1"/>
                <w:lang w:bidi="en-US"/>
              </w:rPr>
            </w:pPr>
          </w:p>
        </w:tc>
      </w:tr>
      <w:tr w:rsidR="001E6149" w:rsidRPr="00CE3562" w:rsidTr="00797F61">
        <w:trPr>
          <w:trHeight w:val="629"/>
        </w:trPr>
        <w:tc>
          <w:tcPr>
            <w:tcW w:w="3765" w:type="dxa"/>
            <w:shd w:val="clear" w:color="auto" w:fill="auto"/>
          </w:tcPr>
          <w:p w:rsidR="001E6149" w:rsidRPr="00CE3562" w:rsidRDefault="001E6149" w:rsidP="00CE3562">
            <w:pPr>
              <w:rPr>
                <w:rFonts w:cs="Arial"/>
                <w:b/>
                <w:color w:val="FFFFFF" w:themeColor="background1"/>
                <w:lang w:bidi="en-US"/>
              </w:rPr>
            </w:pPr>
          </w:p>
        </w:tc>
        <w:tc>
          <w:tcPr>
            <w:tcW w:w="2180" w:type="dxa"/>
            <w:shd w:val="clear" w:color="auto" w:fill="auto"/>
          </w:tcPr>
          <w:p w:rsidR="001E6149" w:rsidRPr="00CE3562" w:rsidRDefault="001E6149" w:rsidP="00CE3562">
            <w:pPr>
              <w:rPr>
                <w:rFonts w:cs="Arial"/>
                <w:b/>
                <w:color w:val="FFFFFF" w:themeColor="background1"/>
                <w:lang w:bidi="en-US"/>
              </w:rPr>
            </w:pPr>
          </w:p>
        </w:tc>
        <w:tc>
          <w:tcPr>
            <w:tcW w:w="2070" w:type="dxa"/>
            <w:shd w:val="clear" w:color="auto" w:fill="auto"/>
          </w:tcPr>
          <w:p w:rsidR="001E6149" w:rsidRPr="00CE3562" w:rsidRDefault="001E6149" w:rsidP="00CE3562">
            <w:pPr>
              <w:rPr>
                <w:rFonts w:cs="Arial"/>
                <w:b/>
                <w:color w:val="FFFFFF" w:themeColor="background1"/>
                <w:lang w:bidi="en-US"/>
              </w:rPr>
            </w:pPr>
          </w:p>
        </w:tc>
        <w:tc>
          <w:tcPr>
            <w:tcW w:w="2042" w:type="dxa"/>
            <w:shd w:val="clear" w:color="auto" w:fill="auto"/>
          </w:tcPr>
          <w:p w:rsidR="001E6149" w:rsidRPr="00CE3562" w:rsidRDefault="001E6149" w:rsidP="00CE3562">
            <w:pPr>
              <w:rPr>
                <w:rFonts w:cs="Arial"/>
                <w:b/>
                <w:color w:val="FFFFFF" w:themeColor="background1"/>
                <w:lang w:bidi="en-US"/>
              </w:rPr>
            </w:pPr>
          </w:p>
        </w:tc>
      </w:tr>
      <w:tr w:rsidR="001E6149" w:rsidRPr="00CE3562" w:rsidTr="00797F61">
        <w:trPr>
          <w:trHeight w:val="629"/>
        </w:trPr>
        <w:tc>
          <w:tcPr>
            <w:tcW w:w="3765" w:type="dxa"/>
            <w:shd w:val="clear" w:color="auto" w:fill="auto"/>
          </w:tcPr>
          <w:p w:rsidR="001E6149" w:rsidRPr="00CE3562" w:rsidRDefault="001E6149" w:rsidP="00CE3562">
            <w:pPr>
              <w:rPr>
                <w:rFonts w:cs="Arial"/>
                <w:b/>
                <w:color w:val="FFFFFF" w:themeColor="background1"/>
                <w:lang w:bidi="en-US"/>
              </w:rPr>
            </w:pPr>
          </w:p>
        </w:tc>
        <w:tc>
          <w:tcPr>
            <w:tcW w:w="2180" w:type="dxa"/>
            <w:shd w:val="clear" w:color="auto" w:fill="auto"/>
          </w:tcPr>
          <w:p w:rsidR="001E6149" w:rsidRPr="00CE3562" w:rsidRDefault="001E6149" w:rsidP="00CE3562">
            <w:pPr>
              <w:rPr>
                <w:rFonts w:cs="Arial"/>
                <w:b/>
                <w:color w:val="FFFFFF" w:themeColor="background1"/>
                <w:lang w:bidi="en-US"/>
              </w:rPr>
            </w:pPr>
          </w:p>
        </w:tc>
        <w:tc>
          <w:tcPr>
            <w:tcW w:w="2070" w:type="dxa"/>
            <w:shd w:val="clear" w:color="auto" w:fill="auto"/>
          </w:tcPr>
          <w:p w:rsidR="001E6149" w:rsidRPr="00CE3562" w:rsidRDefault="001E6149" w:rsidP="00CE3562">
            <w:pPr>
              <w:rPr>
                <w:rFonts w:cs="Arial"/>
                <w:b/>
                <w:color w:val="FFFFFF" w:themeColor="background1"/>
                <w:lang w:bidi="en-US"/>
              </w:rPr>
            </w:pPr>
          </w:p>
        </w:tc>
        <w:tc>
          <w:tcPr>
            <w:tcW w:w="2042" w:type="dxa"/>
            <w:shd w:val="clear" w:color="auto" w:fill="auto"/>
          </w:tcPr>
          <w:p w:rsidR="001E6149" w:rsidRPr="00CE3562" w:rsidRDefault="001E6149" w:rsidP="00CE3562">
            <w:pPr>
              <w:rPr>
                <w:rFonts w:cs="Arial"/>
                <w:b/>
                <w:color w:val="FFFFFF" w:themeColor="background1"/>
                <w:lang w:bidi="en-US"/>
              </w:rPr>
            </w:pPr>
          </w:p>
        </w:tc>
      </w:tr>
    </w:tbl>
    <w:p w:rsidR="00797F61" w:rsidRPr="000944C4" w:rsidRDefault="00797F61" w:rsidP="00BA536E">
      <w:pPr>
        <w:rPr>
          <w:rFonts w:cs="Arial"/>
        </w:rPr>
      </w:pPr>
    </w:p>
    <w:tbl>
      <w:tblPr>
        <w:tblpPr w:leftFromText="180" w:rightFromText="180" w:vertAnchor="text" w:horzAnchor="margin" w:tblpY="205"/>
        <w:tblW w:w="100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10085"/>
      </w:tblGrid>
      <w:tr w:rsidR="00797F61" w:rsidRPr="00CE3562" w:rsidTr="00797F61">
        <w:trPr>
          <w:trHeight w:val="629"/>
        </w:trPr>
        <w:tc>
          <w:tcPr>
            <w:tcW w:w="10085" w:type="dxa"/>
            <w:shd w:val="clear" w:color="auto" w:fill="F1F7E5" w:themeFill="accent5" w:themeFillTint="33"/>
          </w:tcPr>
          <w:p w:rsidR="00797F61" w:rsidRPr="00797F61" w:rsidRDefault="00EF0549" w:rsidP="00797F61">
            <w:pPr>
              <w:pStyle w:val="TableParagraph"/>
              <w:spacing w:before="40" w:after="40"/>
              <w:ind w:left="72"/>
              <w:rPr>
                <w:b/>
                <w:sz w:val="24"/>
                <w:szCs w:val="24"/>
              </w:rPr>
            </w:pPr>
            <w:r>
              <w:rPr>
                <w:b/>
                <w:sz w:val="24"/>
                <w:szCs w:val="24"/>
              </w:rPr>
              <w:t>Summary Report</w:t>
            </w:r>
          </w:p>
        </w:tc>
      </w:tr>
      <w:tr w:rsidR="00797F61" w:rsidRPr="00CE3562" w:rsidTr="00797F61">
        <w:trPr>
          <w:trHeight w:val="629"/>
        </w:trPr>
        <w:tc>
          <w:tcPr>
            <w:tcW w:w="10085" w:type="dxa"/>
            <w:shd w:val="clear" w:color="auto" w:fill="auto"/>
          </w:tcPr>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Default="00797F61" w:rsidP="00797F61">
            <w:pPr>
              <w:rPr>
                <w:rFonts w:cs="Arial"/>
                <w:b/>
                <w:color w:val="FFFFFF" w:themeColor="background1"/>
                <w:lang w:bidi="en-US"/>
              </w:rPr>
            </w:pPr>
          </w:p>
          <w:p w:rsidR="00797F61" w:rsidRPr="00CE3562" w:rsidRDefault="00797F61" w:rsidP="00797F61">
            <w:pPr>
              <w:rPr>
                <w:rFonts w:cs="Arial"/>
                <w:b/>
                <w:color w:val="FFFFFF" w:themeColor="background1"/>
                <w:lang w:bidi="en-US"/>
              </w:rPr>
            </w:pPr>
          </w:p>
        </w:tc>
      </w:tr>
    </w:tbl>
    <w:p w:rsidR="00D53D28" w:rsidRPr="000944C4" w:rsidRDefault="00D53D28" w:rsidP="00876935">
      <w:pPr>
        <w:spacing w:line="270" w:lineRule="auto"/>
        <w:rPr>
          <w:rFonts w:cs="Arial"/>
        </w:rPr>
      </w:pPr>
    </w:p>
    <w:sectPr w:rsidR="00D53D28" w:rsidRPr="000944C4" w:rsidSect="001E6149">
      <w:headerReference w:type="default" r:id="rId8"/>
      <w:footerReference w:type="default" r:id="rId9"/>
      <w:type w:val="continuous"/>
      <w:pgSz w:w="12240" w:h="15840" w:code="1"/>
      <w:pgMar w:top="1800" w:right="1080" w:bottom="1728" w:left="1080" w:header="720" w:footer="6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F61" w:rsidRDefault="00797F61" w:rsidP="00785B42">
      <w:r>
        <w:separator/>
      </w:r>
    </w:p>
  </w:endnote>
  <w:endnote w:type="continuationSeparator" w:id="0">
    <w:p w:rsidR="00797F61" w:rsidRDefault="00797F61" w:rsidP="0078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 Std C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61" w:rsidRDefault="00797F61" w:rsidP="0053467C">
    <w:pPr>
      <w:pStyle w:val="Heading2"/>
    </w:pPr>
    <w:r w:rsidRPr="00222B34">
      <w:rPr>
        <w:noProof/>
        <w:lang w:val="en-CA" w:eastAsia="en-CA"/>
      </w:rPr>
      <mc:AlternateContent>
        <mc:Choice Requires="wps">
          <w:drawing>
            <wp:anchor distT="0" distB="0" distL="114300" distR="114300" simplePos="0" relativeHeight="251659264" behindDoc="0" locked="0" layoutInCell="1" allowOverlap="1" wp14:anchorId="73C4F696" wp14:editId="6634DED6">
              <wp:simplePos x="0" y="0"/>
              <wp:positionH relativeFrom="page">
                <wp:posOffset>685800</wp:posOffset>
              </wp:positionH>
              <wp:positionV relativeFrom="page">
                <wp:posOffset>8934450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rgbClr val="36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703.5pt" to="558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" strokecolor="#36424a" strokeweight="1pt">
              <w10:wrap anchorx="page" anchory="page"/>
            </v:line>
          </w:pict>
        </mc:Fallback>
      </mc:AlternateContent>
    </w:r>
  </w:p>
  <w:p w:rsidR="00797F61" w:rsidRPr="0053467C" w:rsidRDefault="00797F61" w:rsidP="0053467C">
    <w:pPr>
      <w:pStyle w:val="Heading2"/>
      <w:rPr>
        <w:b/>
      </w:rPr>
    </w:pPr>
    <w:r w:rsidRPr="0053467C">
      <w:rPr>
        <w:noProof/>
        <w:lang w:val="en-CA" w:eastAsia="en-CA"/>
      </w:rPr>
      <w:drawing>
        <wp:anchor distT="0" distB="0" distL="114300" distR="114300" simplePos="0" relativeHeight="251661312" behindDoc="0" locked="0" layoutInCell="1" allowOverlap="1" wp14:anchorId="1555ABCF" wp14:editId="12ACE58A">
          <wp:simplePos x="0" y="0"/>
          <wp:positionH relativeFrom="column">
            <wp:posOffset>5372100</wp:posOffset>
          </wp:positionH>
          <wp:positionV relativeFrom="page">
            <wp:posOffset>9382125</wp:posOffset>
          </wp:positionV>
          <wp:extent cx="1033272" cy="2926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Pastur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272" cy="292608"/>
                  </a:xfrm>
                  <a:prstGeom prst="rect">
                    <a:avLst/>
                  </a:prstGeom>
                </pic:spPr>
              </pic:pic>
            </a:graphicData>
          </a:graphic>
          <wp14:sizeRelH relativeFrom="margin">
            <wp14:pctWidth>0</wp14:pctWidth>
          </wp14:sizeRelH>
          <wp14:sizeRelV relativeFrom="margin">
            <wp14:pctHeight>0</wp14:pctHeight>
          </wp14:sizeRelV>
        </wp:anchor>
      </w:drawing>
    </w:r>
    <w:r w:rsidRPr="0053467C">
      <w:t xml:space="preserve">For more information: </w:t>
    </w:r>
    <w:hyperlink r:id="rId2" w:history="1">
      <w:r w:rsidRPr="00255FC0">
        <w:t>https://www.alberta.ca/manure-spill-prevention-and-response.aspx</w:t>
      </w:r>
    </w:hyperlink>
    <w:r>
      <w:rPr>
        <w:b/>
      </w:rPr>
      <w:br/>
    </w:r>
  </w:p>
  <w:p w:rsidR="00797F61" w:rsidRPr="00F4526D" w:rsidRDefault="00797F61" w:rsidP="00550206">
    <w:pPr>
      <w:pStyle w:val="NoSpacing"/>
    </w:pPr>
    <w:r>
      <w:rPr>
        <w:noProof/>
        <w:lang w:val="en-CA" w:eastAsia="en-CA"/>
      </w:rPr>
      <mc:AlternateContent>
        <mc:Choice Requires="wps">
          <w:drawing>
            <wp:anchor distT="0" distB="0" distL="114300" distR="114300" simplePos="0" relativeHeight="251662336" behindDoc="0" locked="0" layoutInCell="1" allowOverlap="1" wp14:anchorId="0DEEA199" wp14:editId="16BA227B">
              <wp:simplePos x="0" y="0"/>
              <wp:positionH relativeFrom="page">
                <wp:posOffset>0</wp:posOffset>
              </wp:positionH>
              <wp:positionV relativeFrom="page">
                <wp:posOffset>9932983</wp:posOffset>
              </wp:positionV>
              <wp:extent cx="7772400" cy="118872"/>
              <wp:effectExtent l="0" t="0" r="0" b="0"/>
              <wp:wrapNone/>
              <wp:docPr id="3" name="Rectangle 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903DFE" id="Rectangle 3" o:spid="_x0000_s1026" style="position:absolute;margin-left:0;margin-top:782.1pt;width:612pt;height:9.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" fillcolor="#77b800 [3206]" stroked="f" strokeweight="2pt">
              <w10:wrap anchorx="page" anchory="page"/>
            </v:rect>
          </w:pict>
        </mc:Fallback>
      </mc:AlternateContent>
    </w:r>
    <w:r>
      <w:t>©2020</w:t>
    </w:r>
    <w:r w:rsidRPr="00F4526D">
      <w:t xml:space="preserve"> </w:t>
    </w:r>
    <w:r w:rsidRPr="00550206">
      <w:t>Government of</w:t>
    </w:r>
    <w:r w:rsidRPr="00F4526D">
      <w:t xml:space="preserve"> Alberta  |  Published: </w:t>
    </w:r>
    <w:r>
      <w:t xml:space="preserve">January 2020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F61" w:rsidRDefault="00797F61" w:rsidP="00785B42">
      <w:r>
        <w:separator/>
      </w:r>
    </w:p>
  </w:footnote>
  <w:footnote w:type="continuationSeparator" w:id="0">
    <w:p w:rsidR="00797F61" w:rsidRDefault="00797F61" w:rsidP="00785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F61" w:rsidRDefault="00797F61" w:rsidP="00CE3562">
    <w:pPr>
      <w:pStyle w:val="Heading-Pasture"/>
      <w:rPr>
        <w:color w:val="333635" w:themeColor="background2" w:themeShade="40"/>
        <w:sz w:val="48"/>
        <w:szCs w:val="48"/>
      </w:rPr>
    </w:pPr>
    <w:r w:rsidRPr="0053467C">
      <w:rPr>
        <w:color w:val="333635" w:themeColor="background2" w:themeShade="40"/>
        <w:sz w:val="48"/>
        <w:szCs w:val="48"/>
      </w:rPr>
      <w:t>Emergency Manure Spill Action Plan</w:t>
    </w:r>
  </w:p>
  <w:p w:rsidR="00797F61" w:rsidRPr="001E6149" w:rsidRDefault="00797F61" w:rsidP="001E6149">
    <w:pPr>
      <w:pStyle w:val="Heading-Pasture"/>
      <w:pBdr>
        <w:bottom w:val="single" w:sz="4" w:space="1" w:color="auto"/>
      </w:pBdr>
      <w:rPr>
        <w:rFonts w:ascii="HelveticaNeueLT Std" w:hAnsi="HelveticaNeueLT Std"/>
        <w:color w:val="333635"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pStyle w:val="Bullets2"/>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7124A19"/>
    <w:multiLevelType w:val="hybridMultilevel"/>
    <w:tmpl w:val="54747966"/>
    <w:lvl w:ilvl="0" w:tplc="B0342A10">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7C"/>
    <w:rsid w:val="00055574"/>
    <w:rsid w:val="000944C4"/>
    <w:rsid w:val="000C2C04"/>
    <w:rsid w:val="0011225C"/>
    <w:rsid w:val="00125A52"/>
    <w:rsid w:val="00154A57"/>
    <w:rsid w:val="00170891"/>
    <w:rsid w:val="001E2A20"/>
    <w:rsid w:val="001E6149"/>
    <w:rsid w:val="00222B34"/>
    <w:rsid w:val="002310AF"/>
    <w:rsid w:val="002E1A03"/>
    <w:rsid w:val="00331569"/>
    <w:rsid w:val="00361C35"/>
    <w:rsid w:val="003F655F"/>
    <w:rsid w:val="00474A3C"/>
    <w:rsid w:val="00497C52"/>
    <w:rsid w:val="004A2D00"/>
    <w:rsid w:val="004F5989"/>
    <w:rsid w:val="0053467C"/>
    <w:rsid w:val="00550206"/>
    <w:rsid w:val="005536A5"/>
    <w:rsid w:val="0065050A"/>
    <w:rsid w:val="00785B42"/>
    <w:rsid w:val="00797F61"/>
    <w:rsid w:val="007A103B"/>
    <w:rsid w:val="00876935"/>
    <w:rsid w:val="0090155F"/>
    <w:rsid w:val="009B6E5E"/>
    <w:rsid w:val="00A24300"/>
    <w:rsid w:val="00B42DBF"/>
    <w:rsid w:val="00BA536E"/>
    <w:rsid w:val="00C41A92"/>
    <w:rsid w:val="00C60F1A"/>
    <w:rsid w:val="00C75BCB"/>
    <w:rsid w:val="00CD780B"/>
    <w:rsid w:val="00CE3562"/>
    <w:rsid w:val="00CF4221"/>
    <w:rsid w:val="00D0037C"/>
    <w:rsid w:val="00D53D28"/>
    <w:rsid w:val="00E06360"/>
    <w:rsid w:val="00E45763"/>
    <w:rsid w:val="00E4764F"/>
    <w:rsid w:val="00E92984"/>
    <w:rsid w:val="00E94968"/>
    <w:rsid w:val="00E97112"/>
    <w:rsid w:val="00EA0406"/>
    <w:rsid w:val="00EF0549"/>
    <w:rsid w:val="00EF136B"/>
    <w:rsid w:val="00F452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2"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D780B"/>
    <w:pPr>
      <w:suppressAutoHyphens/>
      <w:autoSpaceDE w:val="0"/>
      <w:autoSpaceDN w:val="0"/>
      <w:adjustRightInd w:val="0"/>
      <w:spacing w:after="0" w:line="288" w:lineRule="auto"/>
      <w:textAlignment w:val="center"/>
    </w:pPr>
    <w:rPr>
      <w:rFonts w:ascii="Arial" w:hAnsi="Arial" w:cs="HelveticaNeueLT Std Cn"/>
      <w:color w:val="00353A"/>
      <w:sz w:val="20"/>
      <w:szCs w:val="20"/>
      <w:lang w:val="en-US"/>
    </w:rPr>
  </w:style>
  <w:style w:type="paragraph" w:styleId="Heading1">
    <w:name w:val="heading 1"/>
    <w:basedOn w:val="Normal"/>
    <w:next w:val="Normal"/>
    <w:link w:val="Heading1Char"/>
    <w:uiPriority w:val="9"/>
    <w:rsid w:val="000C2C04"/>
    <w:pPr>
      <w:keepNext/>
      <w:keepLines/>
      <w:spacing w:before="480"/>
      <w:outlineLvl w:val="0"/>
    </w:pPr>
    <w:rPr>
      <w:rFonts w:asciiTheme="majorHAnsi" w:eastAsiaTheme="majorEastAsia" w:hAnsiTheme="majorHAnsi" w:cstheme="majorBidi"/>
      <w:b/>
      <w:bCs/>
      <w:color w:val="3E4615" w:themeColor="accent1" w:themeShade="BF"/>
      <w:sz w:val="28"/>
      <w:szCs w:val="28"/>
    </w:rPr>
  </w:style>
  <w:style w:type="paragraph" w:styleId="Heading2">
    <w:name w:val="heading 2"/>
    <w:aliases w:val="Call to action"/>
    <w:basedOn w:val="Footer"/>
    <w:next w:val="Normal"/>
    <w:link w:val="Heading2Char"/>
    <w:autoRedefine/>
    <w:uiPriority w:val="2"/>
    <w:unhideWhenUsed/>
    <w:qFormat/>
    <w:rsid w:val="0053467C"/>
    <w:pPr>
      <w:spacing w:after="40"/>
      <w:outlineLvl w:val="1"/>
    </w:pPr>
    <w:rPr>
      <w:rFonts w:cs="Arial"/>
      <w:color w:val="141615" w:themeColor="background2" w:themeShade="1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77B800" w:themeFill="accent3"/>
      </w:tcPr>
    </w:tblStylePr>
    <w:tblStylePr w:type="lastRow">
      <w:pPr>
        <w:spacing w:before="0" w:after="0" w:line="240" w:lineRule="auto"/>
      </w:pPr>
      <w:rPr>
        <w:b/>
        <w:bCs/>
      </w:rPr>
      <w:tblPr/>
      <w:tcPr>
        <w:tcBorders>
          <w:top w:val="double" w:sz="6" w:space="0" w:color="77B800" w:themeColor="accent3"/>
          <w:left w:val="single" w:sz="8" w:space="0" w:color="77B800" w:themeColor="accent3"/>
          <w:bottom w:val="single" w:sz="8" w:space="0" w:color="77B800" w:themeColor="accent3"/>
          <w:right w:val="single" w:sz="8" w:space="0" w:color="77B800"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aliases w:val="Call to action Char"/>
    <w:basedOn w:val="DefaultParagraphFont"/>
    <w:link w:val="Heading2"/>
    <w:uiPriority w:val="2"/>
    <w:rsid w:val="0053467C"/>
    <w:rPr>
      <w:rFonts w:ascii="Arial" w:hAnsi="Arial" w:cs="Arial"/>
      <w:color w:val="141615" w:themeColor="background2" w:themeShade="1A"/>
      <w:sz w:val="24"/>
      <w:szCs w:val="24"/>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3E4615"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rsid w:val="000C2C04"/>
    <w:pPr>
      <w:ind w:left="720"/>
      <w:contextualSpacing/>
    </w:pPr>
  </w:style>
  <w:style w:type="paragraph" w:customStyle="1" w:styleId="Heading-Pasture">
    <w:name w:val="Heading - Pasture"/>
    <w:link w:val="Heading-PastureChar"/>
    <w:qFormat/>
    <w:rsid w:val="00E92984"/>
    <w:pPr>
      <w:spacing w:after="0" w:line="240" w:lineRule="auto"/>
    </w:pPr>
    <w:rPr>
      <w:rFonts w:ascii="Arial" w:hAnsi="Arial" w:cs="Arial"/>
      <w:color w:val="77B800" w:themeColor="accent3"/>
      <w:sz w:val="84"/>
      <w:szCs w:val="84"/>
      <w:lang w:val="en-US"/>
    </w:rPr>
  </w:style>
  <w:style w:type="character" w:customStyle="1" w:styleId="Heading-PastureChar">
    <w:name w:val="Heading - Pasture Char"/>
    <w:basedOn w:val="Sub-headingChar"/>
    <w:link w:val="Heading-Pasture"/>
    <w:rsid w:val="00E92984"/>
    <w:rPr>
      <w:rFonts w:ascii="Arial" w:hAnsi="Arial" w:cs="Arial"/>
      <w:b w:val="0"/>
      <w:color w:val="77B800" w:themeColor="accent3"/>
      <w:sz w:val="84"/>
      <w:szCs w:val="84"/>
      <w:lang w:val="en-US"/>
    </w:rPr>
  </w:style>
  <w:style w:type="paragraph" w:customStyle="1" w:styleId="Heading-Stone">
    <w:name w:val="Heading - Stone"/>
    <w:link w:val="Heading-StoneChar"/>
    <w:qFormat/>
    <w:rsid w:val="00876935"/>
    <w:pPr>
      <w:spacing w:after="0" w:line="240" w:lineRule="auto"/>
    </w:pPr>
    <w:rPr>
      <w:rFonts w:ascii="Arial" w:hAnsi="Arial" w:cs="Arial"/>
      <w:color w:val="36424A"/>
      <w:sz w:val="72"/>
      <w:szCs w:val="72"/>
      <w:lang w:val="en-US"/>
    </w:rPr>
  </w:style>
  <w:style w:type="character" w:customStyle="1" w:styleId="Heading-StoneChar">
    <w:name w:val="Heading - Stone Char"/>
    <w:basedOn w:val="Bullet1Char"/>
    <w:link w:val="Heading-Stone"/>
    <w:rsid w:val="00876935"/>
    <w:rPr>
      <w:rFonts w:ascii="Arial" w:hAnsi="Arial" w:cs="Arial"/>
      <w:color w:val="36424A"/>
      <w:sz w:val="72"/>
      <w:szCs w:val="72"/>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table" w:styleId="TableGrid">
    <w:name w:val="Table Grid"/>
    <w:basedOn w:val="TableNormal"/>
    <w:uiPriority w:val="59"/>
    <w:rsid w:val="00D0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question">
    <w:name w:val="FAQ - question"/>
    <w:basedOn w:val="Normal"/>
    <w:link w:val="FAQ-questionChar"/>
    <w:qFormat/>
    <w:rsid w:val="00E92984"/>
    <w:pPr>
      <w:jc w:val="right"/>
    </w:pPr>
    <w:rPr>
      <w:rFonts w:cs="Arial"/>
      <w:color w:val="77B800" w:themeColor="accent3"/>
      <w:sz w:val="24"/>
      <w:szCs w:val="24"/>
    </w:rPr>
  </w:style>
  <w:style w:type="paragraph" w:customStyle="1" w:styleId="FAQ-response">
    <w:name w:val="FAQ - response"/>
    <w:basedOn w:val="Normal"/>
    <w:link w:val="FAQ-responseChar"/>
    <w:qFormat/>
    <w:rsid w:val="00C75BCB"/>
    <w:rPr>
      <w:rFonts w:cs="Arial"/>
    </w:rPr>
  </w:style>
  <w:style w:type="character" w:customStyle="1" w:styleId="FAQ-questionChar">
    <w:name w:val="FAQ - question Char"/>
    <w:basedOn w:val="DefaultParagraphFont"/>
    <w:link w:val="FAQ-question"/>
    <w:rsid w:val="00E92984"/>
    <w:rPr>
      <w:rFonts w:ascii="Arial" w:hAnsi="Arial" w:cs="Arial"/>
      <w:color w:val="77B800" w:themeColor="accent3"/>
      <w:sz w:val="24"/>
      <w:szCs w:val="24"/>
      <w:lang w:val="en-US"/>
    </w:rPr>
  </w:style>
  <w:style w:type="paragraph" w:styleId="BalloonText">
    <w:name w:val="Balloon Text"/>
    <w:basedOn w:val="Normal"/>
    <w:link w:val="BalloonTextChar"/>
    <w:uiPriority w:val="99"/>
    <w:semiHidden/>
    <w:unhideWhenUsed/>
    <w:rsid w:val="00F4526D"/>
    <w:rPr>
      <w:rFonts w:ascii="Tahoma" w:hAnsi="Tahoma" w:cs="Tahoma"/>
      <w:sz w:val="16"/>
      <w:szCs w:val="16"/>
    </w:rPr>
  </w:style>
  <w:style w:type="character" w:customStyle="1" w:styleId="FAQ-responseChar">
    <w:name w:val="FAQ - response Char"/>
    <w:basedOn w:val="DefaultParagraphFont"/>
    <w:link w:val="FAQ-response"/>
    <w:rsid w:val="00C75BCB"/>
    <w:rPr>
      <w:rFonts w:ascii="Arial" w:hAnsi="Arial" w:cs="Arial"/>
      <w:color w:val="00353A"/>
      <w:sz w:val="20"/>
      <w:szCs w:val="20"/>
      <w:lang w:val="en-US"/>
    </w:rPr>
  </w:style>
  <w:style w:type="character" w:customStyle="1" w:styleId="BalloonTextChar">
    <w:name w:val="Balloon Text Char"/>
    <w:basedOn w:val="DefaultParagraphFont"/>
    <w:link w:val="BalloonText"/>
    <w:uiPriority w:val="99"/>
    <w:semiHidden/>
    <w:rsid w:val="00F4526D"/>
    <w:rPr>
      <w:rFonts w:ascii="Tahoma" w:hAnsi="Tahoma" w:cs="Tahoma"/>
      <w:color w:val="00353A"/>
      <w:sz w:val="16"/>
      <w:szCs w:val="16"/>
      <w:lang w:val="en-US"/>
    </w:rPr>
  </w:style>
  <w:style w:type="paragraph" w:styleId="NoSpacing">
    <w:name w:val="No Spacing"/>
    <w:aliases w:val="Copyright"/>
    <w:basedOn w:val="Footer"/>
    <w:uiPriority w:val="1"/>
    <w:qFormat/>
    <w:rsid w:val="00222B34"/>
    <w:rPr>
      <w:sz w:val="14"/>
      <w:szCs w:val="16"/>
    </w:rPr>
  </w:style>
  <w:style w:type="paragraph" w:customStyle="1" w:styleId="Subheading">
    <w:name w:val="Subheading"/>
    <w:link w:val="SubheadingChar"/>
    <w:qFormat/>
    <w:rsid w:val="00876935"/>
    <w:pPr>
      <w:spacing w:before="120" w:after="120" w:line="240" w:lineRule="auto"/>
    </w:pPr>
    <w:rPr>
      <w:rFonts w:ascii="Arial" w:hAnsi="Arial" w:cs="Arial"/>
      <w:color w:val="36424A"/>
      <w:sz w:val="36"/>
      <w:szCs w:val="36"/>
      <w:lang w:val="en-US"/>
    </w:rPr>
  </w:style>
  <w:style w:type="paragraph" w:customStyle="1" w:styleId="Subheading-Primary">
    <w:name w:val="Subheading - Primary"/>
    <w:basedOn w:val="Subheading"/>
    <w:link w:val="Subheading-PrimaryChar"/>
    <w:qFormat/>
    <w:rsid w:val="00E92984"/>
    <w:pPr>
      <w:spacing w:before="180"/>
    </w:pPr>
    <w:rPr>
      <w:color w:val="77B800" w:themeColor="accent3"/>
      <w:sz w:val="32"/>
    </w:rPr>
  </w:style>
  <w:style w:type="character" w:customStyle="1" w:styleId="SubheadingChar">
    <w:name w:val="Subheading Char"/>
    <w:basedOn w:val="Heading-PastureChar"/>
    <w:link w:val="Subheading"/>
    <w:rsid w:val="00876935"/>
    <w:rPr>
      <w:rFonts w:ascii="Arial" w:hAnsi="Arial" w:cs="Arial"/>
      <w:b w:val="0"/>
      <w:color w:val="36424A"/>
      <w:sz w:val="36"/>
      <w:szCs w:val="36"/>
      <w:lang w:val="en-US"/>
    </w:rPr>
  </w:style>
  <w:style w:type="paragraph" w:customStyle="1" w:styleId="Bullets1">
    <w:name w:val="Bullets 1"/>
    <w:basedOn w:val="Normal"/>
    <w:link w:val="Bullets1Char"/>
    <w:qFormat/>
    <w:rsid w:val="00EA0406"/>
    <w:pPr>
      <w:numPr>
        <w:numId w:val="7"/>
      </w:numPr>
      <w:spacing w:line="270" w:lineRule="auto"/>
      <w:ind w:left="270" w:hanging="270"/>
    </w:pPr>
    <w:rPr>
      <w:rFonts w:cs="Calibri"/>
      <w:color w:val="36424A" w:themeColor="text1"/>
      <w:szCs w:val="22"/>
      <w:lang w:val="en-CA"/>
    </w:rPr>
  </w:style>
  <w:style w:type="character" w:customStyle="1" w:styleId="Subheading-PrimaryChar">
    <w:name w:val="Subheading - Primary Char"/>
    <w:basedOn w:val="SubheadingChar"/>
    <w:link w:val="Subheading-Primary"/>
    <w:rsid w:val="00E92984"/>
    <w:rPr>
      <w:rFonts w:ascii="Arial" w:hAnsi="Arial" w:cs="Arial"/>
      <w:b w:val="0"/>
      <w:color w:val="77B800" w:themeColor="accent3"/>
      <w:sz w:val="32"/>
      <w:szCs w:val="36"/>
      <w:lang w:val="en-US"/>
    </w:rPr>
  </w:style>
  <w:style w:type="paragraph" w:customStyle="1" w:styleId="Bullets2">
    <w:name w:val="Bullets 2"/>
    <w:basedOn w:val="Bullets1"/>
    <w:link w:val="Bullets2Char"/>
    <w:qFormat/>
    <w:rsid w:val="00055574"/>
    <w:pPr>
      <w:numPr>
        <w:ilvl w:val="1"/>
        <w:numId w:val="8"/>
      </w:numPr>
      <w:ind w:left="540" w:hanging="270"/>
    </w:pPr>
  </w:style>
  <w:style w:type="character" w:customStyle="1" w:styleId="ListParagraphChar">
    <w:name w:val="List Paragraph Char"/>
    <w:basedOn w:val="DefaultParagraphFont"/>
    <w:link w:val="ListParagraph"/>
    <w:uiPriority w:val="34"/>
    <w:rsid w:val="00055574"/>
    <w:rPr>
      <w:rFonts w:ascii="Arial" w:hAnsi="Arial" w:cs="HelveticaNeueLT Std Cn"/>
      <w:color w:val="00353A"/>
      <w:sz w:val="20"/>
      <w:szCs w:val="20"/>
      <w:lang w:val="en-US"/>
    </w:rPr>
  </w:style>
  <w:style w:type="character" w:customStyle="1" w:styleId="Bullets1Char">
    <w:name w:val="Bullets 1 Char"/>
    <w:basedOn w:val="ListParagraphChar"/>
    <w:link w:val="Bullets1"/>
    <w:rsid w:val="00EA0406"/>
    <w:rPr>
      <w:rFonts w:ascii="Arial" w:hAnsi="Arial" w:cs="Calibri"/>
      <w:color w:val="36424A" w:themeColor="text1"/>
      <w:sz w:val="20"/>
      <w:szCs w:val="20"/>
      <w:lang w:val="en-US"/>
    </w:rPr>
  </w:style>
  <w:style w:type="paragraph" w:customStyle="1" w:styleId="Call-Outtitle">
    <w:name w:val="Call-Out title"/>
    <w:basedOn w:val="Normal"/>
    <w:link w:val="Call-OuttitleChar"/>
    <w:qFormat/>
    <w:rsid w:val="0065050A"/>
    <w:pPr>
      <w:ind w:right="-30"/>
    </w:pPr>
    <w:rPr>
      <w:b/>
      <w:color w:val="36424A"/>
      <w:sz w:val="28"/>
      <w:szCs w:val="28"/>
    </w:rPr>
  </w:style>
  <w:style w:type="character" w:customStyle="1" w:styleId="Bullets2Char">
    <w:name w:val="Bullets 2 Char"/>
    <w:basedOn w:val="Bullets1Char"/>
    <w:link w:val="Bullets2"/>
    <w:rsid w:val="00055574"/>
    <w:rPr>
      <w:rFonts w:ascii="Calibri" w:hAnsi="Calibri" w:cs="Calibri"/>
      <w:color w:val="000000"/>
      <w:sz w:val="20"/>
      <w:szCs w:val="20"/>
      <w:lang w:val="en-US"/>
    </w:rPr>
  </w:style>
  <w:style w:type="paragraph" w:customStyle="1" w:styleId="Call-Outtext">
    <w:name w:val="Call-Out text"/>
    <w:basedOn w:val="Normal"/>
    <w:link w:val="Call-OuttextChar"/>
    <w:qFormat/>
    <w:rsid w:val="0065050A"/>
    <w:pPr>
      <w:spacing w:before="90"/>
      <w:ind w:right="-30"/>
    </w:pPr>
    <w:rPr>
      <w:color w:val="FFFFFF" w:themeColor="background1"/>
    </w:rPr>
  </w:style>
  <w:style w:type="character" w:customStyle="1" w:styleId="Call-OuttitleChar">
    <w:name w:val="Call-Out title Char"/>
    <w:basedOn w:val="DefaultParagraphFont"/>
    <w:link w:val="Call-Outtitle"/>
    <w:rsid w:val="0065050A"/>
    <w:rPr>
      <w:rFonts w:ascii="Arial" w:hAnsi="Arial" w:cs="HelveticaNeueLT Std Cn"/>
      <w:b/>
      <w:color w:val="36424A"/>
      <w:sz w:val="28"/>
      <w:szCs w:val="28"/>
      <w:lang w:val="en-US"/>
    </w:rPr>
  </w:style>
  <w:style w:type="character" w:customStyle="1" w:styleId="Call-OuttextChar">
    <w:name w:val="Call-Out text Char"/>
    <w:basedOn w:val="DefaultParagraphFont"/>
    <w:link w:val="Call-Outtext"/>
    <w:rsid w:val="0065050A"/>
    <w:rPr>
      <w:rFonts w:ascii="Arial" w:hAnsi="Arial" w:cs="HelveticaNeueLT Std Cn"/>
      <w:color w:val="FFFFFF" w:themeColor="background1"/>
      <w:sz w:val="20"/>
      <w:szCs w:val="20"/>
      <w:lang w:val="en-US"/>
    </w:rPr>
  </w:style>
  <w:style w:type="paragraph" w:customStyle="1" w:styleId="Subheadinglevel2">
    <w:name w:val="Subheading level 2"/>
    <w:basedOn w:val="Normal"/>
    <w:link w:val="Subheadinglevel2Char"/>
    <w:qFormat/>
    <w:rsid w:val="00EA0406"/>
    <w:pPr>
      <w:spacing w:after="90" w:line="271" w:lineRule="auto"/>
    </w:pPr>
    <w:rPr>
      <w:rFonts w:cs="Arial"/>
      <w:b/>
      <w:color w:val="36424A" w:themeColor="text1"/>
    </w:rPr>
  </w:style>
  <w:style w:type="character" w:customStyle="1" w:styleId="Subheadinglevel2Char">
    <w:name w:val="Subheading level 2 Char"/>
    <w:basedOn w:val="DefaultParagraphFont"/>
    <w:link w:val="Subheadinglevel2"/>
    <w:rsid w:val="00EA0406"/>
    <w:rPr>
      <w:rFonts w:ascii="Arial" w:hAnsi="Arial" w:cs="Arial"/>
      <w:b/>
      <w:color w:val="36424A" w:themeColor="text1"/>
      <w:sz w:val="20"/>
      <w:szCs w:val="20"/>
      <w:lang w:val="en-US"/>
    </w:rPr>
  </w:style>
  <w:style w:type="paragraph" w:styleId="BodyText">
    <w:name w:val="Body Text"/>
    <w:basedOn w:val="Normal"/>
    <w:link w:val="BodyTextChar"/>
    <w:uiPriority w:val="1"/>
    <w:qFormat/>
    <w:rsid w:val="00E06360"/>
    <w:pPr>
      <w:widowControl w:val="0"/>
      <w:suppressAutoHyphens w:val="0"/>
      <w:adjustRightInd/>
      <w:spacing w:line="240" w:lineRule="auto"/>
      <w:textAlignment w:val="auto"/>
    </w:pPr>
    <w:rPr>
      <w:rFonts w:ascii="Century Gothic" w:eastAsia="Century Gothic" w:hAnsi="Century Gothic" w:cs="Century Gothic"/>
      <w:color w:val="auto"/>
      <w:sz w:val="17"/>
      <w:szCs w:val="17"/>
      <w:lang w:bidi="en-US"/>
    </w:rPr>
  </w:style>
  <w:style w:type="character" w:customStyle="1" w:styleId="BodyTextChar">
    <w:name w:val="Body Text Char"/>
    <w:basedOn w:val="DefaultParagraphFont"/>
    <w:link w:val="BodyText"/>
    <w:uiPriority w:val="1"/>
    <w:rsid w:val="00E06360"/>
    <w:rPr>
      <w:rFonts w:ascii="Century Gothic" w:eastAsia="Century Gothic" w:hAnsi="Century Gothic" w:cs="Century Gothic"/>
      <w:sz w:val="17"/>
      <w:szCs w:val="17"/>
      <w:lang w:val="en-US" w:bidi="en-US"/>
    </w:rPr>
  </w:style>
  <w:style w:type="paragraph" w:customStyle="1" w:styleId="TableParagraph">
    <w:name w:val="Table Paragraph"/>
    <w:basedOn w:val="Normal"/>
    <w:uiPriority w:val="1"/>
    <w:qFormat/>
    <w:rsid w:val="004F5989"/>
    <w:pPr>
      <w:widowControl w:val="0"/>
      <w:suppressAutoHyphens w:val="0"/>
      <w:adjustRightInd/>
      <w:spacing w:line="240" w:lineRule="auto"/>
      <w:textAlignment w:val="auto"/>
    </w:pPr>
    <w:rPr>
      <w:rFonts w:eastAsia="Arial" w:cs="Arial"/>
      <w:color w:val="auto"/>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2"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D780B"/>
    <w:pPr>
      <w:suppressAutoHyphens/>
      <w:autoSpaceDE w:val="0"/>
      <w:autoSpaceDN w:val="0"/>
      <w:adjustRightInd w:val="0"/>
      <w:spacing w:after="0" w:line="288" w:lineRule="auto"/>
      <w:textAlignment w:val="center"/>
    </w:pPr>
    <w:rPr>
      <w:rFonts w:ascii="Arial" w:hAnsi="Arial" w:cs="HelveticaNeueLT Std Cn"/>
      <w:color w:val="00353A"/>
      <w:sz w:val="20"/>
      <w:szCs w:val="20"/>
      <w:lang w:val="en-US"/>
    </w:rPr>
  </w:style>
  <w:style w:type="paragraph" w:styleId="Heading1">
    <w:name w:val="heading 1"/>
    <w:basedOn w:val="Normal"/>
    <w:next w:val="Normal"/>
    <w:link w:val="Heading1Char"/>
    <w:uiPriority w:val="9"/>
    <w:rsid w:val="000C2C04"/>
    <w:pPr>
      <w:keepNext/>
      <w:keepLines/>
      <w:spacing w:before="480"/>
      <w:outlineLvl w:val="0"/>
    </w:pPr>
    <w:rPr>
      <w:rFonts w:asciiTheme="majorHAnsi" w:eastAsiaTheme="majorEastAsia" w:hAnsiTheme="majorHAnsi" w:cstheme="majorBidi"/>
      <w:b/>
      <w:bCs/>
      <w:color w:val="3E4615" w:themeColor="accent1" w:themeShade="BF"/>
      <w:sz w:val="28"/>
      <w:szCs w:val="28"/>
    </w:rPr>
  </w:style>
  <w:style w:type="paragraph" w:styleId="Heading2">
    <w:name w:val="heading 2"/>
    <w:aliases w:val="Call to action"/>
    <w:basedOn w:val="Footer"/>
    <w:next w:val="Normal"/>
    <w:link w:val="Heading2Char"/>
    <w:autoRedefine/>
    <w:uiPriority w:val="2"/>
    <w:unhideWhenUsed/>
    <w:qFormat/>
    <w:rsid w:val="0053467C"/>
    <w:pPr>
      <w:spacing w:after="40"/>
      <w:outlineLvl w:val="1"/>
    </w:pPr>
    <w:rPr>
      <w:rFonts w:cs="Arial"/>
      <w:color w:val="141615" w:themeColor="background2" w:themeShade="1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77B800" w:themeFill="accent3"/>
      </w:tcPr>
    </w:tblStylePr>
    <w:tblStylePr w:type="lastRow">
      <w:pPr>
        <w:spacing w:before="0" w:after="0" w:line="240" w:lineRule="auto"/>
      </w:pPr>
      <w:rPr>
        <w:b/>
        <w:bCs/>
      </w:rPr>
      <w:tblPr/>
      <w:tcPr>
        <w:tcBorders>
          <w:top w:val="double" w:sz="6" w:space="0" w:color="77B800" w:themeColor="accent3"/>
          <w:left w:val="single" w:sz="8" w:space="0" w:color="77B800" w:themeColor="accent3"/>
          <w:bottom w:val="single" w:sz="8" w:space="0" w:color="77B800" w:themeColor="accent3"/>
          <w:right w:val="single" w:sz="8" w:space="0" w:color="77B800"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before="90"/>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before="90"/>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0C2C04"/>
    <w:rPr>
      <w:rFonts w:ascii="Arial Narrow" w:hAnsi="Arial Narrow"/>
      <w:color w:val="77B800"/>
    </w:rPr>
  </w:style>
  <w:style w:type="character" w:customStyle="1" w:styleId="Footer-URLChar">
    <w:name w:val="Footer - URL Char"/>
    <w:basedOn w:val="BasicParagraphChar"/>
    <w:link w:val="Footer-URL"/>
    <w:uiPriority w:val="4"/>
    <w:rsid w:val="000C2C04"/>
    <w:rPr>
      <w:rFonts w:ascii="Arial Narrow" w:hAnsi="Arial Narrow" w:cs="MinionPro-Regular"/>
      <w:color w:val="77B800"/>
      <w:sz w:val="24"/>
      <w:szCs w:val="24"/>
      <w:lang w:val="en-US"/>
    </w:rPr>
  </w:style>
  <w:style w:type="paragraph" w:customStyle="1" w:styleId="Footer-Copyright">
    <w:name w:val="Footer - Copyright"/>
    <w:basedOn w:val="CopyrightandISBN"/>
    <w:link w:val="Footer-CopyrightChar"/>
    <w:uiPriority w:val="4"/>
    <w:rsid w:val="000C2C04"/>
  </w:style>
  <w:style w:type="character" w:customStyle="1" w:styleId="Footer-CopyrightChar">
    <w:name w:val="Footer - Copyright Char"/>
    <w:basedOn w:val="CopyrightandISBNChar"/>
    <w:link w:val="Footer-Copyright"/>
    <w:uiPriority w:val="4"/>
    <w:rsid w:val="000C2C04"/>
    <w:rPr>
      <w:rFonts w:ascii="HelveticaNeueLT Std Cn" w:hAnsi="HelveticaNeueLT Std Cn" w:cs="HelveticaNeueLT Std Cn"/>
      <w:color w:val="FFFFFF"/>
      <w:sz w:val="16"/>
      <w:szCs w:val="16"/>
      <w:lang w:val="en-US"/>
    </w:rPr>
  </w:style>
  <w:style w:type="paragraph" w:customStyle="1" w:styleId="Call-BoxHeading">
    <w:name w:val="Call-Box Heading"/>
    <w:basedOn w:val="Normal"/>
    <w:link w:val="Call-BoxHeadingChar"/>
    <w:uiPriority w:val="3"/>
    <w:rsid w:val="000C2C04"/>
    <w:pPr>
      <w:ind w:right="-30"/>
    </w:pPr>
    <w:rPr>
      <w:b/>
      <w:color w:val="36424A"/>
      <w:sz w:val="28"/>
      <w:szCs w:val="28"/>
    </w:rPr>
  </w:style>
  <w:style w:type="character" w:customStyle="1" w:styleId="Call-BoxHeadingChar">
    <w:name w:val="Call-Box Heading Char"/>
    <w:basedOn w:val="DefaultParagraphFont"/>
    <w:link w:val="Call-BoxHeading"/>
    <w:uiPriority w:val="3"/>
    <w:rsid w:val="000C2C04"/>
    <w:rPr>
      <w:rFonts w:ascii="Arial Narrow" w:hAnsi="Arial Narrow" w:cs="HelveticaNeueLT Std Cn"/>
      <w:b/>
      <w:color w:val="36424A"/>
      <w:sz w:val="28"/>
      <w:szCs w:val="28"/>
      <w:lang w:val="en-US"/>
    </w:rPr>
  </w:style>
  <w:style w:type="paragraph" w:customStyle="1" w:styleId="Call-BoxText">
    <w:name w:val="Call-Box Text"/>
    <w:basedOn w:val="Normal"/>
    <w:link w:val="Call-BoxTextChar"/>
    <w:uiPriority w:val="3"/>
    <w:rsid w:val="000C2C04"/>
    <w:pPr>
      <w:spacing w:before="90"/>
      <w:ind w:right="-30"/>
    </w:pPr>
    <w:rPr>
      <w:color w:val="FFFFFF" w:themeColor="background1"/>
    </w:rPr>
  </w:style>
  <w:style w:type="character" w:customStyle="1" w:styleId="Call-BoxTextChar">
    <w:name w:val="Call-Box Text Char"/>
    <w:basedOn w:val="DefaultParagraphFont"/>
    <w:link w:val="Call-BoxText"/>
    <w:uiPriority w:val="3"/>
    <w:rsid w:val="000C2C04"/>
    <w:rPr>
      <w:rFonts w:ascii="Arial Narrow" w:hAnsi="Arial Narrow"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aliases w:val="Call to action Char"/>
    <w:basedOn w:val="DefaultParagraphFont"/>
    <w:link w:val="Heading2"/>
    <w:uiPriority w:val="2"/>
    <w:rsid w:val="0053467C"/>
    <w:rPr>
      <w:rFonts w:ascii="Arial" w:hAnsi="Arial" w:cs="Arial"/>
      <w:color w:val="141615" w:themeColor="background2" w:themeShade="1A"/>
      <w:sz w:val="24"/>
      <w:szCs w:val="24"/>
      <w:lang w:val="en-US"/>
    </w:rPr>
  </w:style>
  <w:style w:type="character" w:customStyle="1" w:styleId="Heading1Char">
    <w:name w:val="Heading 1 Char"/>
    <w:basedOn w:val="DefaultParagraphFont"/>
    <w:link w:val="Heading1"/>
    <w:uiPriority w:val="9"/>
    <w:rsid w:val="000C2C04"/>
    <w:rPr>
      <w:rFonts w:asciiTheme="majorHAnsi" w:eastAsiaTheme="majorEastAsia" w:hAnsiTheme="majorHAnsi" w:cstheme="majorBidi"/>
      <w:b/>
      <w:bCs/>
      <w:color w:val="3E4615" w:themeColor="accent1" w:themeShade="BF"/>
      <w:sz w:val="28"/>
      <w:szCs w:val="28"/>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rsid w:val="000C2C04"/>
    <w:pPr>
      <w:ind w:left="720"/>
      <w:contextualSpacing/>
    </w:pPr>
  </w:style>
  <w:style w:type="paragraph" w:customStyle="1" w:styleId="Heading-Pasture">
    <w:name w:val="Heading - Pasture"/>
    <w:link w:val="Heading-PastureChar"/>
    <w:qFormat/>
    <w:rsid w:val="00E92984"/>
    <w:pPr>
      <w:spacing w:after="0" w:line="240" w:lineRule="auto"/>
    </w:pPr>
    <w:rPr>
      <w:rFonts w:ascii="Arial" w:hAnsi="Arial" w:cs="Arial"/>
      <w:color w:val="77B800" w:themeColor="accent3"/>
      <w:sz w:val="84"/>
      <w:szCs w:val="84"/>
      <w:lang w:val="en-US"/>
    </w:rPr>
  </w:style>
  <w:style w:type="character" w:customStyle="1" w:styleId="Heading-PastureChar">
    <w:name w:val="Heading - Pasture Char"/>
    <w:basedOn w:val="Sub-headingChar"/>
    <w:link w:val="Heading-Pasture"/>
    <w:rsid w:val="00E92984"/>
    <w:rPr>
      <w:rFonts w:ascii="Arial" w:hAnsi="Arial" w:cs="Arial"/>
      <w:b w:val="0"/>
      <w:color w:val="77B800" w:themeColor="accent3"/>
      <w:sz w:val="84"/>
      <w:szCs w:val="84"/>
      <w:lang w:val="en-US"/>
    </w:rPr>
  </w:style>
  <w:style w:type="paragraph" w:customStyle="1" w:styleId="Heading-Stone">
    <w:name w:val="Heading - Stone"/>
    <w:link w:val="Heading-StoneChar"/>
    <w:qFormat/>
    <w:rsid w:val="00876935"/>
    <w:pPr>
      <w:spacing w:after="0" w:line="240" w:lineRule="auto"/>
    </w:pPr>
    <w:rPr>
      <w:rFonts w:ascii="Arial" w:hAnsi="Arial" w:cs="Arial"/>
      <w:color w:val="36424A"/>
      <w:sz w:val="72"/>
      <w:szCs w:val="72"/>
      <w:lang w:val="en-US"/>
    </w:rPr>
  </w:style>
  <w:style w:type="character" w:customStyle="1" w:styleId="Heading-StoneChar">
    <w:name w:val="Heading - Stone Char"/>
    <w:basedOn w:val="Bullet1Char"/>
    <w:link w:val="Heading-Stone"/>
    <w:rsid w:val="00876935"/>
    <w:rPr>
      <w:rFonts w:ascii="Arial" w:hAnsi="Arial" w:cs="Arial"/>
      <w:color w:val="36424A"/>
      <w:sz w:val="72"/>
      <w:szCs w:val="72"/>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table" w:styleId="TableGrid">
    <w:name w:val="Table Grid"/>
    <w:basedOn w:val="TableNormal"/>
    <w:uiPriority w:val="59"/>
    <w:rsid w:val="00D0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Q-question">
    <w:name w:val="FAQ - question"/>
    <w:basedOn w:val="Normal"/>
    <w:link w:val="FAQ-questionChar"/>
    <w:qFormat/>
    <w:rsid w:val="00E92984"/>
    <w:pPr>
      <w:jc w:val="right"/>
    </w:pPr>
    <w:rPr>
      <w:rFonts w:cs="Arial"/>
      <w:color w:val="77B800" w:themeColor="accent3"/>
      <w:sz w:val="24"/>
      <w:szCs w:val="24"/>
    </w:rPr>
  </w:style>
  <w:style w:type="paragraph" w:customStyle="1" w:styleId="FAQ-response">
    <w:name w:val="FAQ - response"/>
    <w:basedOn w:val="Normal"/>
    <w:link w:val="FAQ-responseChar"/>
    <w:qFormat/>
    <w:rsid w:val="00C75BCB"/>
    <w:rPr>
      <w:rFonts w:cs="Arial"/>
    </w:rPr>
  </w:style>
  <w:style w:type="character" w:customStyle="1" w:styleId="FAQ-questionChar">
    <w:name w:val="FAQ - question Char"/>
    <w:basedOn w:val="DefaultParagraphFont"/>
    <w:link w:val="FAQ-question"/>
    <w:rsid w:val="00E92984"/>
    <w:rPr>
      <w:rFonts w:ascii="Arial" w:hAnsi="Arial" w:cs="Arial"/>
      <w:color w:val="77B800" w:themeColor="accent3"/>
      <w:sz w:val="24"/>
      <w:szCs w:val="24"/>
      <w:lang w:val="en-US"/>
    </w:rPr>
  </w:style>
  <w:style w:type="paragraph" w:styleId="BalloonText">
    <w:name w:val="Balloon Text"/>
    <w:basedOn w:val="Normal"/>
    <w:link w:val="BalloonTextChar"/>
    <w:uiPriority w:val="99"/>
    <w:semiHidden/>
    <w:unhideWhenUsed/>
    <w:rsid w:val="00F4526D"/>
    <w:rPr>
      <w:rFonts w:ascii="Tahoma" w:hAnsi="Tahoma" w:cs="Tahoma"/>
      <w:sz w:val="16"/>
      <w:szCs w:val="16"/>
    </w:rPr>
  </w:style>
  <w:style w:type="character" w:customStyle="1" w:styleId="FAQ-responseChar">
    <w:name w:val="FAQ - response Char"/>
    <w:basedOn w:val="DefaultParagraphFont"/>
    <w:link w:val="FAQ-response"/>
    <w:rsid w:val="00C75BCB"/>
    <w:rPr>
      <w:rFonts w:ascii="Arial" w:hAnsi="Arial" w:cs="Arial"/>
      <w:color w:val="00353A"/>
      <w:sz w:val="20"/>
      <w:szCs w:val="20"/>
      <w:lang w:val="en-US"/>
    </w:rPr>
  </w:style>
  <w:style w:type="character" w:customStyle="1" w:styleId="BalloonTextChar">
    <w:name w:val="Balloon Text Char"/>
    <w:basedOn w:val="DefaultParagraphFont"/>
    <w:link w:val="BalloonText"/>
    <w:uiPriority w:val="99"/>
    <w:semiHidden/>
    <w:rsid w:val="00F4526D"/>
    <w:rPr>
      <w:rFonts w:ascii="Tahoma" w:hAnsi="Tahoma" w:cs="Tahoma"/>
      <w:color w:val="00353A"/>
      <w:sz w:val="16"/>
      <w:szCs w:val="16"/>
      <w:lang w:val="en-US"/>
    </w:rPr>
  </w:style>
  <w:style w:type="paragraph" w:styleId="NoSpacing">
    <w:name w:val="No Spacing"/>
    <w:aliases w:val="Copyright"/>
    <w:basedOn w:val="Footer"/>
    <w:uiPriority w:val="1"/>
    <w:qFormat/>
    <w:rsid w:val="00222B34"/>
    <w:rPr>
      <w:sz w:val="14"/>
      <w:szCs w:val="16"/>
    </w:rPr>
  </w:style>
  <w:style w:type="paragraph" w:customStyle="1" w:styleId="Subheading">
    <w:name w:val="Subheading"/>
    <w:link w:val="SubheadingChar"/>
    <w:qFormat/>
    <w:rsid w:val="00876935"/>
    <w:pPr>
      <w:spacing w:before="120" w:after="120" w:line="240" w:lineRule="auto"/>
    </w:pPr>
    <w:rPr>
      <w:rFonts w:ascii="Arial" w:hAnsi="Arial" w:cs="Arial"/>
      <w:color w:val="36424A"/>
      <w:sz w:val="36"/>
      <w:szCs w:val="36"/>
      <w:lang w:val="en-US"/>
    </w:rPr>
  </w:style>
  <w:style w:type="paragraph" w:customStyle="1" w:styleId="Subheading-Primary">
    <w:name w:val="Subheading - Primary"/>
    <w:basedOn w:val="Subheading"/>
    <w:link w:val="Subheading-PrimaryChar"/>
    <w:qFormat/>
    <w:rsid w:val="00E92984"/>
    <w:pPr>
      <w:spacing w:before="180"/>
    </w:pPr>
    <w:rPr>
      <w:color w:val="77B800" w:themeColor="accent3"/>
      <w:sz w:val="32"/>
    </w:rPr>
  </w:style>
  <w:style w:type="character" w:customStyle="1" w:styleId="SubheadingChar">
    <w:name w:val="Subheading Char"/>
    <w:basedOn w:val="Heading-PastureChar"/>
    <w:link w:val="Subheading"/>
    <w:rsid w:val="00876935"/>
    <w:rPr>
      <w:rFonts w:ascii="Arial" w:hAnsi="Arial" w:cs="Arial"/>
      <w:b w:val="0"/>
      <w:color w:val="36424A"/>
      <w:sz w:val="36"/>
      <w:szCs w:val="36"/>
      <w:lang w:val="en-US"/>
    </w:rPr>
  </w:style>
  <w:style w:type="paragraph" w:customStyle="1" w:styleId="Bullets1">
    <w:name w:val="Bullets 1"/>
    <w:basedOn w:val="Normal"/>
    <w:link w:val="Bullets1Char"/>
    <w:qFormat/>
    <w:rsid w:val="00EA0406"/>
    <w:pPr>
      <w:numPr>
        <w:numId w:val="7"/>
      </w:numPr>
      <w:spacing w:line="270" w:lineRule="auto"/>
      <w:ind w:left="270" w:hanging="270"/>
    </w:pPr>
    <w:rPr>
      <w:rFonts w:cs="Calibri"/>
      <w:color w:val="36424A" w:themeColor="text1"/>
      <w:szCs w:val="22"/>
      <w:lang w:val="en-CA"/>
    </w:rPr>
  </w:style>
  <w:style w:type="character" w:customStyle="1" w:styleId="Subheading-PrimaryChar">
    <w:name w:val="Subheading - Primary Char"/>
    <w:basedOn w:val="SubheadingChar"/>
    <w:link w:val="Subheading-Primary"/>
    <w:rsid w:val="00E92984"/>
    <w:rPr>
      <w:rFonts w:ascii="Arial" w:hAnsi="Arial" w:cs="Arial"/>
      <w:b w:val="0"/>
      <w:color w:val="77B800" w:themeColor="accent3"/>
      <w:sz w:val="32"/>
      <w:szCs w:val="36"/>
      <w:lang w:val="en-US"/>
    </w:rPr>
  </w:style>
  <w:style w:type="paragraph" w:customStyle="1" w:styleId="Bullets2">
    <w:name w:val="Bullets 2"/>
    <w:basedOn w:val="Bullets1"/>
    <w:link w:val="Bullets2Char"/>
    <w:qFormat/>
    <w:rsid w:val="00055574"/>
    <w:pPr>
      <w:numPr>
        <w:ilvl w:val="1"/>
        <w:numId w:val="8"/>
      </w:numPr>
      <w:ind w:left="540" w:hanging="270"/>
    </w:pPr>
  </w:style>
  <w:style w:type="character" w:customStyle="1" w:styleId="ListParagraphChar">
    <w:name w:val="List Paragraph Char"/>
    <w:basedOn w:val="DefaultParagraphFont"/>
    <w:link w:val="ListParagraph"/>
    <w:uiPriority w:val="34"/>
    <w:rsid w:val="00055574"/>
    <w:rPr>
      <w:rFonts w:ascii="Arial" w:hAnsi="Arial" w:cs="HelveticaNeueLT Std Cn"/>
      <w:color w:val="00353A"/>
      <w:sz w:val="20"/>
      <w:szCs w:val="20"/>
      <w:lang w:val="en-US"/>
    </w:rPr>
  </w:style>
  <w:style w:type="character" w:customStyle="1" w:styleId="Bullets1Char">
    <w:name w:val="Bullets 1 Char"/>
    <w:basedOn w:val="ListParagraphChar"/>
    <w:link w:val="Bullets1"/>
    <w:rsid w:val="00EA0406"/>
    <w:rPr>
      <w:rFonts w:ascii="Arial" w:hAnsi="Arial" w:cs="Calibri"/>
      <w:color w:val="36424A" w:themeColor="text1"/>
      <w:sz w:val="20"/>
      <w:szCs w:val="20"/>
      <w:lang w:val="en-US"/>
    </w:rPr>
  </w:style>
  <w:style w:type="paragraph" w:customStyle="1" w:styleId="Call-Outtitle">
    <w:name w:val="Call-Out title"/>
    <w:basedOn w:val="Normal"/>
    <w:link w:val="Call-OuttitleChar"/>
    <w:qFormat/>
    <w:rsid w:val="0065050A"/>
    <w:pPr>
      <w:ind w:right="-30"/>
    </w:pPr>
    <w:rPr>
      <w:b/>
      <w:color w:val="36424A"/>
      <w:sz w:val="28"/>
      <w:szCs w:val="28"/>
    </w:rPr>
  </w:style>
  <w:style w:type="character" w:customStyle="1" w:styleId="Bullets2Char">
    <w:name w:val="Bullets 2 Char"/>
    <w:basedOn w:val="Bullets1Char"/>
    <w:link w:val="Bullets2"/>
    <w:rsid w:val="00055574"/>
    <w:rPr>
      <w:rFonts w:ascii="Calibri" w:hAnsi="Calibri" w:cs="Calibri"/>
      <w:color w:val="000000"/>
      <w:sz w:val="20"/>
      <w:szCs w:val="20"/>
      <w:lang w:val="en-US"/>
    </w:rPr>
  </w:style>
  <w:style w:type="paragraph" w:customStyle="1" w:styleId="Call-Outtext">
    <w:name w:val="Call-Out text"/>
    <w:basedOn w:val="Normal"/>
    <w:link w:val="Call-OuttextChar"/>
    <w:qFormat/>
    <w:rsid w:val="0065050A"/>
    <w:pPr>
      <w:spacing w:before="90"/>
      <w:ind w:right="-30"/>
    </w:pPr>
    <w:rPr>
      <w:color w:val="FFFFFF" w:themeColor="background1"/>
    </w:rPr>
  </w:style>
  <w:style w:type="character" w:customStyle="1" w:styleId="Call-OuttitleChar">
    <w:name w:val="Call-Out title Char"/>
    <w:basedOn w:val="DefaultParagraphFont"/>
    <w:link w:val="Call-Outtitle"/>
    <w:rsid w:val="0065050A"/>
    <w:rPr>
      <w:rFonts w:ascii="Arial" w:hAnsi="Arial" w:cs="HelveticaNeueLT Std Cn"/>
      <w:b/>
      <w:color w:val="36424A"/>
      <w:sz w:val="28"/>
      <w:szCs w:val="28"/>
      <w:lang w:val="en-US"/>
    </w:rPr>
  </w:style>
  <w:style w:type="character" w:customStyle="1" w:styleId="Call-OuttextChar">
    <w:name w:val="Call-Out text Char"/>
    <w:basedOn w:val="DefaultParagraphFont"/>
    <w:link w:val="Call-Outtext"/>
    <w:rsid w:val="0065050A"/>
    <w:rPr>
      <w:rFonts w:ascii="Arial" w:hAnsi="Arial" w:cs="HelveticaNeueLT Std Cn"/>
      <w:color w:val="FFFFFF" w:themeColor="background1"/>
      <w:sz w:val="20"/>
      <w:szCs w:val="20"/>
      <w:lang w:val="en-US"/>
    </w:rPr>
  </w:style>
  <w:style w:type="paragraph" w:customStyle="1" w:styleId="Subheadinglevel2">
    <w:name w:val="Subheading level 2"/>
    <w:basedOn w:val="Normal"/>
    <w:link w:val="Subheadinglevel2Char"/>
    <w:qFormat/>
    <w:rsid w:val="00EA0406"/>
    <w:pPr>
      <w:spacing w:after="90" w:line="271" w:lineRule="auto"/>
    </w:pPr>
    <w:rPr>
      <w:rFonts w:cs="Arial"/>
      <w:b/>
      <w:color w:val="36424A" w:themeColor="text1"/>
    </w:rPr>
  </w:style>
  <w:style w:type="character" w:customStyle="1" w:styleId="Subheadinglevel2Char">
    <w:name w:val="Subheading level 2 Char"/>
    <w:basedOn w:val="DefaultParagraphFont"/>
    <w:link w:val="Subheadinglevel2"/>
    <w:rsid w:val="00EA0406"/>
    <w:rPr>
      <w:rFonts w:ascii="Arial" w:hAnsi="Arial" w:cs="Arial"/>
      <w:b/>
      <w:color w:val="36424A" w:themeColor="text1"/>
      <w:sz w:val="20"/>
      <w:szCs w:val="20"/>
      <w:lang w:val="en-US"/>
    </w:rPr>
  </w:style>
  <w:style w:type="paragraph" w:styleId="BodyText">
    <w:name w:val="Body Text"/>
    <w:basedOn w:val="Normal"/>
    <w:link w:val="BodyTextChar"/>
    <w:uiPriority w:val="1"/>
    <w:qFormat/>
    <w:rsid w:val="00E06360"/>
    <w:pPr>
      <w:widowControl w:val="0"/>
      <w:suppressAutoHyphens w:val="0"/>
      <w:adjustRightInd/>
      <w:spacing w:line="240" w:lineRule="auto"/>
      <w:textAlignment w:val="auto"/>
    </w:pPr>
    <w:rPr>
      <w:rFonts w:ascii="Century Gothic" w:eastAsia="Century Gothic" w:hAnsi="Century Gothic" w:cs="Century Gothic"/>
      <w:color w:val="auto"/>
      <w:sz w:val="17"/>
      <w:szCs w:val="17"/>
      <w:lang w:bidi="en-US"/>
    </w:rPr>
  </w:style>
  <w:style w:type="character" w:customStyle="1" w:styleId="BodyTextChar">
    <w:name w:val="Body Text Char"/>
    <w:basedOn w:val="DefaultParagraphFont"/>
    <w:link w:val="BodyText"/>
    <w:uiPriority w:val="1"/>
    <w:rsid w:val="00E06360"/>
    <w:rPr>
      <w:rFonts w:ascii="Century Gothic" w:eastAsia="Century Gothic" w:hAnsi="Century Gothic" w:cs="Century Gothic"/>
      <w:sz w:val="17"/>
      <w:szCs w:val="17"/>
      <w:lang w:val="en-US" w:bidi="en-US"/>
    </w:rPr>
  </w:style>
  <w:style w:type="paragraph" w:customStyle="1" w:styleId="TableParagraph">
    <w:name w:val="Table Paragraph"/>
    <w:basedOn w:val="Normal"/>
    <w:uiPriority w:val="1"/>
    <w:qFormat/>
    <w:rsid w:val="004F5989"/>
    <w:pPr>
      <w:widowControl w:val="0"/>
      <w:suppressAutoHyphens w:val="0"/>
      <w:adjustRightInd/>
      <w:spacing w:line="240" w:lineRule="auto"/>
      <w:textAlignment w:val="auto"/>
    </w:pPr>
    <w:rPr>
      <w:rFonts w:eastAsia="Arial" w:cs="Arial"/>
      <w:color w:val="auto"/>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lberta.ca/manure%20spill%20prevention%20and%20response.asp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oA Pasture">
      <a:dk1>
        <a:srgbClr val="36424A"/>
      </a:dk1>
      <a:lt1>
        <a:sysClr val="window" lastClr="FFFFFF"/>
      </a:lt1>
      <a:dk2>
        <a:srgbClr val="6A737B"/>
      </a:dk2>
      <a:lt2>
        <a:srgbClr val="D1D4D3"/>
      </a:lt2>
      <a:accent1>
        <a:srgbClr val="545F1D"/>
      </a:accent1>
      <a:accent2>
        <a:srgbClr val="719500"/>
      </a:accent2>
      <a:accent3>
        <a:srgbClr val="77B800"/>
      </a:accent3>
      <a:accent4>
        <a:srgbClr val="99CA40"/>
      </a:accent4>
      <a:accent5>
        <a:srgbClr val="BBDB7F"/>
      </a:accent5>
      <a:accent6>
        <a:srgbClr val="DDEDB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A03CEE70</Template>
  <TotalTime>2</TotalTime>
  <Pages>2</Pages>
  <Words>274</Words>
  <Characters>1861</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Emergency Manure Spill Action Plan</vt:lpstr>
    </vt:vector>
  </TitlesOfParts>
  <Company>GOA</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Manure Spill Action Plan</dc:title>
  <dc:subject>manure management</dc:subject>
  <dc:creator>Government of Alberta - Agriculture and Forestry</dc:creator>
  <cp:lastModifiedBy>lou.morin</cp:lastModifiedBy>
  <cp:revision>3</cp:revision>
  <cp:lastPrinted>2020-01-17T22:46:00Z</cp:lastPrinted>
  <dcterms:created xsi:type="dcterms:W3CDTF">2020-01-15T21:26:00Z</dcterms:created>
  <dcterms:modified xsi:type="dcterms:W3CDTF">2020-01-17T22:46:00Z</dcterms:modified>
</cp:coreProperties>
</file>