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7942" w14:textId="77777777" w:rsidR="006B67DE" w:rsidRDefault="00764D2D" w:rsidP="00BB133C">
      <w:bookmarkStart w:id="0" w:name="_Toc34038790"/>
      <w:r>
        <w:rPr>
          <w:noProof/>
        </w:rPr>
        <w:drawing>
          <wp:inline distT="0" distB="0" distL="0" distR="0" wp14:anchorId="77BC1B95" wp14:editId="067B0B6F">
            <wp:extent cx="292609" cy="131064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786E" w14:textId="719ED6FE" w:rsidR="00E0725E" w:rsidRDefault="00450636" w:rsidP="00E0725E">
      <w:pPr>
        <w:pStyle w:val="Heading1"/>
      </w:pPr>
      <w:r w:rsidRPr="00E0725E">
        <w:t xml:space="preserve">Sample </w:t>
      </w:r>
      <w:r w:rsidR="00E0725E" w:rsidRPr="00E0725E">
        <w:t xml:space="preserve">Farmers’ Market Vendor Code of Conduct </w:t>
      </w:r>
    </w:p>
    <w:p w14:paraId="43EB0071" w14:textId="156D2092" w:rsidR="00450636" w:rsidRPr="00450636" w:rsidRDefault="00450636" w:rsidP="00450636">
      <w:r>
        <w:t xml:space="preserve">Use this document as a template when developing the vendor code of conduct for your market. </w:t>
      </w:r>
      <w:r w:rsidR="004D779B">
        <w:t>Change or remove any sections as you feel appropriate for your situation.</w:t>
      </w:r>
    </w:p>
    <w:bookmarkEnd w:id="0"/>
    <w:p w14:paraId="5B6F63B4" w14:textId="77777777" w:rsidR="004D779B" w:rsidRDefault="004D779B" w:rsidP="00D723B6">
      <w:pPr>
        <w:pStyle w:val="Heading3"/>
      </w:pPr>
    </w:p>
    <w:p w14:paraId="18ABCE53" w14:textId="168730FF" w:rsidR="00CD0857" w:rsidRPr="00D723B6" w:rsidRDefault="00E0725E" w:rsidP="00D723B6">
      <w:pPr>
        <w:pStyle w:val="Heading3"/>
      </w:pPr>
      <w:r>
        <w:t>Purpose</w:t>
      </w:r>
    </w:p>
    <w:p w14:paraId="775D6FAB" w14:textId="7183B31B" w:rsidR="00E0725E" w:rsidRDefault="00E0725E" w:rsidP="00E0725E">
      <w:bookmarkStart w:id="1" w:name="_Toc34038791"/>
      <w:r w:rsidRPr="00E0725E">
        <w:t xml:space="preserve">The Farmers’ Market is a community gathering place that values respect, cooperation and professionalism. This </w:t>
      </w:r>
      <w:r w:rsidR="00155890">
        <w:t>c</w:t>
      </w:r>
      <w:r w:rsidRPr="00E0725E">
        <w:t xml:space="preserve">ode of </w:t>
      </w:r>
      <w:r w:rsidR="00155890">
        <w:t>c</w:t>
      </w:r>
      <w:r w:rsidRPr="00E0725E">
        <w:t>onduct outlines expectations for all vendors to ensure a safe, welcoming and positive environment for customers, vendors and staff.</w:t>
      </w:r>
    </w:p>
    <w:p w14:paraId="0D998E79" w14:textId="5291DB0B" w:rsidR="00E0725E" w:rsidRDefault="00E0725E" w:rsidP="00E0725E">
      <w:pPr>
        <w:pStyle w:val="Heading3"/>
        <w:numPr>
          <w:ilvl w:val="0"/>
          <w:numId w:val="14"/>
        </w:numPr>
        <w:spacing w:before="40"/>
        <w:rPr>
          <w:lang w:val="en-CA" w:eastAsia="en-CA"/>
        </w:rPr>
      </w:pPr>
      <w:r w:rsidRPr="00AB5371">
        <w:rPr>
          <w:lang w:val="en-CA" w:eastAsia="en-CA"/>
        </w:rPr>
        <w:t>Professional Conduct</w:t>
      </w:r>
    </w:p>
    <w:p w14:paraId="09D56C0B" w14:textId="77777777" w:rsidR="00E0725E" w:rsidRPr="0074769F" w:rsidRDefault="00E0725E" w:rsidP="00E0725E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5B9EAAD3" w14:textId="6FD18758" w:rsidR="00E0725E" w:rsidRPr="00AB5371" w:rsidRDefault="00E0725E" w:rsidP="00E0725E">
      <w:pPr>
        <w:numPr>
          <w:ilvl w:val="0"/>
          <w:numId w:val="15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Treat all customers, vendors, staff and volunteers with respect and courtesy.</w:t>
      </w:r>
    </w:p>
    <w:p w14:paraId="710C4FC5" w14:textId="77777777" w:rsidR="00E0725E" w:rsidRPr="00AB5371" w:rsidRDefault="00E0725E" w:rsidP="00E0725E">
      <w:pPr>
        <w:numPr>
          <w:ilvl w:val="0"/>
          <w:numId w:val="15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Maintain a positive and cooperative attitude, even during disagreements.</w:t>
      </w:r>
    </w:p>
    <w:p w14:paraId="6D28D89F" w14:textId="77777777" w:rsidR="00E0725E" w:rsidRPr="00E0725E" w:rsidRDefault="00E0725E" w:rsidP="00EF7FC5">
      <w:pPr>
        <w:numPr>
          <w:ilvl w:val="0"/>
          <w:numId w:val="15"/>
        </w:numPr>
        <w:autoSpaceDE/>
        <w:autoSpaceDN/>
        <w:adjustRightInd/>
        <w:contextualSpacing/>
        <w:textAlignment w:val="auto"/>
        <w:rPr>
          <w:lang w:val="en-CA" w:eastAsia="en-CA"/>
        </w:rPr>
      </w:pPr>
      <w:r w:rsidRPr="00E0725E">
        <w:rPr>
          <w:rFonts w:eastAsia="Times New Roman"/>
          <w:szCs w:val="20"/>
          <w:lang w:val="en-CA" w:eastAsia="en-CA"/>
        </w:rPr>
        <w:t>Not engage in</w:t>
      </w:r>
      <w:r w:rsidRPr="00AB5371">
        <w:rPr>
          <w:rFonts w:eastAsia="Times New Roman"/>
          <w:szCs w:val="20"/>
          <w:lang w:val="en-CA" w:eastAsia="en-CA"/>
        </w:rPr>
        <w:t xml:space="preserve"> disparaging remarks, gossip, unprofessional language </w:t>
      </w:r>
      <w:r w:rsidRPr="00E0725E">
        <w:rPr>
          <w:rFonts w:eastAsia="Times New Roman"/>
          <w:szCs w:val="20"/>
          <w:lang w:val="en-CA" w:eastAsia="en-CA"/>
        </w:rPr>
        <w:t xml:space="preserve">or confrontational behaviour </w:t>
      </w:r>
      <w:r w:rsidRPr="00AB5371">
        <w:rPr>
          <w:rFonts w:eastAsia="Times New Roman"/>
          <w:szCs w:val="20"/>
          <w:lang w:val="en-CA" w:eastAsia="en-CA"/>
        </w:rPr>
        <w:t>toward others</w:t>
      </w:r>
      <w:r w:rsidRPr="00E0725E">
        <w:rPr>
          <w:rFonts w:eastAsia="Times New Roman"/>
          <w:szCs w:val="20"/>
          <w:lang w:val="en-CA" w:eastAsia="en-CA"/>
        </w:rPr>
        <w:t xml:space="preserve"> at any time during the market</w:t>
      </w:r>
      <w:r w:rsidRPr="00AB5371">
        <w:rPr>
          <w:rFonts w:eastAsia="Times New Roman"/>
          <w:szCs w:val="20"/>
          <w:lang w:val="en-CA" w:eastAsia="en-CA"/>
        </w:rPr>
        <w:t>.</w:t>
      </w:r>
    </w:p>
    <w:p w14:paraId="4B0CA916" w14:textId="03CD1199" w:rsidR="00E0725E" w:rsidRPr="00E0725E" w:rsidRDefault="00E0725E" w:rsidP="00EF7FC5">
      <w:pPr>
        <w:numPr>
          <w:ilvl w:val="0"/>
          <w:numId w:val="15"/>
        </w:numPr>
        <w:autoSpaceDE/>
        <w:autoSpaceDN/>
        <w:adjustRightInd/>
        <w:contextualSpacing/>
        <w:textAlignment w:val="auto"/>
        <w:rPr>
          <w:lang w:val="en-CA" w:eastAsia="en-CA"/>
        </w:rPr>
      </w:pPr>
      <w:r w:rsidRPr="00E0725E">
        <w:rPr>
          <w:rFonts w:eastAsia="Times New Roman"/>
          <w:szCs w:val="20"/>
          <w:lang w:val="en-CA" w:eastAsia="en-CA"/>
        </w:rPr>
        <w:t>Resolve conflicts calmly and through appropriate channels (see Section 6).</w:t>
      </w:r>
    </w:p>
    <w:p w14:paraId="3983B9A4" w14:textId="478A6B30" w:rsidR="00E0725E" w:rsidRDefault="00E0725E" w:rsidP="00E0725E">
      <w:pPr>
        <w:pStyle w:val="Heading3"/>
        <w:numPr>
          <w:ilvl w:val="0"/>
          <w:numId w:val="14"/>
        </w:numPr>
        <w:spacing w:before="40"/>
      </w:pPr>
      <w:r w:rsidRPr="00AB5371">
        <w:t>Compliance with Market Rules</w:t>
      </w:r>
    </w:p>
    <w:p w14:paraId="60DE1A7F" w14:textId="77777777" w:rsidR="00E0725E" w:rsidRPr="0074769F" w:rsidRDefault="00E0725E" w:rsidP="00E0725E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43AB6FD9" w14:textId="77777777" w:rsidR="00E0725E" w:rsidRPr="00AB5371" w:rsidRDefault="00E0725E" w:rsidP="00E0725E">
      <w:pPr>
        <w:numPr>
          <w:ilvl w:val="0"/>
          <w:numId w:val="16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 xml:space="preserve">Follow all market </w:t>
      </w:r>
      <w:r w:rsidRPr="0074769F">
        <w:rPr>
          <w:rFonts w:eastAsia="Times New Roman"/>
          <w:szCs w:val="20"/>
          <w:lang w:val="en-CA" w:eastAsia="en-CA"/>
        </w:rPr>
        <w:t>rules. I understand that failure to do so may result in disciplinary action.</w:t>
      </w:r>
    </w:p>
    <w:p w14:paraId="22EEBF63" w14:textId="483F3D5D" w:rsidR="00E0725E" w:rsidRPr="00AB5371" w:rsidRDefault="00E0725E" w:rsidP="00E0725E">
      <w:pPr>
        <w:numPr>
          <w:ilvl w:val="0"/>
          <w:numId w:val="16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 xml:space="preserve">Comply with local, provincial and federal regulations related to </w:t>
      </w:r>
      <w:r w:rsidRPr="0074769F">
        <w:rPr>
          <w:rFonts w:eastAsia="Times New Roman"/>
          <w:szCs w:val="20"/>
          <w:lang w:val="en-CA" w:eastAsia="en-CA"/>
        </w:rPr>
        <w:t>my</w:t>
      </w:r>
      <w:r w:rsidRPr="00AB5371">
        <w:rPr>
          <w:rFonts w:eastAsia="Times New Roman"/>
          <w:szCs w:val="20"/>
          <w:lang w:val="en-CA" w:eastAsia="en-CA"/>
        </w:rPr>
        <w:t xml:space="preserve"> products</w:t>
      </w:r>
      <w:r w:rsidRPr="0074769F">
        <w:rPr>
          <w:rFonts w:eastAsia="Times New Roman"/>
          <w:szCs w:val="20"/>
          <w:lang w:val="en-CA" w:eastAsia="en-CA"/>
        </w:rPr>
        <w:t>.</w:t>
      </w:r>
      <w:r w:rsidRPr="00AB5371">
        <w:rPr>
          <w:rFonts w:eastAsia="Times New Roman"/>
          <w:szCs w:val="20"/>
          <w:lang w:val="en-CA" w:eastAsia="en-CA"/>
        </w:rPr>
        <w:t xml:space="preserve"> </w:t>
      </w:r>
    </w:p>
    <w:p w14:paraId="3C30ED7D" w14:textId="5BB326CB" w:rsidR="00E0725E" w:rsidRPr="00AB5371" w:rsidRDefault="00E0725E" w:rsidP="00E0725E">
      <w:pPr>
        <w:numPr>
          <w:ilvl w:val="0"/>
          <w:numId w:val="16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Display required licen</w:t>
      </w:r>
      <w:r w:rsidR="00B237C4">
        <w:rPr>
          <w:rFonts w:eastAsia="Times New Roman"/>
          <w:szCs w:val="20"/>
          <w:lang w:val="en-CA" w:eastAsia="en-CA"/>
        </w:rPr>
        <w:t>c</w:t>
      </w:r>
      <w:r w:rsidRPr="00AB5371">
        <w:rPr>
          <w:rFonts w:eastAsia="Times New Roman"/>
          <w:szCs w:val="20"/>
          <w:lang w:val="en-CA" w:eastAsia="en-CA"/>
        </w:rPr>
        <w:t>es, signage and pricing clearly and accurately.</w:t>
      </w:r>
    </w:p>
    <w:p w14:paraId="75CC8EBF" w14:textId="28C501CD" w:rsidR="00E0725E" w:rsidRDefault="00E0725E" w:rsidP="00E0725E">
      <w:pPr>
        <w:pStyle w:val="Heading3"/>
        <w:numPr>
          <w:ilvl w:val="0"/>
          <w:numId w:val="14"/>
        </w:numPr>
        <w:spacing w:before="40"/>
      </w:pPr>
      <w:r w:rsidRPr="00AB5371">
        <w:t xml:space="preserve">Booth Presentation </w:t>
      </w:r>
      <w:r w:rsidR="00155890">
        <w:t>and</w:t>
      </w:r>
      <w:r w:rsidRPr="00AB5371">
        <w:t xml:space="preserve"> Safety</w:t>
      </w:r>
    </w:p>
    <w:p w14:paraId="20A1E655" w14:textId="77777777" w:rsidR="00E0725E" w:rsidRPr="0074769F" w:rsidRDefault="00E0725E" w:rsidP="00E0725E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7E0E113C" w14:textId="28E2DD55" w:rsidR="00E0725E" w:rsidRPr="00AB5371" w:rsidRDefault="00E0725E" w:rsidP="00E0725E">
      <w:pPr>
        <w:numPr>
          <w:ilvl w:val="0"/>
          <w:numId w:val="17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 xml:space="preserve">Keep </w:t>
      </w:r>
      <w:r w:rsidRPr="0074769F">
        <w:rPr>
          <w:rFonts w:eastAsia="Times New Roman"/>
          <w:szCs w:val="20"/>
          <w:lang w:val="en-CA" w:eastAsia="en-CA"/>
        </w:rPr>
        <w:t>my</w:t>
      </w:r>
      <w:r w:rsidRPr="00AB5371">
        <w:rPr>
          <w:rFonts w:eastAsia="Times New Roman"/>
          <w:szCs w:val="20"/>
          <w:lang w:val="en-CA" w:eastAsia="en-CA"/>
        </w:rPr>
        <w:t xml:space="preserve"> stall clean and safe for customers and neighbo</w:t>
      </w:r>
      <w:r w:rsidR="00E97B98">
        <w:rPr>
          <w:rFonts w:eastAsia="Times New Roman"/>
          <w:szCs w:val="20"/>
          <w:lang w:val="en-CA" w:eastAsia="en-CA"/>
        </w:rPr>
        <w:t>u</w:t>
      </w:r>
      <w:r w:rsidRPr="00AB5371">
        <w:rPr>
          <w:rFonts w:eastAsia="Times New Roman"/>
          <w:szCs w:val="20"/>
          <w:lang w:val="en-CA" w:eastAsia="en-CA"/>
        </w:rPr>
        <w:t>ring vendors.</w:t>
      </w:r>
    </w:p>
    <w:p w14:paraId="7CB81A23" w14:textId="77777777" w:rsidR="00E0725E" w:rsidRPr="00AB5371" w:rsidRDefault="00E0725E" w:rsidP="00E0725E">
      <w:pPr>
        <w:numPr>
          <w:ilvl w:val="0"/>
          <w:numId w:val="17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E0725E">
        <w:rPr>
          <w:rFonts w:eastAsia="Times New Roman"/>
          <w:szCs w:val="20"/>
          <w:lang w:val="en-CA" w:eastAsia="en-CA"/>
        </w:rPr>
        <w:t>N</w:t>
      </w:r>
      <w:r w:rsidRPr="00AB5371">
        <w:rPr>
          <w:rFonts w:eastAsia="Times New Roman"/>
          <w:szCs w:val="20"/>
          <w:lang w:val="en-CA" w:eastAsia="en-CA"/>
        </w:rPr>
        <w:t>ot block walkways or other vendors’ displays.</w:t>
      </w:r>
    </w:p>
    <w:p w14:paraId="3DCFADEC" w14:textId="128C0F72" w:rsidR="00E0725E" w:rsidRPr="00AB5371" w:rsidRDefault="00E0725E" w:rsidP="00E0725E">
      <w:pPr>
        <w:numPr>
          <w:ilvl w:val="0"/>
          <w:numId w:val="17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 xml:space="preserve">Use only the space assigned </w:t>
      </w:r>
      <w:r w:rsidR="00E97B98">
        <w:rPr>
          <w:rFonts w:eastAsia="Times New Roman"/>
          <w:szCs w:val="20"/>
          <w:lang w:val="en-CA" w:eastAsia="en-CA"/>
        </w:rPr>
        <w:t xml:space="preserve">to me </w:t>
      </w:r>
      <w:r w:rsidRPr="00AB5371">
        <w:rPr>
          <w:rFonts w:eastAsia="Times New Roman"/>
          <w:szCs w:val="20"/>
          <w:lang w:val="en-CA" w:eastAsia="en-CA"/>
        </w:rPr>
        <w:t>by market management.</w:t>
      </w:r>
    </w:p>
    <w:p w14:paraId="634FFE4A" w14:textId="2251C0C6" w:rsidR="00E0725E" w:rsidRPr="00AB5371" w:rsidRDefault="00E0725E" w:rsidP="00E0725E">
      <w:pPr>
        <w:numPr>
          <w:ilvl w:val="0"/>
          <w:numId w:val="17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Ensure tents, tables and equipment are secure and in good condition.</w:t>
      </w:r>
    </w:p>
    <w:p w14:paraId="36938345" w14:textId="42D14EBA" w:rsidR="00E0725E" w:rsidRDefault="00E0725E" w:rsidP="00E0725E">
      <w:pPr>
        <w:pStyle w:val="Heading3"/>
        <w:numPr>
          <w:ilvl w:val="0"/>
          <w:numId w:val="14"/>
        </w:numPr>
        <w:spacing w:before="40"/>
        <w:rPr>
          <w:lang w:val="en-CA" w:eastAsia="en-CA"/>
        </w:rPr>
      </w:pPr>
      <w:r w:rsidRPr="00AB5371">
        <w:rPr>
          <w:lang w:val="en-CA" w:eastAsia="en-CA"/>
        </w:rPr>
        <w:t>Product Integrity</w:t>
      </w:r>
    </w:p>
    <w:p w14:paraId="03BBEFE7" w14:textId="77777777" w:rsidR="00E0725E" w:rsidRPr="0074769F" w:rsidRDefault="00E0725E" w:rsidP="00E0725E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5BEF21D8" w14:textId="77777777" w:rsidR="00E0725E" w:rsidRPr="00AB5371" w:rsidRDefault="00E0725E" w:rsidP="00E0725E">
      <w:pPr>
        <w:numPr>
          <w:ilvl w:val="0"/>
          <w:numId w:val="18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Sell only the products that have been approved by the market manager.</w:t>
      </w:r>
    </w:p>
    <w:p w14:paraId="7FF24CC2" w14:textId="426D68BF" w:rsidR="00E0725E" w:rsidRPr="00AB5371" w:rsidRDefault="00E0725E" w:rsidP="00E0725E">
      <w:pPr>
        <w:numPr>
          <w:ilvl w:val="0"/>
          <w:numId w:val="18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Accurately represent products</w:t>
      </w:r>
      <w:r>
        <w:rPr>
          <w:rFonts w:eastAsia="Times New Roman"/>
          <w:szCs w:val="20"/>
          <w:lang w:val="en-CA" w:eastAsia="en-CA"/>
        </w:rPr>
        <w:t xml:space="preserve"> </w:t>
      </w:r>
      <w:r w:rsidR="00E97B98">
        <w:rPr>
          <w:rFonts w:eastAsia="Times New Roman"/>
          <w:szCs w:val="20"/>
          <w:lang w:val="en-CA" w:eastAsia="en-CA"/>
        </w:rPr>
        <w:t>(</w:t>
      </w:r>
      <w:r w:rsidRPr="00AB5371">
        <w:rPr>
          <w:rFonts w:eastAsia="Times New Roman"/>
          <w:szCs w:val="20"/>
          <w:lang w:val="en-CA" w:eastAsia="en-CA"/>
        </w:rPr>
        <w:t xml:space="preserve">e.g., </w:t>
      </w:r>
      <w:r w:rsidR="00E97B98">
        <w:rPr>
          <w:rFonts w:eastAsia="Times New Roman"/>
          <w:szCs w:val="20"/>
          <w:lang w:val="en-CA" w:eastAsia="en-CA"/>
        </w:rPr>
        <w:t xml:space="preserve">products labelled as </w:t>
      </w:r>
      <w:r w:rsidRPr="00AB5371">
        <w:rPr>
          <w:rFonts w:eastAsia="Times New Roman"/>
          <w:szCs w:val="20"/>
          <w:lang w:val="en-CA" w:eastAsia="en-CA"/>
        </w:rPr>
        <w:t>organic</w:t>
      </w:r>
      <w:r w:rsidR="00E97B98">
        <w:rPr>
          <w:rFonts w:eastAsia="Times New Roman"/>
          <w:szCs w:val="20"/>
          <w:lang w:val="en-CA" w:eastAsia="en-CA"/>
        </w:rPr>
        <w:t>)</w:t>
      </w:r>
      <w:r>
        <w:rPr>
          <w:rFonts w:eastAsia="Times New Roman"/>
          <w:szCs w:val="20"/>
          <w:lang w:val="en-CA" w:eastAsia="en-CA"/>
        </w:rPr>
        <w:t xml:space="preserve"> </w:t>
      </w:r>
      <w:r w:rsidRPr="00AB5371">
        <w:rPr>
          <w:rFonts w:eastAsia="Times New Roman"/>
          <w:szCs w:val="20"/>
          <w:lang w:val="en-CA" w:eastAsia="en-CA"/>
        </w:rPr>
        <w:t>and provide proof of claims when required.</w:t>
      </w:r>
    </w:p>
    <w:p w14:paraId="0D77A0E5" w14:textId="77777777" w:rsidR="00E0725E" w:rsidRPr="00AB5371" w:rsidRDefault="00E0725E" w:rsidP="00E0725E">
      <w:pPr>
        <w:numPr>
          <w:ilvl w:val="0"/>
          <w:numId w:val="18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Maintain product quality and freshness throughout the market day.</w:t>
      </w:r>
    </w:p>
    <w:p w14:paraId="6F7B9164" w14:textId="6AAB80E2" w:rsidR="00E0725E" w:rsidRDefault="00E0725E" w:rsidP="00E0725E">
      <w:pPr>
        <w:pStyle w:val="Heading3"/>
        <w:numPr>
          <w:ilvl w:val="0"/>
          <w:numId w:val="14"/>
        </w:numPr>
        <w:spacing w:before="40"/>
        <w:rPr>
          <w:lang w:val="en-CA" w:eastAsia="en-CA"/>
        </w:rPr>
      </w:pPr>
      <w:r w:rsidRPr="00AB5371">
        <w:rPr>
          <w:lang w:val="en-CA" w:eastAsia="en-CA"/>
        </w:rPr>
        <w:t>Customer Relations</w:t>
      </w:r>
    </w:p>
    <w:p w14:paraId="3494C841" w14:textId="77777777" w:rsidR="00E0725E" w:rsidRPr="0074769F" w:rsidRDefault="00E0725E" w:rsidP="00E0725E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4AD33B2E" w14:textId="7A5835FC" w:rsidR="00E0725E" w:rsidRPr="00AB5371" w:rsidRDefault="00E0725E" w:rsidP="00E0725E">
      <w:pPr>
        <w:numPr>
          <w:ilvl w:val="0"/>
          <w:numId w:val="19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Always p</w:t>
      </w:r>
      <w:r w:rsidRPr="00AB5371">
        <w:rPr>
          <w:rFonts w:eastAsia="Times New Roman"/>
          <w:szCs w:val="20"/>
          <w:lang w:val="en-CA" w:eastAsia="en-CA"/>
        </w:rPr>
        <w:t>rovide friendly, honest and professional service.</w:t>
      </w:r>
    </w:p>
    <w:p w14:paraId="24923E30" w14:textId="77777777" w:rsidR="00E0725E" w:rsidRPr="00AB5371" w:rsidRDefault="00E0725E" w:rsidP="00E0725E">
      <w:pPr>
        <w:numPr>
          <w:ilvl w:val="0"/>
          <w:numId w:val="19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Address customer complaints respectfully and promptly.</w:t>
      </w:r>
    </w:p>
    <w:p w14:paraId="19686F30" w14:textId="77777777" w:rsidR="00E0725E" w:rsidRPr="00AB5371" w:rsidRDefault="00E0725E" w:rsidP="00E0725E">
      <w:pPr>
        <w:numPr>
          <w:ilvl w:val="0"/>
          <w:numId w:val="19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>Avoid aggressive sales tactics or confrontational behavior.</w:t>
      </w:r>
    </w:p>
    <w:p w14:paraId="45A1A8A6" w14:textId="77777777" w:rsidR="004D779B" w:rsidRDefault="004D779B">
      <w:pPr>
        <w:autoSpaceDE/>
        <w:autoSpaceDN/>
        <w:adjustRightInd/>
        <w:spacing w:after="200" w:line="276" w:lineRule="auto"/>
        <w:textAlignment w:val="auto"/>
        <w:rPr>
          <w:rFonts w:eastAsia="Times New Roman" w:cs="Times New Roman"/>
          <w:b/>
          <w:kern w:val="2"/>
          <w:sz w:val="24"/>
          <w:szCs w:val="24"/>
          <w:lang w:val="en-CA" w:eastAsia="en-CA"/>
          <w14:ligatures w14:val="standardContextual"/>
        </w:rPr>
      </w:pPr>
      <w:r>
        <w:rPr>
          <w:lang w:val="en-CA" w:eastAsia="en-CA"/>
        </w:rPr>
        <w:br w:type="page"/>
      </w:r>
    </w:p>
    <w:p w14:paraId="7AD5AAF8" w14:textId="5B50CBA7" w:rsidR="00E0725E" w:rsidRPr="00E0725E" w:rsidRDefault="00450636" w:rsidP="00450636">
      <w:pPr>
        <w:pStyle w:val="Heading3"/>
        <w:numPr>
          <w:ilvl w:val="0"/>
          <w:numId w:val="14"/>
        </w:numPr>
        <w:spacing w:before="40"/>
        <w:rPr>
          <w:rFonts w:eastAsiaTheme="minorHAnsi"/>
          <w:lang w:val="en-CA" w:eastAsia="en-CA"/>
        </w:rPr>
      </w:pPr>
      <w:r w:rsidRPr="00AB5371">
        <w:rPr>
          <w:lang w:val="en-CA" w:eastAsia="en-CA"/>
        </w:rPr>
        <w:lastRenderedPageBreak/>
        <w:t>Conflict Resolution</w:t>
      </w:r>
    </w:p>
    <w:p w14:paraId="0CECFCAA" w14:textId="77777777" w:rsidR="00450636" w:rsidRPr="0074769F" w:rsidRDefault="00450636" w:rsidP="00450636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7AA5CC56" w14:textId="693E7273" w:rsidR="00450636" w:rsidRDefault="00450636" w:rsidP="00450636">
      <w:pPr>
        <w:numPr>
          <w:ilvl w:val="0"/>
          <w:numId w:val="20"/>
        </w:numPr>
        <w:autoSpaceDE/>
        <w:autoSpaceDN/>
        <w:adjustRightInd/>
        <w:contextualSpacing/>
        <w:textAlignment w:val="auto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R</w:t>
      </w:r>
      <w:r w:rsidRPr="00AB5371">
        <w:rPr>
          <w:rFonts w:eastAsia="Times New Roman"/>
          <w:szCs w:val="20"/>
          <w:lang w:val="en-CA" w:eastAsia="en-CA"/>
        </w:rPr>
        <w:t xml:space="preserve">eport concerns </w:t>
      </w:r>
      <w:r w:rsidRPr="0074769F">
        <w:rPr>
          <w:rFonts w:eastAsia="Times New Roman"/>
          <w:szCs w:val="20"/>
          <w:lang w:val="en-CA" w:eastAsia="en-CA"/>
        </w:rPr>
        <w:t xml:space="preserve">about issues that arise </w:t>
      </w:r>
      <w:r w:rsidRPr="00AB5371">
        <w:rPr>
          <w:rFonts w:eastAsia="Times New Roman"/>
          <w:szCs w:val="20"/>
          <w:lang w:val="en-CA" w:eastAsia="en-CA"/>
        </w:rPr>
        <w:t>between vendors or with customers</w:t>
      </w:r>
      <w:r w:rsidRPr="0074769F">
        <w:rPr>
          <w:rFonts w:eastAsia="Times New Roman"/>
          <w:szCs w:val="20"/>
          <w:lang w:val="en-CA" w:eastAsia="en-CA"/>
        </w:rPr>
        <w:t xml:space="preserve"> </w:t>
      </w:r>
      <w:r w:rsidRPr="00AB5371">
        <w:rPr>
          <w:rFonts w:eastAsia="Times New Roman"/>
          <w:szCs w:val="20"/>
          <w:lang w:val="en-CA" w:eastAsia="en-CA"/>
        </w:rPr>
        <w:t xml:space="preserve">to the </w:t>
      </w:r>
      <w:r w:rsidR="00E97B98">
        <w:rPr>
          <w:rFonts w:eastAsia="Times New Roman"/>
          <w:szCs w:val="20"/>
          <w:lang w:val="en-CA" w:eastAsia="en-CA"/>
        </w:rPr>
        <w:t>m</w:t>
      </w:r>
      <w:r w:rsidRPr="00AB5371">
        <w:rPr>
          <w:rFonts w:eastAsia="Times New Roman"/>
          <w:szCs w:val="20"/>
          <w:lang w:val="en-CA" w:eastAsia="en-CA"/>
        </w:rPr>
        <w:t xml:space="preserve">arket </w:t>
      </w:r>
      <w:r w:rsidR="00E97B98">
        <w:rPr>
          <w:rFonts w:eastAsia="Times New Roman"/>
          <w:szCs w:val="20"/>
          <w:lang w:val="en-CA" w:eastAsia="en-CA"/>
        </w:rPr>
        <w:t>m</w:t>
      </w:r>
      <w:r w:rsidRPr="00AB5371">
        <w:rPr>
          <w:rFonts w:eastAsia="Times New Roman"/>
          <w:szCs w:val="20"/>
          <w:lang w:val="en-CA" w:eastAsia="en-CA"/>
        </w:rPr>
        <w:t>anager rather than handling them directly.</w:t>
      </w:r>
    </w:p>
    <w:p w14:paraId="4C4116F3" w14:textId="1BB9A682" w:rsidR="00450636" w:rsidRDefault="00450636" w:rsidP="00450636">
      <w:pPr>
        <w:pStyle w:val="Heading3"/>
        <w:numPr>
          <w:ilvl w:val="0"/>
          <w:numId w:val="14"/>
        </w:numPr>
        <w:rPr>
          <w:lang w:val="en-CA" w:eastAsia="en-CA"/>
        </w:rPr>
      </w:pPr>
      <w:r w:rsidRPr="00450636">
        <w:t>Attendance</w:t>
      </w:r>
      <w:r w:rsidRPr="00AB5371">
        <w:rPr>
          <w:lang w:val="en-CA" w:eastAsia="en-CA"/>
        </w:rPr>
        <w:t xml:space="preserve"> </w:t>
      </w:r>
      <w:r w:rsidR="00155890">
        <w:rPr>
          <w:lang w:val="en-CA" w:eastAsia="en-CA"/>
        </w:rPr>
        <w:t>and</w:t>
      </w:r>
      <w:r w:rsidRPr="00AB5371">
        <w:rPr>
          <w:lang w:val="en-CA" w:eastAsia="en-CA"/>
        </w:rPr>
        <w:t xml:space="preserve"> Communication</w:t>
      </w:r>
    </w:p>
    <w:p w14:paraId="625813FD" w14:textId="77777777" w:rsidR="00450636" w:rsidRPr="0074769F" w:rsidRDefault="00450636" w:rsidP="00450636">
      <w:pPr>
        <w:ind w:left="360"/>
        <w:rPr>
          <w:rFonts w:eastAsia="Times New Roman"/>
          <w:szCs w:val="20"/>
          <w:lang w:val="en-CA" w:eastAsia="en-CA"/>
        </w:rPr>
      </w:pPr>
      <w:r w:rsidRPr="0074769F">
        <w:rPr>
          <w:rFonts w:eastAsia="Times New Roman"/>
          <w:szCs w:val="20"/>
          <w:lang w:val="en-CA" w:eastAsia="en-CA"/>
        </w:rPr>
        <w:t>I will:</w:t>
      </w:r>
    </w:p>
    <w:p w14:paraId="504AFD07" w14:textId="6B54132E" w:rsidR="00450636" w:rsidRPr="00450636" w:rsidRDefault="00450636" w:rsidP="00956360">
      <w:pPr>
        <w:numPr>
          <w:ilvl w:val="0"/>
          <w:numId w:val="21"/>
        </w:numPr>
        <w:autoSpaceDE/>
        <w:autoSpaceDN/>
        <w:adjustRightInd/>
        <w:contextualSpacing/>
        <w:textAlignment w:val="auto"/>
        <w:rPr>
          <w:lang w:val="en-CA" w:eastAsia="en-CA"/>
        </w:rPr>
      </w:pPr>
      <w:r w:rsidRPr="00AB5371">
        <w:rPr>
          <w:rFonts w:eastAsia="Times New Roman"/>
          <w:szCs w:val="20"/>
          <w:lang w:val="en-CA" w:eastAsia="en-CA"/>
        </w:rPr>
        <w:t xml:space="preserve">Notify the </w:t>
      </w:r>
      <w:r w:rsidR="00E97B98">
        <w:rPr>
          <w:rFonts w:eastAsia="Times New Roman"/>
          <w:szCs w:val="20"/>
          <w:lang w:val="en-CA" w:eastAsia="en-CA"/>
        </w:rPr>
        <w:t>m</w:t>
      </w:r>
      <w:r w:rsidRPr="00AB5371">
        <w:rPr>
          <w:rFonts w:eastAsia="Times New Roman"/>
          <w:szCs w:val="20"/>
          <w:lang w:val="en-CA" w:eastAsia="en-CA"/>
        </w:rPr>
        <w:t xml:space="preserve">arket </w:t>
      </w:r>
      <w:r w:rsidR="00E97B98">
        <w:rPr>
          <w:rFonts w:eastAsia="Times New Roman"/>
          <w:szCs w:val="20"/>
          <w:lang w:val="en-CA" w:eastAsia="en-CA"/>
        </w:rPr>
        <w:t>m</w:t>
      </w:r>
      <w:r w:rsidRPr="00AB5371">
        <w:rPr>
          <w:rFonts w:eastAsia="Times New Roman"/>
          <w:szCs w:val="20"/>
          <w:lang w:val="en-CA" w:eastAsia="en-CA"/>
        </w:rPr>
        <w:t>anager as soon as possible if</w:t>
      </w:r>
      <w:r w:rsidR="00E97B98">
        <w:rPr>
          <w:rFonts w:eastAsia="Times New Roman"/>
          <w:szCs w:val="20"/>
          <w:lang w:val="en-CA" w:eastAsia="en-CA"/>
        </w:rPr>
        <w:t xml:space="preserve"> I am</w:t>
      </w:r>
      <w:r w:rsidRPr="00AB5371">
        <w:rPr>
          <w:rFonts w:eastAsia="Times New Roman"/>
          <w:szCs w:val="20"/>
          <w:lang w:val="en-CA" w:eastAsia="en-CA"/>
        </w:rPr>
        <w:t xml:space="preserve"> unable to attend </w:t>
      </w:r>
      <w:r w:rsidRPr="00450636">
        <w:rPr>
          <w:rFonts w:eastAsia="Times New Roman"/>
          <w:szCs w:val="20"/>
          <w:lang w:val="en-CA" w:eastAsia="en-CA"/>
        </w:rPr>
        <w:t>a</w:t>
      </w:r>
      <w:r w:rsidRPr="00AB5371">
        <w:rPr>
          <w:rFonts w:eastAsia="Times New Roman"/>
          <w:szCs w:val="20"/>
          <w:lang w:val="en-CA" w:eastAsia="en-CA"/>
        </w:rPr>
        <w:t xml:space="preserve"> scheduled market day.</w:t>
      </w:r>
    </w:p>
    <w:p w14:paraId="37BD13C5" w14:textId="6BA266B4" w:rsidR="00450636" w:rsidRPr="00450636" w:rsidRDefault="00450636" w:rsidP="00956360">
      <w:pPr>
        <w:numPr>
          <w:ilvl w:val="0"/>
          <w:numId w:val="21"/>
        </w:numPr>
        <w:autoSpaceDE/>
        <w:autoSpaceDN/>
        <w:adjustRightInd/>
        <w:contextualSpacing/>
        <w:textAlignment w:val="auto"/>
        <w:rPr>
          <w:lang w:val="en-CA" w:eastAsia="en-CA"/>
        </w:rPr>
      </w:pPr>
      <w:r w:rsidRPr="00450636">
        <w:rPr>
          <w:rFonts w:eastAsia="Times New Roman"/>
          <w:szCs w:val="20"/>
          <w:lang w:val="en-CA" w:eastAsia="en-CA"/>
        </w:rPr>
        <w:t>Respond promptly to market communications and updates.</w:t>
      </w:r>
    </w:p>
    <w:p w14:paraId="735FC8C2" w14:textId="1CA18036" w:rsidR="00450636" w:rsidRPr="00450636" w:rsidRDefault="00450636" w:rsidP="00450636">
      <w:pPr>
        <w:pStyle w:val="Heading3"/>
        <w:rPr>
          <w:lang w:val="en-CA" w:eastAsia="en-CA"/>
        </w:rPr>
      </w:pPr>
      <w:r w:rsidRPr="00450636">
        <w:rPr>
          <w:lang w:val="en-CA" w:eastAsia="en-CA"/>
        </w:rPr>
        <w:t>Enforcement &amp; Consequences</w:t>
      </w:r>
    </w:p>
    <w:p w14:paraId="4127BF0E" w14:textId="7E5DE85C" w:rsidR="00450636" w:rsidRPr="00AB5371" w:rsidRDefault="00450636" w:rsidP="00450636">
      <w:pPr>
        <w:rPr>
          <w:lang w:val="en-CA" w:eastAsia="en-CA"/>
        </w:rPr>
      </w:pPr>
      <w:r w:rsidRPr="00AB5371">
        <w:rPr>
          <w:lang w:val="en-CA" w:eastAsia="en-CA"/>
        </w:rPr>
        <w:t xml:space="preserve">The Farmers’ Market reserves the right to enforce this </w:t>
      </w:r>
      <w:r w:rsidR="004A6A91">
        <w:rPr>
          <w:lang w:val="en-CA" w:eastAsia="en-CA"/>
        </w:rPr>
        <w:t>c</w:t>
      </w:r>
      <w:r w:rsidRPr="00AB5371">
        <w:rPr>
          <w:lang w:val="en-CA" w:eastAsia="en-CA"/>
        </w:rPr>
        <w:t xml:space="preserve">ode of </w:t>
      </w:r>
      <w:r w:rsidR="004A6A91">
        <w:rPr>
          <w:lang w:val="en-CA" w:eastAsia="en-CA"/>
        </w:rPr>
        <w:t>c</w:t>
      </w:r>
      <w:r w:rsidRPr="00AB5371">
        <w:rPr>
          <w:lang w:val="en-CA" w:eastAsia="en-CA"/>
        </w:rPr>
        <w:t>onduct to maintain a respectful and professional environment. Enforcement will follow these steps whenever possible:</w:t>
      </w:r>
    </w:p>
    <w:p w14:paraId="2CD9588D" w14:textId="1384E42F" w:rsidR="00450636" w:rsidRPr="00450636" w:rsidRDefault="00450636" w:rsidP="00450636">
      <w:pPr>
        <w:pStyle w:val="ListParagraph"/>
        <w:numPr>
          <w:ilvl w:val="0"/>
          <w:numId w:val="23"/>
        </w:numPr>
        <w:rPr>
          <w:lang w:val="en-CA" w:eastAsia="en-CA"/>
        </w:rPr>
      </w:pPr>
      <w:r w:rsidRPr="00450636">
        <w:rPr>
          <w:b/>
          <w:bCs/>
          <w:lang w:val="en-CA" w:eastAsia="en-CA"/>
        </w:rPr>
        <w:t>Verbal Warning</w:t>
      </w:r>
      <w:r w:rsidRPr="00450636">
        <w:rPr>
          <w:lang w:val="en-CA" w:eastAsia="en-CA"/>
        </w:rPr>
        <w:t xml:space="preserve"> – The </w:t>
      </w:r>
      <w:r w:rsidR="00E97B98">
        <w:rPr>
          <w:lang w:val="en-CA" w:eastAsia="en-CA"/>
        </w:rPr>
        <w:t>m</w:t>
      </w:r>
      <w:r w:rsidRPr="00450636">
        <w:rPr>
          <w:lang w:val="en-CA" w:eastAsia="en-CA"/>
        </w:rPr>
        <w:t xml:space="preserve">arket </w:t>
      </w:r>
      <w:r w:rsidR="00E97B98">
        <w:rPr>
          <w:lang w:val="en-CA" w:eastAsia="en-CA"/>
        </w:rPr>
        <w:t>m</w:t>
      </w:r>
      <w:r w:rsidRPr="00450636">
        <w:rPr>
          <w:lang w:val="en-CA" w:eastAsia="en-CA"/>
        </w:rPr>
        <w:t>anager will discuss the issue with the vendor and outline expected changes in behavio</w:t>
      </w:r>
      <w:r w:rsidR="00E97B98">
        <w:rPr>
          <w:lang w:val="en-CA" w:eastAsia="en-CA"/>
        </w:rPr>
        <w:t>u</w:t>
      </w:r>
      <w:r w:rsidRPr="00450636">
        <w:rPr>
          <w:lang w:val="en-CA" w:eastAsia="en-CA"/>
        </w:rPr>
        <w:t>r or compliance.</w:t>
      </w:r>
    </w:p>
    <w:p w14:paraId="2926D23F" w14:textId="6C3291F3" w:rsidR="00450636" w:rsidRPr="00450636" w:rsidRDefault="00450636" w:rsidP="00450636">
      <w:pPr>
        <w:pStyle w:val="ListParagraph"/>
        <w:numPr>
          <w:ilvl w:val="0"/>
          <w:numId w:val="23"/>
        </w:numPr>
        <w:rPr>
          <w:lang w:val="en-CA" w:eastAsia="en-CA"/>
        </w:rPr>
      </w:pPr>
      <w:r w:rsidRPr="00450636">
        <w:rPr>
          <w:b/>
          <w:bCs/>
          <w:lang w:val="en-CA" w:eastAsia="en-CA"/>
        </w:rPr>
        <w:t>Written Warning</w:t>
      </w:r>
      <w:r w:rsidRPr="00450636">
        <w:rPr>
          <w:lang w:val="en-CA" w:eastAsia="en-CA"/>
        </w:rPr>
        <w:t xml:space="preserve"> – A written notice will be issued if the issue persists or if the initial incident is more serious. This will include a summary of the concern, the specific conduct or rule violated and a plan for correction.</w:t>
      </w:r>
    </w:p>
    <w:p w14:paraId="515C7721" w14:textId="45BB679B" w:rsidR="00450636" w:rsidRPr="00450636" w:rsidRDefault="00450636" w:rsidP="00450636">
      <w:pPr>
        <w:pStyle w:val="ListParagraph"/>
        <w:numPr>
          <w:ilvl w:val="0"/>
          <w:numId w:val="23"/>
        </w:numPr>
        <w:rPr>
          <w:lang w:val="en-CA" w:eastAsia="en-CA"/>
        </w:rPr>
      </w:pPr>
      <w:r w:rsidRPr="00450636">
        <w:rPr>
          <w:b/>
          <w:bCs/>
          <w:lang w:val="en-CA" w:eastAsia="en-CA"/>
        </w:rPr>
        <w:t>Removal or Termination</w:t>
      </w:r>
      <w:r w:rsidRPr="00450636">
        <w:rPr>
          <w:lang w:val="en-CA" w:eastAsia="en-CA"/>
        </w:rPr>
        <w:t xml:space="preserve"> – Serious or repeated violations may result in permanent removal from the market at the discretion of the </w:t>
      </w:r>
      <w:r w:rsidR="00E97B98">
        <w:rPr>
          <w:lang w:val="en-CA" w:eastAsia="en-CA"/>
        </w:rPr>
        <w:t>m</w:t>
      </w:r>
      <w:r w:rsidRPr="00450636">
        <w:rPr>
          <w:lang w:val="en-CA" w:eastAsia="en-CA"/>
        </w:rPr>
        <w:t xml:space="preserve">arket </w:t>
      </w:r>
      <w:r w:rsidR="00E97B98">
        <w:rPr>
          <w:lang w:val="en-CA" w:eastAsia="en-CA"/>
        </w:rPr>
        <w:t>m</w:t>
      </w:r>
      <w:r w:rsidRPr="00450636">
        <w:rPr>
          <w:lang w:val="en-CA" w:eastAsia="en-CA"/>
        </w:rPr>
        <w:t>anager or governing board.</w:t>
      </w:r>
    </w:p>
    <w:p w14:paraId="63530853" w14:textId="463DA783" w:rsidR="00450636" w:rsidRPr="00450636" w:rsidRDefault="00450636" w:rsidP="00450636">
      <w:pPr>
        <w:pStyle w:val="ListParagraph"/>
        <w:numPr>
          <w:ilvl w:val="0"/>
          <w:numId w:val="23"/>
        </w:numPr>
        <w:rPr>
          <w:lang w:val="en-CA" w:eastAsia="en-CA"/>
        </w:rPr>
      </w:pPr>
      <w:r w:rsidRPr="00450636">
        <w:rPr>
          <w:b/>
          <w:bCs/>
          <w:lang w:val="en-CA" w:eastAsia="en-CA"/>
        </w:rPr>
        <w:t>Appeal Process</w:t>
      </w:r>
      <w:r w:rsidRPr="00450636">
        <w:rPr>
          <w:lang w:val="en-CA" w:eastAsia="en-CA"/>
        </w:rPr>
        <w:t xml:space="preserve"> – Vendors may submit a written appeal to the </w:t>
      </w:r>
      <w:r w:rsidR="00E97B98">
        <w:rPr>
          <w:lang w:val="en-CA" w:eastAsia="en-CA"/>
        </w:rPr>
        <w:t>m</w:t>
      </w:r>
      <w:r w:rsidRPr="00450636">
        <w:rPr>
          <w:lang w:val="en-CA" w:eastAsia="en-CA"/>
        </w:rPr>
        <w:t xml:space="preserve">arket </w:t>
      </w:r>
      <w:r w:rsidR="00E97B98">
        <w:rPr>
          <w:lang w:val="en-CA" w:eastAsia="en-CA"/>
        </w:rPr>
        <w:t>b</w:t>
      </w:r>
      <w:r w:rsidRPr="00450636">
        <w:rPr>
          <w:lang w:val="en-CA" w:eastAsia="en-CA"/>
        </w:rPr>
        <w:t>oard or designated committee within 14 days of receiving notice of removal.</w:t>
      </w:r>
    </w:p>
    <w:p w14:paraId="7EE5F0C9" w14:textId="77777777" w:rsidR="00450636" w:rsidRPr="00450636" w:rsidRDefault="00450636" w:rsidP="00450636">
      <w:pPr>
        <w:pStyle w:val="Heading3"/>
        <w:rPr>
          <w:lang w:val="en-CA" w:eastAsia="en-CA"/>
        </w:rPr>
      </w:pPr>
      <w:r w:rsidRPr="00450636">
        <w:rPr>
          <w:lang w:val="en-CA" w:eastAsia="en-CA"/>
        </w:rPr>
        <w:t>Commitment</w:t>
      </w:r>
    </w:p>
    <w:p w14:paraId="56535271" w14:textId="77777777" w:rsidR="00450636" w:rsidRDefault="00450636" w:rsidP="009A143D">
      <w:pPr>
        <w:spacing w:before="100" w:beforeAutospacing="1" w:after="100" w:afterAutospacing="1"/>
        <w:rPr>
          <w:rFonts w:eastAsia="Times New Roman"/>
          <w:szCs w:val="20"/>
          <w:lang w:val="en-CA" w:eastAsia="en-CA"/>
        </w:rPr>
      </w:pPr>
      <w:r w:rsidRPr="00450636">
        <w:rPr>
          <w:rFonts w:eastAsia="Times New Roman"/>
          <w:szCs w:val="20"/>
          <w:lang w:val="en-CA" w:eastAsia="en-CA"/>
        </w:rPr>
        <w:t>By signing below, I agree to uphold the Farmers’ Market Vendor Code of Conduct and to promote a respectful, cooperative market community.</w:t>
      </w:r>
    </w:p>
    <w:p w14:paraId="552D9200" w14:textId="77777777" w:rsidR="00450636" w:rsidRPr="00450636" w:rsidRDefault="00450636" w:rsidP="00450636">
      <w:pPr>
        <w:spacing w:before="100" w:beforeAutospacing="1" w:after="100" w:afterAutospacing="1"/>
        <w:rPr>
          <w:rFonts w:eastAsia="Times New Roman"/>
          <w:szCs w:val="20"/>
          <w:lang w:val="en-CA" w:eastAsia="en-CA"/>
        </w:rPr>
      </w:pPr>
    </w:p>
    <w:p w14:paraId="7909B235" w14:textId="18885226" w:rsidR="00450636" w:rsidRPr="00450636" w:rsidRDefault="00450636" w:rsidP="00450636">
      <w:pPr>
        <w:spacing w:before="100" w:beforeAutospacing="1" w:after="100" w:afterAutospacing="1"/>
        <w:rPr>
          <w:rFonts w:eastAsia="Times New Roman"/>
          <w:szCs w:val="20"/>
          <w:u w:val="single"/>
          <w:lang w:val="en-CA" w:eastAsia="en-CA"/>
        </w:rPr>
      </w:pPr>
      <w:r w:rsidRPr="00450636">
        <w:rPr>
          <w:rFonts w:eastAsia="Times New Roman"/>
          <w:b/>
          <w:bCs/>
          <w:szCs w:val="20"/>
          <w:lang w:val="en-CA" w:eastAsia="en-CA"/>
        </w:rPr>
        <w:t>Vendor Name:</w:t>
      </w:r>
      <w:r w:rsidRPr="00450636">
        <w:rPr>
          <w:rFonts w:eastAsia="Times New Roman"/>
          <w:szCs w:val="20"/>
          <w:lang w:val="en-CA" w:eastAsia="en-CA"/>
        </w:rPr>
        <w:t xml:space="preserve"> </w:t>
      </w:r>
      <w:r>
        <w:rPr>
          <w:rFonts w:eastAsia="Times New Roman"/>
          <w:szCs w:val="20"/>
          <w:lang w:val="en-CA" w:eastAsia="en-CA"/>
        </w:rPr>
        <w:tab/>
      </w:r>
      <w:r>
        <w:rPr>
          <w:rFonts w:eastAsia="Times New Roman"/>
          <w:szCs w:val="20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</w:p>
    <w:p w14:paraId="0B6FD5E0" w14:textId="40C42E62" w:rsidR="00450636" w:rsidRDefault="00450636" w:rsidP="00450636">
      <w:pPr>
        <w:spacing w:before="100" w:beforeAutospacing="1" w:after="100" w:afterAutospacing="1"/>
        <w:rPr>
          <w:rFonts w:eastAsia="Times New Roman"/>
          <w:szCs w:val="20"/>
          <w:lang w:val="en-CA" w:eastAsia="en-CA"/>
        </w:rPr>
      </w:pPr>
      <w:r w:rsidRPr="00450636">
        <w:rPr>
          <w:rFonts w:eastAsia="Times New Roman"/>
          <w:szCs w:val="20"/>
          <w:lang w:val="en-CA" w:eastAsia="en-CA"/>
        </w:rPr>
        <w:br/>
      </w:r>
      <w:r w:rsidRPr="00450636">
        <w:rPr>
          <w:rFonts w:eastAsia="Times New Roman"/>
          <w:b/>
          <w:bCs/>
          <w:szCs w:val="20"/>
          <w:lang w:val="en-CA" w:eastAsia="en-CA"/>
        </w:rPr>
        <w:t>Business Name:</w:t>
      </w:r>
      <w:r w:rsidRPr="00450636">
        <w:rPr>
          <w:rFonts w:eastAsia="Times New Roman"/>
          <w:szCs w:val="20"/>
          <w:lang w:val="en-CA" w:eastAsia="en-CA"/>
        </w:rPr>
        <w:t xml:space="preserve"> </w:t>
      </w:r>
      <w:r>
        <w:rPr>
          <w:rFonts w:eastAsia="Times New Roman"/>
          <w:szCs w:val="20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lang w:val="en-CA" w:eastAsia="en-CA"/>
        </w:rPr>
        <w:tab/>
      </w:r>
    </w:p>
    <w:p w14:paraId="4DD31CFF" w14:textId="41343061" w:rsidR="00450636" w:rsidRPr="00450636" w:rsidRDefault="00450636" w:rsidP="00450636">
      <w:pPr>
        <w:spacing w:before="100" w:beforeAutospacing="1" w:after="100" w:afterAutospacing="1"/>
        <w:rPr>
          <w:rFonts w:eastAsia="Times New Roman"/>
          <w:szCs w:val="20"/>
          <w:u w:val="single"/>
          <w:lang w:val="en-CA" w:eastAsia="en-CA"/>
        </w:rPr>
      </w:pPr>
      <w:r w:rsidRPr="00450636">
        <w:rPr>
          <w:rFonts w:eastAsia="Times New Roman"/>
          <w:szCs w:val="20"/>
          <w:lang w:val="en-CA" w:eastAsia="en-CA"/>
        </w:rPr>
        <w:br/>
      </w:r>
      <w:r w:rsidRPr="00450636">
        <w:rPr>
          <w:rFonts w:eastAsia="Times New Roman"/>
          <w:b/>
          <w:bCs/>
          <w:szCs w:val="20"/>
          <w:lang w:val="en-CA" w:eastAsia="en-CA"/>
        </w:rPr>
        <w:t>Signature:</w:t>
      </w:r>
      <w:r>
        <w:rPr>
          <w:rFonts w:eastAsia="Times New Roman"/>
          <w:b/>
          <w:bCs/>
          <w:szCs w:val="20"/>
          <w:lang w:val="en-CA" w:eastAsia="en-CA"/>
        </w:rPr>
        <w:tab/>
      </w:r>
      <w:r>
        <w:rPr>
          <w:rFonts w:eastAsia="Times New Roman"/>
          <w:szCs w:val="20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</w:p>
    <w:p w14:paraId="558EA9F7" w14:textId="0A30DDB9" w:rsidR="00450636" w:rsidRPr="00450636" w:rsidRDefault="00450636" w:rsidP="00450636">
      <w:pPr>
        <w:spacing w:before="100" w:beforeAutospacing="1" w:after="100" w:afterAutospacing="1"/>
        <w:rPr>
          <w:rFonts w:eastAsia="Times New Roman"/>
          <w:szCs w:val="20"/>
          <w:lang w:val="en-CA" w:eastAsia="en-CA"/>
        </w:rPr>
      </w:pPr>
      <w:r w:rsidRPr="00450636">
        <w:rPr>
          <w:rFonts w:eastAsia="Times New Roman"/>
          <w:szCs w:val="20"/>
          <w:lang w:val="en-CA" w:eastAsia="en-CA"/>
        </w:rPr>
        <w:br/>
      </w:r>
      <w:r w:rsidRPr="00450636">
        <w:rPr>
          <w:rFonts w:eastAsia="Times New Roman"/>
          <w:b/>
          <w:bCs/>
          <w:szCs w:val="20"/>
          <w:lang w:val="en-CA" w:eastAsia="en-CA"/>
        </w:rPr>
        <w:t>Date:</w:t>
      </w:r>
      <w:r>
        <w:rPr>
          <w:rFonts w:eastAsia="Times New Roman"/>
          <w:b/>
          <w:bCs/>
          <w:szCs w:val="20"/>
          <w:lang w:val="en-CA" w:eastAsia="en-CA"/>
        </w:rPr>
        <w:tab/>
      </w:r>
      <w:r>
        <w:rPr>
          <w:rFonts w:eastAsia="Times New Roman"/>
          <w:b/>
          <w:bCs/>
          <w:szCs w:val="20"/>
          <w:lang w:val="en-CA" w:eastAsia="en-CA"/>
        </w:rPr>
        <w:tab/>
      </w:r>
      <w:r>
        <w:rPr>
          <w:rFonts w:eastAsia="Times New Roman"/>
          <w:b/>
          <w:bCs/>
          <w:szCs w:val="20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u w:val="single"/>
          <w:lang w:val="en-CA" w:eastAsia="en-CA"/>
        </w:rPr>
        <w:tab/>
      </w:r>
      <w:r>
        <w:rPr>
          <w:rFonts w:eastAsia="Times New Roman"/>
          <w:szCs w:val="20"/>
          <w:lang w:val="en-CA" w:eastAsia="en-CA"/>
        </w:rPr>
        <w:tab/>
      </w:r>
    </w:p>
    <w:bookmarkEnd w:id="1"/>
    <w:p w14:paraId="71FC3609" w14:textId="77777777" w:rsidR="00E0725E" w:rsidRDefault="00E0725E" w:rsidP="004A7DF6">
      <w:pPr>
        <w:pStyle w:val="Heading4"/>
        <w:rPr>
          <w:rFonts w:eastAsiaTheme="minorHAnsi" w:cs="Arial"/>
          <w:b w:val="0"/>
          <w:iCs w:val="0"/>
          <w:sz w:val="20"/>
        </w:rPr>
      </w:pPr>
    </w:p>
    <w:sectPr w:rsidR="00E0725E" w:rsidSect="00C362B2">
      <w:footerReference w:type="even" r:id="rId9"/>
      <w:footerReference w:type="default" r:id="rId10"/>
      <w:footerReference w:type="first" r:id="rId11"/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0950" w14:textId="77777777" w:rsidR="00C847C7" w:rsidRDefault="00C847C7" w:rsidP="00EB6203">
      <w:r>
        <w:separator/>
      </w:r>
    </w:p>
  </w:endnote>
  <w:endnote w:type="continuationSeparator" w:id="0">
    <w:p w14:paraId="321A98D4" w14:textId="77777777" w:rsidR="00C847C7" w:rsidRDefault="00C847C7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DBB0" w14:textId="5C6B87EB" w:rsidR="0008254F" w:rsidRDefault="004506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4A23A1" wp14:editId="10DF22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59611525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EFCBC" w14:textId="54225A50" w:rsidR="00450636" w:rsidRPr="00450636" w:rsidRDefault="00450636" w:rsidP="004506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506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A23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00AEFCBC" w14:textId="54225A50" w:rsidR="00450636" w:rsidRPr="00450636" w:rsidRDefault="00450636" w:rsidP="004506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5063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32F6" w14:textId="3587D183" w:rsidR="0027121C" w:rsidRPr="0027121C" w:rsidRDefault="00450636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2AEA65" wp14:editId="7DC7DA81">
              <wp:simplePos x="683812" y="9398442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51307919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42145" w14:textId="4A1D19D3" w:rsidR="00450636" w:rsidRPr="00450636" w:rsidRDefault="00450636" w:rsidP="004506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506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AEA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09242145" w14:textId="4A1D19D3" w:rsidR="00450636" w:rsidRPr="00450636" w:rsidRDefault="00450636" w:rsidP="004506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5063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60E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288" behindDoc="0" locked="0" layoutInCell="1" allowOverlap="1" wp14:anchorId="68A07987" wp14:editId="6F63198A">
          <wp:simplePos x="0" y="0"/>
          <wp:positionH relativeFrom="column">
            <wp:posOffset>5261610</wp:posOffset>
          </wp:positionH>
          <wp:positionV relativeFrom="page">
            <wp:posOffset>9402445</wp:posOffset>
          </wp:positionV>
          <wp:extent cx="1134745" cy="320040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9A30625" w14:textId="606DDD55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08254F"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8F283B">
      <w:rPr>
        <w:rFonts w:cs="HelveticaNeueLT Std Cn"/>
        <w:sz w:val="14"/>
        <w:szCs w:val="14"/>
      </w:rPr>
      <w:t xml:space="preserve"> </w:t>
    </w:r>
    <w:r w:rsidR="0022752D">
      <w:rPr>
        <w:rFonts w:cs="HelveticaNeueLT Std Cn"/>
        <w:sz w:val="14"/>
        <w:szCs w:val="14"/>
      </w:rPr>
      <w:t>|</w:t>
    </w:r>
    <w:r w:rsidR="003424DF" w:rsidRPr="003424DF">
      <w:rPr>
        <w:sz w:val="14"/>
        <w:szCs w:val="14"/>
      </w:rPr>
      <w:t xml:space="preserve"> </w:t>
    </w:r>
    <w:r w:rsidR="00C15C00">
      <w:rPr>
        <w:rFonts w:cs="HelveticaNeueLT Std Cn"/>
        <w:sz w:val="14"/>
        <w:szCs w:val="14"/>
      </w:rPr>
      <w:t>November 20</w:t>
    </w:r>
    <w:r w:rsidR="0022752D">
      <w:rPr>
        <w:rFonts w:cs="HelveticaNeueLT Std Cn"/>
        <w:sz w:val="14"/>
        <w:szCs w:val="14"/>
      </w:rPr>
      <w:t xml:space="preserve">, </w:t>
    </w:r>
    <w:proofErr w:type="gramStart"/>
    <w:r w:rsidR="0022752D">
      <w:rPr>
        <w:rFonts w:cs="HelveticaNeueLT Std Cn"/>
        <w:sz w:val="14"/>
        <w:szCs w:val="14"/>
      </w:rPr>
      <w:t>2025</w:t>
    </w:r>
    <w:proofErr w:type="gramEnd"/>
    <w:r w:rsidR="0027121C" w:rsidRPr="0027121C">
      <w:rPr>
        <w:rFonts w:cs="HelveticaNeueLT Std Cn"/>
        <w:sz w:val="14"/>
        <w:szCs w:val="14"/>
      </w:rPr>
      <w:t xml:space="preserve"> | </w:t>
    </w:r>
    <w:r w:rsidR="00450636">
      <w:rPr>
        <w:rFonts w:cs="HelveticaNeueLT Std Cn"/>
        <w:sz w:val="14"/>
        <w:szCs w:val="14"/>
      </w:rPr>
      <w:t>Agriculture and Irrigation</w:t>
    </w:r>
  </w:p>
  <w:p w14:paraId="7E2FA02A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F230" w14:textId="4672FB83" w:rsidR="00112BDA" w:rsidRPr="00162B41" w:rsidRDefault="00450636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27BC90" wp14:editId="0BAF27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503371348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EACC8" w14:textId="66E750D1" w:rsidR="00450636" w:rsidRPr="00450636" w:rsidRDefault="00450636" w:rsidP="004506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506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7BC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E6EACC8" w14:textId="66E750D1" w:rsidR="00450636" w:rsidRPr="00450636" w:rsidRDefault="00450636" w:rsidP="004506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5063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516B5743" wp14:editId="1DFF8C38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312809E2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</w:t>
    </w:r>
    <w:proofErr w:type="gramStart"/>
    <w:r>
      <w:t>2020</w:t>
    </w:r>
    <w:r w:rsidRPr="00F4526D">
      <w:t xml:space="preserve">  |</w:t>
    </w:r>
    <w:proofErr w:type="gramEnd"/>
    <w:r w:rsidRPr="00F4526D">
      <w:t xml:space="preserve">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4118" w14:textId="77777777" w:rsidR="00C847C7" w:rsidRPr="001522A5" w:rsidRDefault="00C847C7" w:rsidP="00EB6203">
      <w:pPr>
        <w:pStyle w:val="Footer"/>
      </w:pPr>
      <w:r>
        <w:separator/>
      </w:r>
    </w:p>
  </w:footnote>
  <w:footnote w:type="continuationSeparator" w:id="0">
    <w:p w14:paraId="4B90FC31" w14:textId="77777777" w:rsidR="00C847C7" w:rsidRDefault="00C847C7" w:rsidP="00EB6203">
      <w:r>
        <w:continuationSeparator/>
      </w:r>
    </w:p>
  </w:footnote>
  <w:footnote w:type="continuationNotice" w:id="1">
    <w:p w14:paraId="53471263" w14:textId="77777777" w:rsidR="00C847C7" w:rsidRDefault="00C847C7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269"/>
    <w:multiLevelType w:val="multilevel"/>
    <w:tmpl w:val="EC66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3BA3"/>
    <w:multiLevelType w:val="multilevel"/>
    <w:tmpl w:val="5DF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05689"/>
    <w:multiLevelType w:val="multilevel"/>
    <w:tmpl w:val="1B1C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7C65AD"/>
    <w:multiLevelType w:val="hybridMultilevel"/>
    <w:tmpl w:val="859EA6F2"/>
    <w:lvl w:ilvl="0" w:tplc="3F68C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30740E"/>
    <w:multiLevelType w:val="multilevel"/>
    <w:tmpl w:val="2F6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11D06"/>
    <w:multiLevelType w:val="multilevel"/>
    <w:tmpl w:val="3CE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96123"/>
    <w:multiLevelType w:val="multilevel"/>
    <w:tmpl w:val="A75E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C61DC"/>
    <w:multiLevelType w:val="multilevel"/>
    <w:tmpl w:val="F0B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7622C"/>
    <w:multiLevelType w:val="hybridMultilevel"/>
    <w:tmpl w:val="D9CCF84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15BED"/>
    <w:multiLevelType w:val="multilevel"/>
    <w:tmpl w:val="CDF2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96748">
    <w:abstractNumId w:val="11"/>
  </w:num>
  <w:num w:numId="2" w16cid:durableId="1195851191">
    <w:abstractNumId w:val="6"/>
  </w:num>
  <w:num w:numId="3" w16cid:durableId="406535192">
    <w:abstractNumId w:val="11"/>
  </w:num>
  <w:num w:numId="4" w16cid:durableId="29457050">
    <w:abstractNumId w:val="6"/>
  </w:num>
  <w:num w:numId="5" w16cid:durableId="1442532968">
    <w:abstractNumId w:val="3"/>
  </w:num>
  <w:num w:numId="6" w16cid:durableId="1201551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475212">
    <w:abstractNumId w:val="3"/>
  </w:num>
  <w:num w:numId="8" w16cid:durableId="1433553965">
    <w:abstractNumId w:val="3"/>
  </w:num>
  <w:num w:numId="9" w16cid:durableId="1262563975">
    <w:abstractNumId w:val="7"/>
  </w:num>
  <w:num w:numId="10" w16cid:durableId="2058777673">
    <w:abstractNumId w:val="8"/>
  </w:num>
  <w:num w:numId="11" w16cid:durableId="1666669401">
    <w:abstractNumId w:val="12"/>
  </w:num>
  <w:num w:numId="12" w16cid:durableId="2086758435">
    <w:abstractNumId w:val="16"/>
  </w:num>
  <w:num w:numId="13" w16cid:durableId="383916594">
    <w:abstractNumId w:val="9"/>
  </w:num>
  <w:num w:numId="14" w16cid:durableId="1727140323">
    <w:abstractNumId w:val="15"/>
  </w:num>
  <w:num w:numId="15" w16cid:durableId="287245783">
    <w:abstractNumId w:val="1"/>
  </w:num>
  <w:num w:numId="16" w16cid:durableId="1679847331">
    <w:abstractNumId w:val="2"/>
  </w:num>
  <w:num w:numId="17" w16cid:durableId="356273175">
    <w:abstractNumId w:val="17"/>
  </w:num>
  <w:num w:numId="18" w16cid:durableId="934241855">
    <w:abstractNumId w:val="14"/>
  </w:num>
  <w:num w:numId="19" w16cid:durableId="611128339">
    <w:abstractNumId w:val="5"/>
  </w:num>
  <w:num w:numId="20" w16cid:durableId="1484077564">
    <w:abstractNumId w:val="10"/>
  </w:num>
  <w:num w:numId="21" w16cid:durableId="98835559">
    <w:abstractNumId w:val="0"/>
  </w:num>
  <w:num w:numId="22" w16cid:durableId="78143936">
    <w:abstractNumId w:val="13"/>
  </w:num>
  <w:num w:numId="23" w16cid:durableId="175126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5E"/>
    <w:rsid w:val="000037C4"/>
    <w:rsid w:val="00036FF5"/>
    <w:rsid w:val="00052C04"/>
    <w:rsid w:val="0008254F"/>
    <w:rsid w:val="000A0261"/>
    <w:rsid w:val="000D6088"/>
    <w:rsid w:val="000F02D8"/>
    <w:rsid w:val="000F0D1F"/>
    <w:rsid w:val="00112BDA"/>
    <w:rsid w:val="00147E86"/>
    <w:rsid w:val="001522A5"/>
    <w:rsid w:val="001550D4"/>
    <w:rsid w:val="00155890"/>
    <w:rsid w:val="00162B41"/>
    <w:rsid w:val="001839D0"/>
    <w:rsid w:val="0019772D"/>
    <w:rsid w:val="001A0B0D"/>
    <w:rsid w:val="001B7972"/>
    <w:rsid w:val="00217C88"/>
    <w:rsid w:val="00225B11"/>
    <w:rsid w:val="0022752D"/>
    <w:rsid w:val="0025644F"/>
    <w:rsid w:val="0027121C"/>
    <w:rsid w:val="002A1A77"/>
    <w:rsid w:val="002D5C7D"/>
    <w:rsid w:val="00312B81"/>
    <w:rsid w:val="00315960"/>
    <w:rsid w:val="003227A8"/>
    <w:rsid w:val="00336ADD"/>
    <w:rsid w:val="003424DF"/>
    <w:rsid w:val="00370955"/>
    <w:rsid w:val="003746D1"/>
    <w:rsid w:val="003B2194"/>
    <w:rsid w:val="003B4657"/>
    <w:rsid w:val="003C1E12"/>
    <w:rsid w:val="003C428D"/>
    <w:rsid w:val="003D6957"/>
    <w:rsid w:val="003E2363"/>
    <w:rsid w:val="00410643"/>
    <w:rsid w:val="004160ED"/>
    <w:rsid w:val="00450636"/>
    <w:rsid w:val="00463EEB"/>
    <w:rsid w:val="0047576F"/>
    <w:rsid w:val="004812B3"/>
    <w:rsid w:val="004839E3"/>
    <w:rsid w:val="004A5BE0"/>
    <w:rsid w:val="004A6A91"/>
    <w:rsid w:val="004A7DF6"/>
    <w:rsid w:val="004D779B"/>
    <w:rsid w:val="00505CBE"/>
    <w:rsid w:val="00511501"/>
    <w:rsid w:val="00571728"/>
    <w:rsid w:val="00573982"/>
    <w:rsid w:val="00592750"/>
    <w:rsid w:val="005974F7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B67DE"/>
    <w:rsid w:val="006D78D3"/>
    <w:rsid w:val="006E5BE4"/>
    <w:rsid w:val="006E6DD1"/>
    <w:rsid w:val="006F02A9"/>
    <w:rsid w:val="007041FE"/>
    <w:rsid w:val="00743487"/>
    <w:rsid w:val="00764D2D"/>
    <w:rsid w:val="00767155"/>
    <w:rsid w:val="00784984"/>
    <w:rsid w:val="007C4D39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04A8A"/>
    <w:rsid w:val="00961255"/>
    <w:rsid w:val="009803F7"/>
    <w:rsid w:val="00996B10"/>
    <w:rsid w:val="009A143D"/>
    <w:rsid w:val="009B134E"/>
    <w:rsid w:val="009F4D8F"/>
    <w:rsid w:val="00A1139B"/>
    <w:rsid w:val="00A21C6B"/>
    <w:rsid w:val="00A22DB0"/>
    <w:rsid w:val="00A245F6"/>
    <w:rsid w:val="00A53F08"/>
    <w:rsid w:val="00A71F5B"/>
    <w:rsid w:val="00A976AD"/>
    <w:rsid w:val="00AC6BE8"/>
    <w:rsid w:val="00AC79EA"/>
    <w:rsid w:val="00B178E0"/>
    <w:rsid w:val="00B20BEC"/>
    <w:rsid w:val="00B237C4"/>
    <w:rsid w:val="00BB133C"/>
    <w:rsid w:val="00BB6666"/>
    <w:rsid w:val="00BC2215"/>
    <w:rsid w:val="00BC441F"/>
    <w:rsid w:val="00BC67A6"/>
    <w:rsid w:val="00BD20F9"/>
    <w:rsid w:val="00BF0E62"/>
    <w:rsid w:val="00C15C00"/>
    <w:rsid w:val="00C31914"/>
    <w:rsid w:val="00C362B2"/>
    <w:rsid w:val="00C847C7"/>
    <w:rsid w:val="00C87198"/>
    <w:rsid w:val="00CB144D"/>
    <w:rsid w:val="00CB6A27"/>
    <w:rsid w:val="00CC724E"/>
    <w:rsid w:val="00CD0857"/>
    <w:rsid w:val="00CD54F4"/>
    <w:rsid w:val="00D14E74"/>
    <w:rsid w:val="00D2622A"/>
    <w:rsid w:val="00D64428"/>
    <w:rsid w:val="00D67EB6"/>
    <w:rsid w:val="00D7224E"/>
    <w:rsid w:val="00D723B6"/>
    <w:rsid w:val="00DA3F03"/>
    <w:rsid w:val="00DA481C"/>
    <w:rsid w:val="00DA69C2"/>
    <w:rsid w:val="00DC1D4D"/>
    <w:rsid w:val="00DC3164"/>
    <w:rsid w:val="00DD239F"/>
    <w:rsid w:val="00DD7F4C"/>
    <w:rsid w:val="00DE2B67"/>
    <w:rsid w:val="00E0725E"/>
    <w:rsid w:val="00E20638"/>
    <w:rsid w:val="00E21CBF"/>
    <w:rsid w:val="00E35D4C"/>
    <w:rsid w:val="00E40A83"/>
    <w:rsid w:val="00E71498"/>
    <w:rsid w:val="00E77962"/>
    <w:rsid w:val="00E833D0"/>
    <w:rsid w:val="00E92C71"/>
    <w:rsid w:val="00E97B98"/>
    <w:rsid w:val="00EB6203"/>
    <w:rsid w:val="00EF17ED"/>
    <w:rsid w:val="00EF496C"/>
    <w:rsid w:val="00F05337"/>
    <w:rsid w:val="00F2403C"/>
    <w:rsid w:val="00F6003C"/>
    <w:rsid w:val="00F64268"/>
    <w:rsid w:val="00F64BD7"/>
    <w:rsid w:val="00F6635D"/>
    <w:rsid w:val="00F67045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BED2"/>
  <w15:chartTrackingRefBased/>
  <w15:docId w15:val="{575C2C2F-3302-4C0A-958F-2A754AE1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F6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20"/>
      <w:szCs w:val="18"/>
    </w:rPr>
  </w:style>
  <w:style w:type="paragraph" w:styleId="Heading1">
    <w:name w:val="heading 1"/>
    <w:basedOn w:val="Section1"/>
    <w:next w:val="Normal"/>
    <w:link w:val="Heading1Char"/>
    <w:uiPriority w:val="3"/>
    <w:qFormat/>
    <w:rsid w:val="0025644F"/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D64428"/>
    <w:pPr>
      <w:keepNext/>
      <w:keepLines/>
      <w:autoSpaceDE/>
      <w:autoSpaceDN/>
      <w:adjustRightInd/>
      <w:spacing w:before="40" w:after="360" w:line="288" w:lineRule="auto"/>
      <w:textAlignment w:val="auto"/>
      <w:outlineLvl w:val="1"/>
    </w:pPr>
    <w:rPr>
      <w:rFonts w:eastAsia="Times New Roman" w:cs="Times New Roman"/>
      <w:bCs/>
      <w:kern w:val="2"/>
      <w:sz w:val="32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3"/>
    <w:qFormat/>
    <w:rsid w:val="00D64428"/>
    <w:pPr>
      <w:keepNext/>
      <w:keepLines/>
      <w:autoSpaceDE/>
      <w:autoSpaceDN/>
      <w:adjustRightInd/>
      <w:spacing w:before="120" w:after="0" w:line="288" w:lineRule="auto"/>
      <w:textAlignment w:val="auto"/>
      <w:outlineLvl w:val="2"/>
    </w:pPr>
    <w:rPr>
      <w:rFonts w:eastAsia="Times New Roman" w:cs="Times New Roman"/>
      <w:b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3"/>
    <w:rsid w:val="00D64428"/>
    <w:pPr>
      <w:keepNext/>
      <w:keepLines/>
      <w:spacing w:before="40" w:after="0"/>
      <w:outlineLvl w:val="3"/>
    </w:pPr>
    <w:rPr>
      <w:rFonts w:eastAsia="Times New Roman" w:cstheme="majorBidi"/>
      <w:b/>
      <w:iCs/>
      <w:sz w:val="22"/>
    </w:rPr>
  </w:style>
  <w:style w:type="paragraph" w:styleId="Heading5">
    <w:name w:val="heading 5"/>
    <w:basedOn w:val="Normal"/>
    <w:next w:val="Normal"/>
    <w:link w:val="Heading5Char"/>
    <w:uiPriority w:val="3"/>
    <w:qFormat/>
    <w:rsid w:val="0025644F"/>
    <w:pPr>
      <w:keepNext/>
      <w:keepLines/>
      <w:autoSpaceDE/>
      <w:autoSpaceDN/>
      <w:adjustRightInd/>
      <w:spacing w:before="40" w:after="0" w:line="288" w:lineRule="auto"/>
      <w:textAlignment w:val="auto"/>
      <w:outlineLvl w:val="4"/>
    </w:pPr>
    <w:rPr>
      <w:rFonts w:eastAsia="Times New Roman" w:cs="Times New Roman"/>
      <w:b/>
      <w:iCs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25644F"/>
    <w:rPr>
      <w:rFonts w:ascii="Arial" w:eastAsia="Times New Roman" w:hAnsi="Arial" w:cs="Times New Roman"/>
      <w:b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3"/>
    <w:rsid w:val="00D64428"/>
    <w:rPr>
      <w:rFonts w:ascii="Arial" w:eastAsia="Times New Roman" w:hAnsi="Arial" w:cs="Times New Roman"/>
      <w:bCs/>
      <w:kern w:val="2"/>
      <w:sz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D64428"/>
    <w:rPr>
      <w:rFonts w:ascii="Arial" w:eastAsia="Times New Roman" w:hAnsi="Arial" w:cs="Times New Roman"/>
      <w:b/>
      <w:kern w:val="2"/>
      <w:sz w:val="24"/>
      <w:szCs w:val="24"/>
      <w14:ligatures w14:val="standardContextual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spacing w:after="960" w:line="259" w:lineRule="auto"/>
    </w:pPr>
    <w:rPr>
      <w:rFonts w:eastAsiaTheme="majorEastAsia" w:cstheme="majorBidi"/>
      <w:bCs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25644F"/>
    <w:pPr>
      <w:spacing w:after="80"/>
    </w:pPr>
    <w:rPr>
      <w:rFonts w:ascii="Arial" w:hAnsi="Arial" w:cs="Arial"/>
      <w:color w:val="auto"/>
      <w:sz w:val="18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25644F"/>
    <w:rPr>
      <w:rFonts w:ascii="Arial" w:hAnsi="Arial" w:cs="Ari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25644F"/>
    <w:pPr>
      <w:pBdr>
        <w:bottom w:val="dotted" w:sz="6" w:space="9" w:color="auto"/>
      </w:pBdr>
    </w:pPr>
    <w:rPr>
      <w:sz w:val="18"/>
    </w:r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25644F"/>
    <w:rPr>
      <w:rFonts w:ascii="Arial" w:hAnsi="Arial" w:cs="Arial"/>
      <w:color w:val="000000"/>
      <w:sz w:val="18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link w:val="TableData-LeftAlignInteriorTableChartGraphChar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Normal"/>
    <w:link w:val="Section1Char"/>
    <w:uiPriority w:val="2"/>
    <w:semiHidden/>
    <w:rsid w:val="0025644F"/>
    <w:pPr>
      <w:keepNext/>
      <w:keepLines/>
      <w:autoSpaceDE/>
      <w:autoSpaceDN/>
      <w:adjustRightInd/>
      <w:spacing w:before="220" w:after="0" w:line="288" w:lineRule="auto"/>
      <w:textAlignment w:val="auto"/>
      <w:outlineLvl w:val="0"/>
    </w:pPr>
    <w:rPr>
      <w:rFonts w:eastAsia="Times New Roman" w:cs="Times New Roman"/>
      <w:b/>
      <w:kern w:val="2"/>
      <w:sz w:val="32"/>
      <w:szCs w:val="32"/>
      <w14:ligatures w14:val="standardContextual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semiHidden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semiHidden/>
    <w:rsid w:val="0025644F"/>
    <w:rPr>
      <w:rFonts w:ascii="Arial" w:eastAsia="Times New Roman" w:hAnsi="Arial" w:cs="Times New Roman"/>
      <w:b/>
      <w:bCs w:val="0"/>
      <w:color w:val="000000"/>
      <w:kern w:val="2"/>
      <w:sz w:val="32"/>
      <w:szCs w:val="32"/>
      <w14:ligatures w14:val="standardContextual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25644F"/>
    <w:pPr>
      <w:pBdr>
        <w:top w:val="dotted" w:sz="6" w:space="4" w:color="auto"/>
      </w:pBdr>
    </w:pPr>
    <w:rPr>
      <w:rFonts w:ascii="Arial" w:hAnsi="Arial" w:cs="Arial"/>
      <w:sz w:val="20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semiHidden/>
    <w:rsid w:val="0025644F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5974F7"/>
    <w:pPr>
      <w:spacing w:after="120"/>
    </w:pPr>
    <w:rPr>
      <w:rFonts w:ascii="Arial" w:hAnsi="Arial"/>
      <w:sz w:val="20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D64428"/>
    <w:rPr>
      <w:rFonts w:ascii="Arial" w:hAnsi="Arial" w:cs="Arial"/>
      <w:b/>
      <w:bCs/>
      <w:caps/>
      <w:color w:val="000000"/>
      <w:spacing w:val="3"/>
      <w:sz w:val="20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64428"/>
    <w:rPr>
      <w:rFonts w:ascii="Arial" w:hAnsi="Arial" w:cs="HelveticaNeueLT Std Lt"/>
      <w:color w:val="000000"/>
      <w:sz w:val="20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5"/>
    <w:qFormat/>
    <w:rsid w:val="00162B41"/>
    <w:pPr>
      <w:spacing w:after="80"/>
    </w:pPr>
    <w:rPr>
      <w:b/>
      <w:szCs w:val="20"/>
    </w:rPr>
  </w:style>
  <w:style w:type="character" w:customStyle="1" w:styleId="CalltoactionChar1">
    <w:name w:val="Call to action Char1"/>
    <w:basedOn w:val="DefaultParagraphFont"/>
    <w:link w:val="Calltoaction"/>
    <w:uiPriority w:val="5"/>
    <w:rsid w:val="00D64428"/>
    <w:rPr>
      <w:rFonts w:ascii="Arial" w:hAnsi="Arial" w:cs="Arial"/>
      <w:b/>
      <w:sz w:val="20"/>
      <w:szCs w:val="20"/>
    </w:rPr>
  </w:style>
  <w:style w:type="paragraph" w:customStyle="1" w:styleId="BlueBar">
    <w:name w:val="BlueBar"/>
    <w:basedOn w:val="Normal"/>
    <w:link w:val="BlueBarChar"/>
    <w:uiPriority w:val="2"/>
    <w:semiHidden/>
    <w:rsid w:val="006B67DE"/>
    <w:pPr>
      <w:tabs>
        <w:tab w:val="right" w:leader="dot" w:pos="459"/>
      </w:tabs>
      <w:autoSpaceDE/>
      <w:autoSpaceDN/>
      <w:adjustRightInd/>
      <w:spacing w:after="360" w:line="120" w:lineRule="exact"/>
      <w:ind w:left="-101"/>
      <w:textAlignment w:val="auto"/>
    </w:pPr>
    <w:rPr>
      <w:b/>
      <w:color w:val="00B0F0"/>
      <w:spacing w:val="-200"/>
      <w:w w:val="200"/>
      <w:sz w:val="56"/>
      <w:szCs w:val="56"/>
      <w14:ligatures w14:val="standardContextual"/>
    </w:rPr>
  </w:style>
  <w:style w:type="character" w:customStyle="1" w:styleId="BlueBarChar">
    <w:name w:val="BlueBar Char"/>
    <w:basedOn w:val="DefaultParagraphFont"/>
    <w:link w:val="BlueBar"/>
    <w:uiPriority w:val="2"/>
    <w:semiHidden/>
    <w:rsid w:val="0025644F"/>
    <w:rPr>
      <w:rFonts w:ascii="Arial" w:hAnsi="Arial" w:cs="Arial"/>
      <w:b/>
      <w:color w:val="00B0F0"/>
      <w:spacing w:val="-200"/>
      <w:w w:val="200"/>
      <w:sz w:val="56"/>
      <w:szCs w:val="56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3"/>
    <w:rsid w:val="00D64428"/>
    <w:rPr>
      <w:rFonts w:ascii="Arial" w:eastAsia="Times New Roman" w:hAnsi="Arial" w:cstheme="majorBidi"/>
      <w:b/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rsid w:val="00D64428"/>
    <w:rPr>
      <w:rFonts w:ascii="Arial" w:eastAsia="Times New Roman" w:hAnsi="Arial" w:cs="Times New Roman"/>
      <w:b/>
      <w:iCs/>
      <w:kern w:val="2"/>
      <w:sz w:val="20"/>
      <w14:ligatures w14:val="standardContextual"/>
    </w:rPr>
  </w:style>
  <w:style w:type="paragraph" w:customStyle="1" w:styleId="Tabletext">
    <w:name w:val="Table text"/>
    <w:basedOn w:val="TableData-LeftAlignInteriorTableChartGraph"/>
    <w:link w:val="TabletextChar"/>
    <w:qFormat/>
    <w:rsid w:val="00764D2D"/>
    <w:rPr>
      <w:rFonts w:ascii="Arial" w:hAnsi="Arial" w:cs="Arial"/>
      <w:sz w:val="20"/>
      <w:szCs w:val="20"/>
    </w:rPr>
  </w:style>
  <w:style w:type="character" w:customStyle="1" w:styleId="TableData-LeftAlignInteriorTableChartGraphChar">
    <w:name w:val="Table Data - Left Align (Interior:Table/Chart/Graph) Char"/>
    <w:basedOn w:val="DefaultParagraphFont"/>
    <w:link w:val="TableData-LeftAlignInteriorTableChartGraph"/>
    <w:uiPriority w:val="99"/>
    <w:rsid w:val="00764D2D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textChar">
    <w:name w:val="Table text Char"/>
    <w:basedOn w:val="TableData-LeftAlignInteriorTableChartGraphChar"/>
    <w:link w:val="Tabletext"/>
    <w:rsid w:val="00764D2D"/>
    <w:rPr>
      <w:rFonts w:ascii="Arial" w:hAnsi="Arial" w:cs="Arial"/>
      <w:color w:val="000000"/>
      <w:sz w:val="20"/>
      <w:szCs w:val="20"/>
    </w:rPr>
  </w:style>
  <w:style w:type="paragraph" w:customStyle="1" w:styleId="Tablesummary">
    <w:name w:val="Table summary"/>
    <w:basedOn w:val="TableData-LeftAlignInteriorTableChartGraph"/>
    <w:link w:val="TablesummaryChar"/>
    <w:qFormat/>
    <w:rsid w:val="00764D2D"/>
    <w:rPr>
      <w:rFonts w:ascii="Arial" w:hAnsi="Arial" w:cs="Arial"/>
      <w:b/>
      <w:sz w:val="20"/>
      <w:szCs w:val="20"/>
    </w:rPr>
  </w:style>
  <w:style w:type="character" w:customStyle="1" w:styleId="TablesummaryChar">
    <w:name w:val="Table summary Char"/>
    <w:basedOn w:val="TableData-LeftAlignInteriorTableChartGraphChar"/>
    <w:link w:val="Tablesummary"/>
    <w:rsid w:val="00764D2D"/>
    <w:rPr>
      <w:rFonts w:ascii="Arial" w:hAnsi="Arial" w:cs="Arial"/>
      <w:b/>
      <w:color w:val="000000"/>
      <w:sz w:val="20"/>
      <w:szCs w:val="20"/>
    </w:rPr>
  </w:style>
  <w:style w:type="paragraph" w:customStyle="1" w:styleId="Tableboldsubhead">
    <w:name w:val="Table bold subhead"/>
    <w:basedOn w:val="TableData-LeftAlignInteriorTableChartGraph"/>
    <w:link w:val="TableboldsubheadChar"/>
    <w:qFormat/>
    <w:rsid w:val="00764D2D"/>
    <w:rPr>
      <w:rFonts w:ascii="Arial" w:hAnsi="Arial" w:cs="Arial"/>
      <w:b/>
      <w:sz w:val="20"/>
      <w:szCs w:val="20"/>
    </w:rPr>
  </w:style>
  <w:style w:type="character" w:customStyle="1" w:styleId="TableboldsubheadChar">
    <w:name w:val="Table bold subhead Char"/>
    <w:basedOn w:val="TableData-LeftAlignInteriorTableChartGraphChar"/>
    <w:link w:val="Tableboldsubhead"/>
    <w:rsid w:val="00764D2D"/>
    <w:rPr>
      <w:rFonts w:ascii="Arial" w:hAnsi="Arial" w:cs="Arial"/>
      <w:b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97B98"/>
    <w:pPr>
      <w:spacing w:after="0" w:line="240" w:lineRule="auto"/>
    </w:pPr>
    <w:rPr>
      <w:rFonts w:ascii="Arial" w:hAnsi="Arial" w:cs="Ari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3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7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7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7C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leen.kotowich\AppData\Local\Temp\3344d552-a045-42fd-826f-0c2d1cd53708_Factsheet-Templates%20(5).zip.708\Factsheet-Template-oneColumn.dotx" TargetMode="External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Factsheet-Template-oneColumn</Template>
  <TotalTime>2</TotalTime>
  <Pages>2</Pages>
  <Words>506</Words>
  <Characters>2856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Farmers' Market Vendor Code of Conduct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Farmers' Market Vendor Code of Conduct</dc:title>
  <dc:subject>Code of conduct for vendors selling at an Alberta approved farmers' market</dc:subject>
  <dc:creator>Government of Alberta - Agriculture and Irrigation</dc:creator>
  <cp:keywords>Security Classification: Public</cp:keywords>
  <dc:description/>
  <cp:revision>3</cp:revision>
  <cp:lastPrinted>2020-03-13T14:13:00Z</cp:lastPrinted>
  <dcterms:created xsi:type="dcterms:W3CDTF">2025-11-20T23:15:00Z</dcterms:created>
  <dcterms:modified xsi:type="dcterms:W3CDTF">2025-11-21T15:25:00Z</dcterms:modified>
  <cp:category>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1e00d654,2387ff3b,5a2fc196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2025-10-31T16:39:28Z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a8a009fe-bbd6-4591-980c-f714a87b29e3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MSIP_Label_60c3ebf9-3c2f-4745-a75f-55836bdb736f_Tag">
    <vt:lpwstr>10, 0, 1, 1</vt:lpwstr>
  </property>
</Properties>
</file>